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F95A8E" w14:textId="77777777" w:rsidR="00060493" w:rsidRDefault="00060493" w:rsidP="00060493">
      <w:pPr>
        <w:tabs>
          <w:tab w:val="right" w:pos="9360"/>
        </w:tabs>
        <w:rPr>
          <w:rFonts w:asciiTheme="majorHAnsi" w:eastAsiaTheme="majorEastAsia" w:hAnsiTheme="majorHAnsi" w:cstheme="majorBidi"/>
          <w:color w:val="2F5496" w:themeColor="accent1" w:themeShade="BF"/>
          <w:sz w:val="32"/>
          <w:szCs w:val="32"/>
          <w:lang w:val="en-CA"/>
        </w:rPr>
      </w:pPr>
      <w:r>
        <w:rPr>
          <w:b/>
          <w:noProof/>
          <w:color w:val="323E4F" w:themeColor="text2" w:themeShade="BF"/>
          <w:sz w:val="52"/>
        </w:rPr>
        <mc:AlternateContent>
          <mc:Choice Requires="wpg">
            <w:drawing>
              <wp:anchor distT="0" distB="0" distL="114300" distR="114300" simplePos="0" relativeHeight="251660288" behindDoc="0" locked="0" layoutInCell="1" allowOverlap="1" wp14:anchorId="64D8C334" wp14:editId="4D01C8BC">
                <wp:simplePos x="0" y="0"/>
                <wp:positionH relativeFrom="column">
                  <wp:posOffset>-289560</wp:posOffset>
                </wp:positionH>
                <wp:positionV relativeFrom="paragraph">
                  <wp:posOffset>6550025</wp:posOffset>
                </wp:positionV>
                <wp:extent cx="6648450" cy="1642745"/>
                <wp:effectExtent l="0" t="0" r="31750" b="33655"/>
                <wp:wrapThrough wrapText="bothSides">
                  <wp:wrapPolygon edited="0">
                    <wp:start x="0" y="0"/>
                    <wp:lineTo x="0" y="21709"/>
                    <wp:lineTo x="21621" y="21709"/>
                    <wp:lineTo x="21621" y="0"/>
                    <wp:lineTo x="0" y="0"/>
                  </wp:wrapPolygon>
                </wp:wrapThrough>
                <wp:docPr id="17" name="Group 17"/>
                <wp:cNvGraphicFramePr/>
                <a:graphic xmlns:a="http://schemas.openxmlformats.org/drawingml/2006/main">
                  <a:graphicData uri="http://schemas.microsoft.com/office/word/2010/wordprocessingGroup">
                    <wpg:wgp>
                      <wpg:cNvGrpSpPr/>
                      <wpg:grpSpPr>
                        <a:xfrm>
                          <a:off x="0" y="0"/>
                          <a:ext cx="6648450" cy="1642745"/>
                          <a:chOff x="-522" y="264531"/>
                          <a:chExt cx="6669405" cy="1573529"/>
                        </a:xfrm>
                      </wpg:grpSpPr>
                      <wps:wsp>
                        <wps:cNvPr id="20" name="Rectangle 20"/>
                        <wps:cNvSpPr/>
                        <wps:spPr>
                          <a:xfrm>
                            <a:off x="-522" y="264531"/>
                            <a:ext cx="6669405" cy="1573529"/>
                          </a:xfrm>
                          <a:prstGeom prst="rect">
                            <a:avLst/>
                          </a:prstGeom>
                          <a:solidFill>
                            <a:srgbClr val="52648C"/>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37892" y="339953"/>
                            <a:ext cx="2332990" cy="685800"/>
                          </a:xfrm>
                          <a:prstGeom prst="rect">
                            <a:avLst/>
                          </a:prstGeom>
                          <a:noFill/>
                          <a:ln>
                            <a:noFill/>
                          </a:ln>
                        </pic:spPr>
                      </pic:pic>
                      <wps:wsp>
                        <wps:cNvPr id="26" name="Text Box 26"/>
                        <wps:cNvSpPr txBox="1"/>
                        <wps:spPr>
                          <a:xfrm>
                            <a:off x="1679251" y="1106342"/>
                            <a:ext cx="3595315" cy="30928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F671D84" w14:textId="72C67F3B" w:rsidR="000A1BE0" w:rsidRPr="00812C8A" w:rsidRDefault="000A1BE0" w:rsidP="00060493">
                              <w:pPr>
                                <w:rPr>
                                  <w:color w:val="1A2F61"/>
                                </w:rPr>
                              </w:pPr>
                              <w:r w:rsidRPr="00812C8A">
                                <w:rPr>
                                  <w:color w:val="1A2F61"/>
                                </w:rPr>
                                <w:t>Ministry of Advanced Education</w:t>
                              </w:r>
                              <w:r>
                                <w:rPr>
                                  <w:color w:val="1A2F61"/>
                                </w:rPr>
                                <w:t>, Skills and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D8C334" id="Group 17" o:spid="_x0000_s1026" style="position:absolute;margin-left:-22.8pt;margin-top:515.75pt;width:523.5pt;height:129.35pt;z-index:251660288;mso-width-relative:margin;mso-height-relative:margin" coordorigin="-522,264531" coordsize="6669405,1573529"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">
                <v:rect id="Rectangle 20" o:spid="_x0000_s1027" style="position:absolute;left:-522;top:264531;width:6669405;height:15735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0gR7wQAA&#10;ANsAAAAPAAAAZHJzL2Rvd25yZXYueG1sRE/LaoNAFN0H8g/DDXQXxwRainWUPCh0USmx/YBb50Yl&#10;zh11pmr+vrModHk47zRfTCcmGl1rWcEuikEQV1a3XCv4+nzdPoNwHlljZ5kU3MlBnq1XKSbaznyh&#10;qfS1CCHsElTQeN8nUrqqIYMusj1x4K52NOgDHGupR5xDuOnkPo6fpMGWQ0ODPZ0aqm7lj1HwsaB9&#10;fL8dhmIwxX34vhz5XByVetgshxcQnhb/L/5zv2kF+7A+fAk/QGa/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tIEe8EAAADbAAAADwAAAAAAAAAAAAAAAACXAgAAZHJzL2Rvd25y&#10;ZXYueG1sUEsFBgAAAAAEAAQA9QAAAIUDAAAAAA==&#10;" fillcolor="#52648c" strokecolor="#4472c4 [3204]"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2137892;top:339953;width:2332990;height:685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ru&#10;4NHDAAAA2wAAAA8AAABkcnMvZG93bnJldi54bWxEj0FrAjEUhO+F/ofwCt5q1oVKuzWKW5D2JGh7&#10;6e2xeW6WJi/bzVPXf98IQo/DzHzDLFZj8OpEQ+oiG5hNC1DETbQdtwa+PjePz6CSIFv0kcnAhRKs&#10;lvd3C6xsPPOOTntpVYZwqtCAE+krrVPjKGCaxp44e4c4BJQsh1bbAc8ZHrwui2KuA3acFxz29Oao&#10;+dkfg4G6rfF7W/sXL83cPc1+7frwLsZMHsb1KyihUf7Dt/aHNVCWcP2Sf4Be/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u7g0cMAAADbAAAADwAAAAAAAAAAAAAAAACcAgAA&#10;ZHJzL2Rvd25yZXYueG1sUEsFBgAAAAAEAAQA9wAAAIwDAAAAAA==&#10;">
                  <v:imagedata r:id="rId10" o:title=""/>
                  <v:path arrowok="t"/>
                </v:shape>
                <v:shapetype id="_x0000_t202" coordsize="21600,21600" o:spt="202" path="m0,0l0,21600,21600,21600,21600,0xe">
                  <v:stroke joinstyle="miter"/>
                  <v:path gradientshapeok="t" o:connecttype="rect"/>
                </v:shapetype>
                <v:shape id="Text Box 26" o:spid="_x0000_s1029" type="#_x0000_t202" style="position:absolute;left:1679251;top:1106342;width:3595315;height:30928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SKrwwAA&#10;ANsAAAAPAAAAZHJzL2Rvd25yZXYueG1sRI/NasMwEITvhbyD2EBvtZTQmsSxEkJKoaeW5g9yW6yN&#10;bWKtjKXa7ttXhUKOw8x8w+Sb0Taip87XjjXMEgWCuHCm5lLD8fD2tADhA7LBxjFp+CEPm/XkIcfM&#10;uIG/qN+HUkQI+ww1VCG0mZS+qMiiT1xLHL2r6yyGKLtSmg6HCLeNnCuVSos1x4UKW9pVVNz231bD&#10;6eN6OT+rz/LVvrSDG5Vku5RaP07H7QpEoDHcw//td6NhnsL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SSKrwwAAANsAAAAPAAAAAAAAAAAAAAAAAJcCAABkcnMvZG93&#10;bnJldi54bWxQSwUGAAAAAAQABAD1AAAAhwMAAAAA&#10;" filled="f" stroked="f">
                  <v:textbox>
                    <w:txbxContent>
                      <w:p w14:paraId="3F671D84" w14:textId="72C67F3B" w:rsidR="000A1BE0" w:rsidRPr="00812C8A" w:rsidRDefault="000A1BE0" w:rsidP="00060493">
                        <w:pPr>
                          <w:rPr>
                            <w:color w:val="1A2F61"/>
                          </w:rPr>
                        </w:pPr>
                        <w:r w:rsidRPr="00812C8A">
                          <w:rPr>
                            <w:color w:val="1A2F61"/>
                          </w:rPr>
                          <w:t>Ministry of Advanced Education</w:t>
                        </w:r>
                        <w:r>
                          <w:rPr>
                            <w:color w:val="1A2F61"/>
                          </w:rPr>
                          <w:t>, Skills and Training</w:t>
                        </w:r>
                      </w:p>
                    </w:txbxContent>
                  </v:textbox>
                </v:shape>
                <w10:wrap type="through"/>
              </v:group>
            </w:pict>
          </mc:Fallback>
        </mc:AlternateContent>
      </w:r>
      <w:r>
        <w:rPr>
          <w:noProof/>
        </w:rPr>
        <mc:AlternateContent>
          <mc:Choice Requires="wps">
            <w:drawing>
              <wp:anchor distT="0" distB="0" distL="114300" distR="114300" simplePos="0" relativeHeight="251659264" behindDoc="1" locked="0" layoutInCell="1" allowOverlap="1" wp14:anchorId="360B9C64" wp14:editId="767B6F22">
                <wp:simplePos x="0" y="0"/>
                <wp:positionH relativeFrom="column">
                  <wp:posOffset>-291465</wp:posOffset>
                </wp:positionH>
                <wp:positionV relativeFrom="paragraph">
                  <wp:posOffset>-568960</wp:posOffset>
                </wp:positionV>
                <wp:extent cx="6638290" cy="7196667"/>
                <wp:effectExtent l="0" t="0" r="16510" b="17145"/>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38290" cy="7196667"/>
                        </a:xfrm>
                        <a:prstGeom prst="rect">
                          <a:avLst/>
                        </a:prstGeom>
                        <a:solidFill>
                          <a:srgbClr val="DB9921"/>
                        </a:solidFill>
                        <a:ln/>
                      </wps:spPr>
                      <wps:style>
                        <a:lnRef idx="1">
                          <a:schemeClr val="accent1"/>
                        </a:lnRef>
                        <a:fillRef idx="3">
                          <a:schemeClr val="accent1"/>
                        </a:fillRef>
                        <a:effectRef idx="2">
                          <a:schemeClr val="accent1"/>
                        </a:effectRef>
                        <a:fontRef idx="minor">
                          <a:schemeClr val="lt1"/>
                        </a:fontRef>
                      </wps:style>
                      <wps:txbx>
                        <w:txbxContent>
                          <w:p w14:paraId="5A8C70EF" w14:textId="77777777" w:rsidR="000A1BE0" w:rsidRDefault="000A1BE0" w:rsidP="00060493">
                            <w:pPr>
                              <w:jc w:val="center"/>
                              <w:rPr>
                                <w:color w:val="1A2F61"/>
                                <w:sz w:val="52"/>
                              </w:rPr>
                            </w:pPr>
                          </w:p>
                          <w:p w14:paraId="58D5592A" w14:textId="77777777" w:rsidR="000A1BE0" w:rsidRDefault="000A1BE0" w:rsidP="00060493">
                            <w:pPr>
                              <w:jc w:val="center"/>
                              <w:rPr>
                                <w:color w:val="1A2F61"/>
                                <w:sz w:val="52"/>
                              </w:rPr>
                            </w:pPr>
                          </w:p>
                          <w:p w14:paraId="0BCA8005" w14:textId="77777777" w:rsidR="000A1BE0" w:rsidRDefault="000A1BE0" w:rsidP="00060493">
                            <w:pPr>
                              <w:jc w:val="center"/>
                              <w:rPr>
                                <w:color w:val="1A2F61"/>
                                <w:sz w:val="52"/>
                              </w:rPr>
                            </w:pPr>
                          </w:p>
                          <w:p w14:paraId="1490DB57" w14:textId="6260813E" w:rsidR="000A1BE0" w:rsidRPr="001B735E" w:rsidRDefault="000A1BE0" w:rsidP="00EC7516">
                            <w:pPr>
                              <w:jc w:val="center"/>
                              <w:rPr>
                                <w:color w:val="C00000"/>
                                <w:sz w:val="28"/>
                                <w:szCs w:val="28"/>
                              </w:rPr>
                            </w:pPr>
                          </w:p>
                          <w:p w14:paraId="143B4D5C" w14:textId="01B206AB" w:rsidR="000A1BE0" w:rsidRPr="001B735E" w:rsidRDefault="000A1BE0" w:rsidP="00EC7516">
                            <w:pPr>
                              <w:jc w:val="center"/>
                              <w:rPr>
                                <w:color w:val="C00000"/>
                                <w:sz w:val="28"/>
                                <w:szCs w:val="28"/>
                              </w:rPr>
                            </w:pPr>
                            <w:r>
                              <w:rPr>
                                <w:color w:val="C00000"/>
                                <w:sz w:val="28"/>
                                <w:szCs w:val="28"/>
                              </w:rPr>
                              <w:t xml:space="preserve"> </w:t>
                            </w:r>
                          </w:p>
                          <w:p w14:paraId="31548CDE" w14:textId="77777777" w:rsidR="000A1BE0" w:rsidRDefault="000A1BE0" w:rsidP="00060493">
                            <w:pPr>
                              <w:jc w:val="center"/>
                              <w:rPr>
                                <w:color w:val="1A2F61"/>
                                <w:sz w:val="52"/>
                              </w:rPr>
                            </w:pPr>
                          </w:p>
                          <w:p w14:paraId="13ACE61C" w14:textId="77777777" w:rsidR="000A1BE0" w:rsidRDefault="000A1BE0" w:rsidP="00060493">
                            <w:pPr>
                              <w:jc w:val="center"/>
                              <w:rPr>
                                <w:color w:val="1A2F61"/>
                                <w:sz w:val="52"/>
                              </w:rPr>
                            </w:pPr>
                          </w:p>
                          <w:p w14:paraId="242C2D3C" w14:textId="77777777" w:rsidR="000A1BE0" w:rsidRDefault="000A1BE0" w:rsidP="00060493">
                            <w:pPr>
                              <w:jc w:val="center"/>
                              <w:rPr>
                                <w:color w:val="1A2F61"/>
                                <w:sz w:val="52"/>
                              </w:rPr>
                            </w:pPr>
                          </w:p>
                          <w:p w14:paraId="2705FFC3" w14:textId="218586D6" w:rsidR="000A1BE0" w:rsidRPr="00B47D37" w:rsidRDefault="000A1BE0" w:rsidP="00060493">
                            <w:pPr>
                              <w:jc w:val="center"/>
                              <w:rPr>
                                <w:color w:val="1A2F61"/>
                                <w:sz w:val="52"/>
                              </w:rPr>
                            </w:pPr>
                            <w:r>
                              <w:rPr>
                                <w:color w:val="1A2F61"/>
                                <w:sz w:val="52"/>
                              </w:rPr>
                              <w:t xml:space="preserve">2011 Practical Nursing Program </w:t>
                            </w:r>
                          </w:p>
                          <w:p w14:paraId="5C6A9B3A" w14:textId="77777777" w:rsidR="000A1BE0" w:rsidRPr="006513A9" w:rsidRDefault="000A1BE0" w:rsidP="00060493">
                            <w:pPr>
                              <w:jc w:val="center"/>
                              <w:rPr>
                                <w:color w:val="1A2F61"/>
                                <w:sz w:val="44"/>
                                <w:szCs w:val="44"/>
                              </w:rPr>
                            </w:pPr>
                            <w:r w:rsidRPr="006513A9">
                              <w:rPr>
                                <w:color w:val="1A2F61"/>
                                <w:sz w:val="44"/>
                                <w:szCs w:val="44"/>
                              </w:rPr>
                              <w:t>PROVINCIAL CURRICULUM GUIDE</w:t>
                            </w:r>
                          </w:p>
                          <w:p w14:paraId="2C3190F7" w14:textId="223F7723" w:rsidR="000A1BE0" w:rsidRPr="006513A9" w:rsidRDefault="000A1BE0" w:rsidP="00293434">
                            <w:pPr>
                              <w:jc w:val="center"/>
                              <w:rPr>
                                <w:color w:val="1A2F61"/>
                                <w:sz w:val="44"/>
                                <w:szCs w:val="44"/>
                              </w:rPr>
                            </w:pPr>
                            <w:r w:rsidRPr="006513A9">
                              <w:rPr>
                                <w:color w:val="1A2F61"/>
                                <w:sz w:val="44"/>
                                <w:szCs w:val="44"/>
                              </w:rPr>
                              <w:t>2</w:t>
                            </w:r>
                            <w:r w:rsidRPr="00E94C9D">
                              <w:rPr>
                                <w:color w:val="1A2F61"/>
                                <w:sz w:val="44"/>
                                <w:szCs w:val="44"/>
                              </w:rPr>
                              <w:t>nd</w:t>
                            </w:r>
                            <w:r w:rsidRPr="005C5B8E">
                              <w:rPr>
                                <w:color w:val="1A2F61"/>
                                <w:sz w:val="44"/>
                                <w:szCs w:val="44"/>
                              </w:rPr>
                              <w:t xml:space="preserve"> </w:t>
                            </w:r>
                            <w:r w:rsidRPr="006513A9">
                              <w:rPr>
                                <w:color w:val="1A2F61"/>
                                <w:sz w:val="44"/>
                                <w:szCs w:val="44"/>
                              </w:rPr>
                              <w:t xml:space="preserve">Edition Revised 2017 </w:t>
                            </w:r>
                          </w:p>
                          <w:p w14:paraId="4A6BD100" w14:textId="77777777" w:rsidR="000A1BE0" w:rsidRDefault="000A1BE0" w:rsidP="000502B1">
                            <w:pPr>
                              <w:jc w:val="center"/>
                              <w:rPr>
                                <w:i/>
                                <w:color w:val="1A2F61"/>
                                <w:sz w:val="28"/>
                                <w:szCs w:val="28"/>
                              </w:rPr>
                            </w:pPr>
                          </w:p>
                          <w:p w14:paraId="253DCE1C" w14:textId="77777777" w:rsidR="000A1BE0" w:rsidRDefault="000A1BE0" w:rsidP="000502B1">
                            <w:pPr>
                              <w:jc w:val="center"/>
                              <w:rPr>
                                <w:i/>
                                <w:color w:val="1A2F61"/>
                                <w:sz w:val="28"/>
                                <w:szCs w:val="28"/>
                              </w:rPr>
                            </w:pPr>
                          </w:p>
                          <w:p w14:paraId="04932542" w14:textId="77777777" w:rsidR="000A1BE0" w:rsidRPr="00B47D37" w:rsidRDefault="000A1BE0" w:rsidP="00060493">
                            <w:pPr>
                              <w:jc w:val="center"/>
                              <w:rPr>
                                <w:color w:val="1A2F61"/>
                                <w:sz w:val="52"/>
                              </w:rPr>
                            </w:pPr>
                          </w:p>
                          <w:p w14:paraId="2DA217E0" w14:textId="77777777" w:rsidR="000A1BE0" w:rsidRDefault="000A1BE0" w:rsidP="006513A9">
                            <w:pPr>
                              <w:jc w:val="center"/>
                              <w:rPr>
                                <w:color w:val="1A2F61"/>
                                <w:sz w:val="36"/>
                                <w:szCs w:val="36"/>
                              </w:rPr>
                            </w:pPr>
                          </w:p>
                          <w:p w14:paraId="3E7AB608" w14:textId="77777777" w:rsidR="000A1BE0" w:rsidRDefault="000A1BE0" w:rsidP="006513A9">
                            <w:pPr>
                              <w:jc w:val="center"/>
                              <w:rPr>
                                <w:color w:val="1A2F61"/>
                                <w:sz w:val="36"/>
                                <w:szCs w:val="36"/>
                              </w:rPr>
                            </w:pPr>
                          </w:p>
                          <w:p w14:paraId="2A2088B9" w14:textId="77777777" w:rsidR="000A1BE0" w:rsidRDefault="000A1BE0" w:rsidP="00AC624F">
                            <w:pPr>
                              <w:jc w:val="center"/>
                              <w:rPr>
                                <w:i/>
                                <w:color w:val="1A2F61"/>
                                <w:sz w:val="32"/>
                                <w:szCs w:val="32"/>
                              </w:rPr>
                            </w:pPr>
                          </w:p>
                          <w:p w14:paraId="77742B3B" w14:textId="77777777" w:rsidR="000A1BE0" w:rsidRDefault="000A1BE0" w:rsidP="00463C48">
                            <w:pPr>
                              <w:jc w:val="center"/>
                              <w:rPr>
                                <w:i/>
                                <w:color w:val="1A2F61"/>
                                <w:sz w:val="28"/>
                                <w:szCs w:val="28"/>
                              </w:rPr>
                            </w:pPr>
                          </w:p>
                          <w:p w14:paraId="3EAB69D3" w14:textId="77777777" w:rsidR="000A1BE0" w:rsidRDefault="000A1BE0" w:rsidP="00463C48">
                            <w:pPr>
                              <w:jc w:val="center"/>
                              <w:rPr>
                                <w:i/>
                                <w:color w:val="1A2F61"/>
                                <w:sz w:val="28"/>
                                <w:szCs w:val="28"/>
                              </w:rPr>
                            </w:pPr>
                          </w:p>
                          <w:p w14:paraId="76B3CCE7" w14:textId="77777777" w:rsidR="000A1BE0" w:rsidRDefault="000A1BE0" w:rsidP="00463C48">
                            <w:pPr>
                              <w:jc w:val="center"/>
                              <w:rPr>
                                <w:i/>
                                <w:color w:val="1A2F61"/>
                                <w:sz w:val="28"/>
                                <w:szCs w:val="28"/>
                              </w:rPr>
                            </w:pPr>
                            <w:r w:rsidRPr="00463C48">
                              <w:rPr>
                                <w:color w:val="1A2F61"/>
                                <w:sz w:val="28"/>
                                <w:szCs w:val="28"/>
                              </w:rPr>
                              <w:t>The companion document to this Guide is the</w:t>
                            </w:r>
                            <w:r>
                              <w:rPr>
                                <w:i/>
                                <w:color w:val="1A2F61"/>
                                <w:sz w:val="28"/>
                                <w:szCs w:val="28"/>
                              </w:rPr>
                              <w:t xml:space="preserve"> </w:t>
                            </w:r>
                          </w:p>
                          <w:p w14:paraId="50F4634A" w14:textId="6AC8B3C0" w:rsidR="000A1BE0" w:rsidRPr="00463C48" w:rsidRDefault="000A1BE0" w:rsidP="00463C48">
                            <w:pPr>
                              <w:jc w:val="center"/>
                              <w:rPr>
                                <w:i/>
                                <w:color w:val="1A2F61"/>
                                <w:sz w:val="28"/>
                                <w:szCs w:val="28"/>
                              </w:rPr>
                            </w:pPr>
                            <w:r w:rsidRPr="00463C48">
                              <w:rPr>
                                <w:color w:val="1A2F61"/>
                                <w:sz w:val="28"/>
                                <w:szCs w:val="28"/>
                              </w:rPr>
                              <w:t>2011 Practical Nursing Program</w:t>
                            </w:r>
                          </w:p>
                          <w:p w14:paraId="3C95521C" w14:textId="77777777" w:rsidR="000A1BE0" w:rsidRDefault="000A1BE0" w:rsidP="00463C48">
                            <w:pPr>
                              <w:jc w:val="center"/>
                              <w:rPr>
                                <w:color w:val="1A2F61"/>
                                <w:sz w:val="28"/>
                                <w:szCs w:val="28"/>
                              </w:rPr>
                            </w:pPr>
                            <w:r w:rsidRPr="00463C48">
                              <w:rPr>
                                <w:color w:val="1A2F61"/>
                                <w:sz w:val="28"/>
                                <w:szCs w:val="28"/>
                              </w:rPr>
                              <w:t>PROVINCIAL CURRICULUM GUIDE SUPPLEMENT:</w:t>
                            </w:r>
                            <w:r>
                              <w:rPr>
                                <w:color w:val="1A2F61"/>
                                <w:sz w:val="28"/>
                                <w:szCs w:val="28"/>
                              </w:rPr>
                              <w:t xml:space="preserve">  </w:t>
                            </w:r>
                          </w:p>
                          <w:p w14:paraId="536F39B6" w14:textId="1A928F9E" w:rsidR="000A1BE0" w:rsidRPr="00463C48" w:rsidRDefault="000A1BE0" w:rsidP="00463C48">
                            <w:pPr>
                              <w:jc w:val="center"/>
                              <w:rPr>
                                <w:color w:val="1A2F61"/>
                                <w:sz w:val="28"/>
                                <w:szCs w:val="28"/>
                              </w:rPr>
                            </w:pPr>
                            <w:r w:rsidRPr="00463C48">
                              <w:rPr>
                                <w:color w:val="1A2F61"/>
                                <w:sz w:val="28"/>
                                <w:szCs w:val="28"/>
                              </w:rPr>
                              <w:t>Program Core Standards</w:t>
                            </w:r>
                            <w:r>
                              <w:rPr>
                                <w:color w:val="1A2F61"/>
                                <w:sz w:val="28"/>
                                <w:szCs w:val="28"/>
                              </w:rPr>
                              <w:t xml:space="preserve"> and </w:t>
                            </w:r>
                            <w:r w:rsidRPr="00463C48">
                              <w:rPr>
                                <w:color w:val="1A2F61"/>
                                <w:sz w:val="28"/>
                                <w:szCs w:val="28"/>
                              </w:rPr>
                              <w:t>Teaching and Learning Resources</w:t>
                            </w:r>
                            <w:r>
                              <w:rPr>
                                <w:color w:val="1A2F61"/>
                                <w:sz w:val="28"/>
                                <w:szCs w:val="28"/>
                              </w:rPr>
                              <w:t xml:space="preserve">, </w:t>
                            </w:r>
                            <w:r w:rsidRPr="00463C48">
                              <w:rPr>
                                <w:color w:val="1A2F61"/>
                                <w:sz w:val="28"/>
                                <w:szCs w:val="28"/>
                              </w:rPr>
                              <w:t>2017</w:t>
                            </w:r>
                          </w:p>
                        </w:txbxContent>
                      </wps:txbx>
                      <wps:bodyPr/>
                    </wps:wsp>
                  </a:graphicData>
                </a:graphic>
                <wp14:sizeRelH relativeFrom="margin">
                  <wp14:pctWidth>0</wp14:pctWidth>
                </wp14:sizeRelH>
                <wp14:sizeRelV relativeFrom="margin">
                  <wp14:pctHeight>0</wp14:pctHeight>
                </wp14:sizeRelV>
              </wp:anchor>
            </w:drawing>
          </mc:Choice>
          <mc:Fallback>
            <w:pict>
              <v:rect w14:anchorId="360B9C64" id="Rectangle 2" o:spid="_x0000_s1030" style="position:absolute;margin-left:-22.95pt;margin-top:-44.75pt;width:522.7pt;height:56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" fillcolor="#db9921" strokecolor="#4472c4 [3204]" strokeweight=".5pt">
                <v:path arrowok="t"/>
                <o:lock v:ext="edit" aspectratio="t"/>
                <v:textbox>
                  <w:txbxContent>
                    <w:p w14:paraId="5A8C70EF" w14:textId="77777777" w:rsidR="000A1BE0" w:rsidRDefault="000A1BE0" w:rsidP="00060493">
                      <w:pPr>
                        <w:jc w:val="center"/>
                        <w:rPr>
                          <w:color w:val="1A2F61"/>
                          <w:sz w:val="52"/>
                        </w:rPr>
                      </w:pPr>
                    </w:p>
                    <w:p w14:paraId="58D5592A" w14:textId="77777777" w:rsidR="000A1BE0" w:rsidRDefault="000A1BE0" w:rsidP="00060493">
                      <w:pPr>
                        <w:jc w:val="center"/>
                        <w:rPr>
                          <w:color w:val="1A2F61"/>
                          <w:sz w:val="52"/>
                        </w:rPr>
                      </w:pPr>
                    </w:p>
                    <w:p w14:paraId="0BCA8005" w14:textId="77777777" w:rsidR="000A1BE0" w:rsidRDefault="000A1BE0" w:rsidP="00060493">
                      <w:pPr>
                        <w:jc w:val="center"/>
                        <w:rPr>
                          <w:color w:val="1A2F61"/>
                          <w:sz w:val="52"/>
                        </w:rPr>
                      </w:pPr>
                    </w:p>
                    <w:p w14:paraId="1490DB57" w14:textId="6260813E" w:rsidR="000A1BE0" w:rsidRPr="001B735E" w:rsidRDefault="000A1BE0" w:rsidP="00EC7516">
                      <w:pPr>
                        <w:jc w:val="center"/>
                        <w:rPr>
                          <w:color w:val="C00000"/>
                          <w:sz w:val="28"/>
                          <w:szCs w:val="28"/>
                        </w:rPr>
                      </w:pPr>
                    </w:p>
                    <w:p w14:paraId="143B4D5C" w14:textId="01B206AB" w:rsidR="000A1BE0" w:rsidRPr="001B735E" w:rsidRDefault="000A1BE0" w:rsidP="00EC7516">
                      <w:pPr>
                        <w:jc w:val="center"/>
                        <w:rPr>
                          <w:color w:val="C00000"/>
                          <w:sz w:val="28"/>
                          <w:szCs w:val="28"/>
                        </w:rPr>
                      </w:pPr>
                      <w:r>
                        <w:rPr>
                          <w:color w:val="C00000"/>
                          <w:sz w:val="28"/>
                          <w:szCs w:val="28"/>
                        </w:rPr>
                        <w:t xml:space="preserve"> </w:t>
                      </w:r>
                    </w:p>
                    <w:p w14:paraId="31548CDE" w14:textId="77777777" w:rsidR="000A1BE0" w:rsidRDefault="000A1BE0" w:rsidP="00060493">
                      <w:pPr>
                        <w:jc w:val="center"/>
                        <w:rPr>
                          <w:color w:val="1A2F61"/>
                          <w:sz w:val="52"/>
                        </w:rPr>
                      </w:pPr>
                    </w:p>
                    <w:p w14:paraId="13ACE61C" w14:textId="77777777" w:rsidR="000A1BE0" w:rsidRDefault="000A1BE0" w:rsidP="00060493">
                      <w:pPr>
                        <w:jc w:val="center"/>
                        <w:rPr>
                          <w:color w:val="1A2F61"/>
                          <w:sz w:val="52"/>
                        </w:rPr>
                      </w:pPr>
                    </w:p>
                    <w:p w14:paraId="242C2D3C" w14:textId="77777777" w:rsidR="000A1BE0" w:rsidRDefault="000A1BE0" w:rsidP="00060493">
                      <w:pPr>
                        <w:jc w:val="center"/>
                        <w:rPr>
                          <w:color w:val="1A2F61"/>
                          <w:sz w:val="52"/>
                        </w:rPr>
                      </w:pPr>
                    </w:p>
                    <w:p w14:paraId="2705FFC3" w14:textId="218586D6" w:rsidR="000A1BE0" w:rsidRPr="00B47D37" w:rsidRDefault="000A1BE0" w:rsidP="00060493">
                      <w:pPr>
                        <w:jc w:val="center"/>
                        <w:rPr>
                          <w:color w:val="1A2F61"/>
                          <w:sz w:val="52"/>
                        </w:rPr>
                      </w:pPr>
                      <w:r>
                        <w:rPr>
                          <w:color w:val="1A2F61"/>
                          <w:sz w:val="52"/>
                        </w:rPr>
                        <w:t xml:space="preserve">2011 Practical Nursing Program </w:t>
                      </w:r>
                    </w:p>
                    <w:p w14:paraId="5C6A9B3A" w14:textId="77777777" w:rsidR="000A1BE0" w:rsidRPr="006513A9" w:rsidRDefault="000A1BE0" w:rsidP="00060493">
                      <w:pPr>
                        <w:jc w:val="center"/>
                        <w:rPr>
                          <w:color w:val="1A2F61"/>
                          <w:sz w:val="44"/>
                          <w:szCs w:val="44"/>
                        </w:rPr>
                      </w:pPr>
                      <w:r w:rsidRPr="006513A9">
                        <w:rPr>
                          <w:color w:val="1A2F61"/>
                          <w:sz w:val="44"/>
                          <w:szCs w:val="44"/>
                        </w:rPr>
                        <w:t>PROVINCIAL CURRICULUM GUIDE</w:t>
                      </w:r>
                    </w:p>
                    <w:p w14:paraId="2C3190F7" w14:textId="223F7723" w:rsidR="000A1BE0" w:rsidRPr="006513A9" w:rsidRDefault="000A1BE0" w:rsidP="00293434">
                      <w:pPr>
                        <w:jc w:val="center"/>
                        <w:rPr>
                          <w:color w:val="1A2F61"/>
                          <w:sz w:val="44"/>
                          <w:szCs w:val="44"/>
                        </w:rPr>
                      </w:pPr>
                      <w:r w:rsidRPr="006513A9">
                        <w:rPr>
                          <w:color w:val="1A2F61"/>
                          <w:sz w:val="44"/>
                          <w:szCs w:val="44"/>
                        </w:rPr>
                        <w:t>2</w:t>
                      </w:r>
                      <w:r w:rsidRPr="00E94C9D">
                        <w:rPr>
                          <w:color w:val="1A2F61"/>
                          <w:sz w:val="44"/>
                          <w:szCs w:val="44"/>
                        </w:rPr>
                        <w:t>nd</w:t>
                      </w:r>
                      <w:r w:rsidRPr="005C5B8E">
                        <w:rPr>
                          <w:color w:val="1A2F61"/>
                          <w:sz w:val="44"/>
                          <w:szCs w:val="44"/>
                        </w:rPr>
                        <w:t xml:space="preserve"> </w:t>
                      </w:r>
                      <w:r w:rsidRPr="006513A9">
                        <w:rPr>
                          <w:color w:val="1A2F61"/>
                          <w:sz w:val="44"/>
                          <w:szCs w:val="44"/>
                        </w:rPr>
                        <w:t xml:space="preserve">Edition Revised 2017 </w:t>
                      </w:r>
                    </w:p>
                    <w:p w14:paraId="4A6BD100" w14:textId="77777777" w:rsidR="000A1BE0" w:rsidRDefault="000A1BE0" w:rsidP="000502B1">
                      <w:pPr>
                        <w:jc w:val="center"/>
                        <w:rPr>
                          <w:i/>
                          <w:color w:val="1A2F61"/>
                          <w:sz w:val="28"/>
                          <w:szCs w:val="28"/>
                        </w:rPr>
                      </w:pPr>
                    </w:p>
                    <w:p w14:paraId="253DCE1C" w14:textId="77777777" w:rsidR="000A1BE0" w:rsidRDefault="000A1BE0" w:rsidP="000502B1">
                      <w:pPr>
                        <w:jc w:val="center"/>
                        <w:rPr>
                          <w:i/>
                          <w:color w:val="1A2F61"/>
                          <w:sz w:val="28"/>
                          <w:szCs w:val="28"/>
                        </w:rPr>
                      </w:pPr>
                    </w:p>
                    <w:p w14:paraId="04932542" w14:textId="77777777" w:rsidR="000A1BE0" w:rsidRPr="00B47D37" w:rsidRDefault="000A1BE0" w:rsidP="00060493">
                      <w:pPr>
                        <w:jc w:val="center"/>
                        <w:rPr>
                          <w:color w:val="1A2F61"/>
                          <w:sz w:val="52"/>
                        </w:rPr>
                      </w:pPr>
                    </w:p>
                    <w:p w14:paraId="2DA217E0" w14:textId="77777777" w:rsidR="000A1BE0" w:rsidRDefault="000A1BE0" w:rsidP="006513A9">
                      <w:pPr>
                        <w:jc w:val="center"/>
                        <w:rPr>
                          <w:color w:val="1A2F61"/>
                          <w:sz w:val="36"/>
                          <w:szCs w:val="36"/>
                        </w:rPr>
                      </w:pPr>
                    </w:p>
                    <w:p w14:paraId="3E7AB608" w14:textId="77777777" w:rsidR="000A1BE0" w:rsidRDefault="000A1BE0" w:rsidP="006513A9">
                      <w:pPr>
                        <w:jc w:val="center"/>
                        <w:rPr>
                          <w:color w:val="1A2F61"/>
                          <w:sz w:val="36"/>
                          <w:szCs w:val="36"/>
                        </w:rPr>
                      </w:pPr>
                    </w:p>
                    <w:p w14:paraId="2A2088B9" w14:textId="77777777" w:rsidR="000A1BE0" w:rsidRDefault="000A1BE0" w:rsidP="00AC624F">
                      <w:pPr>
                        <w:jc w:val="center"/>
                        <w:rPr>
                          <w:i/>
                          <w:color w:val="1A2F61"/>
                          <w:sz w:val="32"/>
                          <w:szCs w:val="32"/>
                        </w:rPr>
                      </w:pPr>
                    </w:p>
                    <w:p w14:paraId="77742B3B" w14:textId="77777777" w:rsidR="000A1BE0" w:rsidRDefault="000A1BE0" w:rsidP="00463C48">
                      <w:pPr>
                        <w:jc w:val="center"/>
                        <w:rPr>
                          <w:i/>
                          <w:color w:val="1A2F61"/>
                          <w:sz w:val="28"/>
                          <w:szCs w:val="28"/>
                        </w:rPr>
                      </w:pPr>
                    </w:p>
                    <w:p w14:paraId="3EAB69D3" w14:textId="77777777" w:rsidR="000A1BE0" w:rsidRDefault="000A1BE0" w:rsidP="00463C48">
                      <w:pPr>
                        <w:jc w:val="center"/>
                        <w:rPr>
                          <w:i/>
                          <w:color w:val="1A2F61"/>
                          <w:sz w:val="28"/>
                          <w:szCs w:val="28"/>
                        </w:rPr>
                      </w:pPr>
                    </w:p>
                    <w:p w14:paraId="76B3CCE7" w14:textId="77777777" w:rsidR="000A1BE0" w:rsidRDefault="000A1BE0" w:rsidP="00463C48">
                      <w:pPr>
                        <w:jc w:val="center"/>
                        <w:rPr>
                          <w:i/>
                          <w:color w:val="1A2F61"/>
                          <w:sz w:val="28"/>
                          <w:szCs w:val="28"/>
                        </w:rPr>
                      </w:pPr>
                      <w:r w:rsidRPr="00463C48">
                        <w:rPr>
                          <w:color w:val="1A2F61"/>
                          <w:sz w:val="28"/>
                          <w:szCs w:val="28"/>
                        </w:rPr>
                        <w:t>The companion document to this Guide is the</w:t>
                      </w:r>
                      <w:r>
                        <w:rPr>
                          <w:i/>
                          <w:color w:val="1A2F61"/>
                          <w:sz w:val="28"/>
                          <w:szCs w:val="28"/>
                        </w:rPr>
                        <w:t xml:space="preserve"> </w:t>
                      </w:r>
                    </w:p>
                    <w:p w14:paraId="50F4634A" w14:textId="6AC8B3C0" w:rsidR="000A1BE0" w:rsidRPr="00463C48" w:rsidRDefault="000A1BE0" w:rsidP="00463C48">
                      <w:pPr>
                        <w:jc w:val="center"/>
                        <w:rPr>
                          <w:i/>
                          <w:color w:val="1A2F61"/>
                          <w:sz w:val="28"/>
                          <w:szCs w:val="28"/>
                        </w:rPr>
                      </w:pPr>
                      <w:r w:rsidRPr="00463C48">
                        <w:rPr>
                          <w:color w:val="1A2F61"/>
                          <w:sz w:val="28"/>
                          <w:szCs w:val="28"/>
                        </w:rPr>
                        <w:t>2011 Practical Nursing Program</w:t>
                      </w:r>
                    </w:p>
                    <w:p w14:paraId="3C95521C" w14:textId="77777777" w:rsidR="000A1BE0" w:rsidRDefault="000A1BE0" w:rsidP="00463C48">
                      <w:pPr>
                        <w:jc w:val="center"/>
                        <w:rPr>
                          <w:color w:val="1A2F61"/>
                          <w:sz w:val="28"/>
                          <w:szCs w:val="28"/>
                        </w:rPr>
                      </w:pPr>
                      <w:r w:rsidRPr="00463C48">
                        <w:rPr>
                          <w:color w:val="1A2F61"/>
                          <w:sz w:val="28"/>
                          <w:szCs w:val="28"/>
                        </w:rPr>
                        <w:t>PROVINCIAL CURRICULUM GUIDE SUPPLEMENT:</w:t>
                      </w:r>
                      <w:r>
                        <w:rPr>
                          <w:color w:val="1A2F61"/>
                          <w:sz w:val="28"/>
                          <w:szCs w:val="28"/>
                        </w:rPr>
                        <w:t xml:space="preserve">  </w:t>
                      </w:r>
                    </w:p>
                    <w:p w14:paraId="536F39B6" w14:textId="1A928F9E" w:rsidR="000A1BE0" w:rsidRPr="00463C48" w:rsidRDefault="000A1BE0" w:rsidP="00463C48">
                      <w:pPr>
                        <w:jc w:val="center"/>
                        <w:rPr>
                          <w:color w:val="1A2F61"/>
                          <w:sz w:val="28"/>
                          <w:szCs w:val="28"/>
                        </w:rPr>
                      </w:pPr>
                      <w:r w:rsidRPr="00463C48">
                        <w:rPr>
                          <w:color w:val="1A2F61"/>
                          <w:sz w:val="28"/>
                          <w:szCs w:val="28"/>
                        </w:rPr>
                        <w:t>Program Core Standards</w:t>
                      </w:r>
                      <w:r>
                        <w:rPr>
                          <w:color w:val="1A2F61"/>
                          <w:sz w:val="28"/>
                          <w:szCs w:val="28"/>
                        </w:rPr>
                        <w:t xml:space="preserve"> and </w:t>
                      </w:r>
                      <w:r w:rsidRPr="00463C48">
                        <w:rPr>
                          <w:color w:val="1A2F61"/>
                          <w:sz w:val="28"/>
                          <w:szCs w:val="28"/>
                        </w:rPr>
                        <w:t>Teaching and Learning Resources</w:t>
                      </w:r>
                      <w:r>
                        <w:rPr>
                          <w:color w:val="1A2F61"/>
                          <w:sz w:val="28"/>
                          <w:szCs w:val="28"/>
                        </w:rPr>
                        <w:t xml:space="preserve">, </w:t>
                      </w:r>
                      <w:r w:rsidRPr="00463C48">
                        <w:rPr>
                          <w:color w:val="1A2F61"/>
                          <w:sz w:val="28"/>
                          <w:szCs w:val="28"/>
                        </w:rPr>
                        <w:t>2017</w:t>
                      </w:r>
                    </w:p>
                  </w:txbxContent>
                </v:textbox>
              </v:rect>
            </w:pict>
          </mc:Fallback>
        </mc:AlternateContent>
      </w:r>
      <w:r>
        <w:rPr>
          <w:lang w:val="en-CA"/>
        </w:rPr>
        <w:br w:type="page"/>
      </w:r>
      <w:r>
        <w:rPr>
          <w:lang w:val="en-CA"/>
        </w:rPr>
        <w:lastRenderedPageBreak/>
        <w:tab/>
      </w:r>
    </w:p>
    <w:p w14:paraId="5A13CA5B" w14:textId="77777777" w:rsidR="00060493" w:rsidRDefault="00060493" w:rsidP="00060493">
      <w:pPr>
        <w:rPr>
          <w:lang w:val="en-CA"/>
        </w:rPr>
      </w:pPr>
    </w:p>
    <w:p w14:paraId="4446FDEB" w14:textId="77777777" w:rsidR="00060493" w:rsidRDefault="00060493" w:rsidP="00060493">
      <w:pPr>
        <w:rPr>
          <w:lang w:val="en-CA"/>
        </w:rPr>
      </w:pPr>
    </w:p>
    <w:p w14:paraId="7287F9AF" w14:textId="77777777" w:rsidR="00060493" w:rsidRDefault="00060493" w:rsidP="00060493">
      <w:pPr>
        <w:rPr>
          <w:lang w:val="en-CA"/>
        </w:rPr>
      </w:pPr>
    </w:p>
    <w:p w14:paraId="65829C31" w14:textId="77777777" w:rsidR="00060493" w:rsidRDefault="00060493" w:rsidP="00060493">
      <w:pPr>
        <w:rPr>
          <w:lang w:val="en-CA"/>
        </w:rPr>
      </w:pPr>
    </w:p>
    <w:p w14:paraId="5EAEFA1C" w14:textId="77777777" w:rsidR="00060493" w:rsidRDefault="00060493" w:rsidP="00060493">
      <w:pPr>
        <w:rPr>
          <w:lang w:val="en-CA"/>
        </w:rPr>
      </w:pPr>
    </w:p>
    <w:p w14:paraId="79BDFD1A" w14:textId="77777777" w:rsidR="00060493" w:rsidRDefault="00060493" w:rsidP="00060493">
      <w:pPr>
        <w:rPr>
          <w:lang w:val="en-CA"/>
        </w:rPr>
      </w:pPr>
    </w:p>
    <w:p w14:paraId="08A3D518" w14:textId="77777777" w:rsidR="00060493" w:rsidRDefault="00060493" w:rsidP="00060493">
      <w:pPr>
        <w:rPr>
          <w:lang w:val="en-CA"/>
        </w:rPr>
      </w:pPr>
    </w:p>
    <w:p w14:paraId="1032BCEF" w14:textId="77777777" w:rsidR="00060493" w:rsidRDefault="00060493" w:rsidP="00060493">
      <w:pPr>
        <w:rPr>
          <w:lang w:val="en-CA"/>
        </w:rPr>
      </w:pPr>
    </w:p>
    <w:p w14:paraId="0586CDAE" w14:textId="77777777" w:rsidR="00060493" w:rsidRDefault="00060493" w:rsidP="00060493">
      <w:pPr>
        <w:rPr>
          <w:lang w:val="en-CA"/>
        </w:rPr>
      </w:pPr>
    </w:p>
    <w:p w14:paraId="1F8D502C" w14:textId="77777777" w:rsidR="00060493" w:rsidRDefault="00060493" w:rsidP="00060493">
      <w:pPr>
        <w:rPr>
          <w:lang w:val="en-CA"/>
        </w:rPr>
      </w:pPr>
    </w:p>
    <w:p w14:paraId="0B497829" w14:textId="77777777" w:rsidR="00060493" w:rsidRDefault="00060493" w:rsidP="00060493">
      <w:pPr>
        <w:rPr>
          <w:lang w:val="en-CA"/>
        </w:rPr>
      </w:pPr>
    </w:p>
    <w:p w14:paraId="1C937E02" w14:textId="77777777" w:rsidR="00060493" w:rsidRDefault="00060493" w:rsidP="00060493">
      <w:pPr>
        <w:rPr>
          <w:lang w:val="en-CA"/>
        </w:rPr>
      </w:pPr>
    </w:p>
    <w:p w14:paraId="6155E6A5" w14:textId="77777777" w:rsidR="00060493" w:rsidRDefault="00060493" w:rsidP="00060493">
      <w:pPr>
        <w:rPr>
          <w:lang w:val="en-CA"/>
        </w:rPr>
      </w:pPr>
    </w:p>
    <w:p w14:paraId="377E3291" w14:textId="77777777" w:rsidR="00060493" w:rsidRDefault="00060493" w:rsidP="00060493">
      <w:pPr>
        <w:rPr>
          <w:lang w:val="en-CA"/>
        </w:rPr>
      </w:pPr>
    </w:p>
    <w:p w14:paraId="7F66AA5B" w14:textId="77777777" w:rsidR="00060493" w:rsidRDefault="00060493" w:rsidP="00060493">
      <w:pPr>
        <w:rPr>
          <w:lang w:val="en-CA"/>
        </w:rPr>
      </w:pPr>
    </w:p>
    <w:p w14:paraId="20A2626A" w14:textId="77777777" w:rsidR="00060493" w:rsidRDefault="00060493" w:rsidP="00060493">
      <w:pPr>
        <w:rPr>
          <w:lang w:val="en-CA"/>
        </w:rPr>
      </w:pPr>
    </w:p>
    <w:p w14:paraId="10A65201" w14:textId="77777777" w:rsidR="00060493" w:rsidRDefault="00060493" w:rsidP="00060493">
      <w:pPr>
        <w:rPr>
          <w:lang w:val="en-CA"/>
        </w:rPr>
      </w:pPr>
    </w:p>
    <w:p w14:paraId="57A4AD81" w14:textId="77777777" w:rsidR="00060493" w:rsidRDefault="00060493" w:rsidP="00060493">
      <w:pPr>
        <w:rPr>
          <w:lang w:val="en-CA"/>
        </w:rPr>
      </w:pPr>
    </w:p>
    <w:p w14:paraId="63A11018" w14:textId="77777777" w:rsidR="00060493" w:rsidRDefault="00060493" w:rsidP="00060493">
      <w:pPr>
        <w:rPr>
          <w:lang w:val="en-CA"/>
        </w:rPr>
      </w:pPr>
    </w:p>
    <w:p w14:paraId="34F34794" w14:textId="77777777" w:rsidR="00060493" w:rsidRDefault="00060493" w:rsidP="00060493">
      <w:pPr>
        <w:rPr>
          <w:lang w:val="en-CA"/>
        </w:rPr>
      </w:pPr>
    </w:p>
    <w:p w14:paraId="740DD0F4" w14:textId="77777777" w:rsidR="00060493" w:rsidRDefault="00060493" w:rsidP="00060493">
      <w:pPr>
        <w:rPr>
          <w:lang w:val="en-CA"/>
        </w:rPr>
      </w:pPr>
    </w:p>
    <w:p w14:paraId="511618D3" w14:textId="77777777" w:rsidR="00060493" w:rsidRDefault="00060493" w:rsidP="00060493">
      <w:pPr>
        <w:rPr>
          <w:lang w:val="en-CA"/>
        </w:rPr>
      </w:pPr>
    </w:p>
    <w:p w14:paraId="57C33DFA" w14:textId="77777777" w:rsidR="00060493" w:rsidRDefault="00060493" w:rsidP="00060493">
      <w:pPr>
        <w:rPr>
          <w:lang w:val="en-CA"/>
        </w:rPr>
      </w:pPr>
    </w:p>
    <w:p w14:paraId="782D8C2A" w14:textId="77777777" w:rsidR="00060493" w:rsidRDefault="00060493" w:rsidP="00060493">
      <w:pPr>
        <w:rPr>
          <w:lang w:val="en-CA"/>
        </w:rPr>
      </w:pPr>
    </w:p>
    <w:p w14:paraId="06671A20" w14:textId="77777777" w:rsidR="00060493" w:rsidRDefault="00060493" w:rsidP="00060493">
      <w:pPr>
        <w:rPr>
          <w:lang w:val="en-CA"/>
        </w:rPr>
      </w:pPr>
    </w:p>
    <w:p w14:paraId="3C6202A2" w14:textId="77777777" w:rsidR="00060493" w:rsidRDefault="00060493" w:rsidP="00060493">
      <w:pPr>
        <w:rPr>
          <w:lang w:val="en-CA"/>
        </w:rPr>
      </w:pPr>
    </w:p>
    <w:p w14:paraId="170BE5DC" w14:textId="77777777" w:rsidR="00060493" w:rsidRDefault="00060493" w:rsidP="00060493">
      <w:pPr>
        <w:rPr>
          <w:lang w:val="en-CA"/>
        </w:rPr>
      </w:pPr>
    </w:p>
    <w:p w14:paraId="3E7DD6B4" w14:textId="77777777" w:rsidR="00060493" w:rsidRDefault="00060493" w:rsidP="00060493">
      <w:pPr>
        <w:rPr>
          <w:lang w:val="en-CA"/>
        </w:rPr>
      </w:pPr>
    </w:p>
    <w:p w14:paraId="7CA2908D" w14:textId="77777777" w:rsidR="00060493" w:rsidRDefault="00060493" w:rsidP="00060493">
      <w:pPr>
        <w:rPr>
          <w:lang w:val="en-CA"/>
        </w:rPr>
      </w:pPr>
    </w:p>
    <w:p w14:paraId="03907746" w14:textId="77777777" w:rsidR="00060493" w:rsidRDefault="00060493" w:rsidP="00060493">
      <w:pPr>
        <w:rPr>
          <w:lang w:val="en-CA"/>
        </w:rPr>
      </w:pPr>
    </w:p>
    <w:p w14:paraId="583C6A41" w14:textId="77777777" w:rsidR="00060493" w:rsidRDefault="00060493" w:rsidP="00060493">
      <w:pPr>
        <w:rPr>
          <w:lang w:val="en-CA"/>
        </w:rPr>
      </w:pPr>
    </w:p>
    <w:p w14:paraId="20C537CD" w14:textId="5E60E856" w:rsidR="00060493" w:rsidRDefault="00060493" w:rsidP="00060493">
      <w:pPr>
        <w:rPr>
          <w:lang w:val="en-CA"/>
        </w:rPr>
      </w:pPr>
      <w:r>
        <w:rPr>
          <w:lang w:val="en-CA"/>
        </w:rPr>
        <w:t xml:space="preserve">The content of this document has been adapted from the </w:t>
      </w:r>
      <w:hyperlink r:id="rId11" w:history="1">
        <w:r>
          <w:rPr>
            <w:rStyle w:val="Hyperlink"/>
            <w:i/>
            <w:lang w:val="en-CA"/>
          </w:rPr>
          <w:t>2011 Practical Nursing Program Provincial Curriculum</w:t>
        </w:r>
      </w:hyperlink>
      <w:r>
        <w:rPr>
          <w:lang w:val="en-CA"/>
        </w:rPr>
        <w:t xml:space="preserve">, copyright </w:t>
      </w:r>
      <w:r>
        <w:rPr>
          <w:lang w:val="en-CA"/>
        </w:rPr>
        <w:sym w:font="Symbol" w:char="F0D3"/>
      </w:r>
      <w:r>
        <w:rPr>
          <w:lang w:val="en-CA"/>
        </w:rPr>
        <w:t xml:space="preserve"> 2012 Province of British Columbia. The adaptations to the source content are listed in the Introduction of this document. </w:t>
      </w:r>
    </w:p>
    <w:p w14:paraId="48FA746F" w14:textId="77777777" w:rsidR="00060493" w:rsidRDefault="00060493" w:rsidP="00060493">
      <w:pPr>
        <w:rPr>
          <w:lang w:val="en-CA"/>
        </w:rPr>
      </w:pPr>
      <w:r>
        <w:rPr>
          <w:noProof/>
        </w:rPr>
        <w:drawing>
          <wp:anchor distT="0" distB="0" distL="114300" distR="114300" simplePos="0" relativeHeight="251661312" behindDoc="0" locked="0" layoutInCell="1" allowOverlap="1" wp14:anchorId="78635E23" wp14:editId="171F6F69">
            <wp:simplePos x="0" y="0"/>
            <wp:positionH relativeFrom="margin">
              <wp:posOffset>2147570</wp:posOffset>
            </wp:positionH>
            <wp:positionV relativeFrom="margin">
              <wp:posOffset>6743065</wp:posOffset>
            </wp:positionV>
            <wp:extent cx="1259840" cy="443230"/>
            <wp:effectExtent l="0" t="0" r="10160" b="0"/>
            <wp:wrapTight wrapText="bothSides">
              <wp:wrapPolygon edited="0">
                <wp:start x="0" y="0"/>
                <wp:lineTo x="0" y="19805"/>
                <wp:lineTo x="21339" y="19805"/>
                <wp:lineTo x="21339" y="0"/>
                <wp:lineTo x="0" y="0"/>
              </wp:wrapPolygon>
            </wp:wrapTight>
            <wp:docPr id="1" name="Picture 1" descr="CC-BY-SA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SA_ico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9840" cy="443230"/>
                    </a:xfrm>
                    <a:prstGeom prst="rect">
                      <a:avLst/>
                    </a:prstGeom>
                    <a:noFill/>
                    <a:ln>
                      <a:noFill/>
                    </a:ln>
                  </pic:spPr>
                </pic:pic>
              </a:graphicData>
            </a:graphic>
          </wp:anchor>
        </w:drawing>
      </w:r>
    </w:p>
    <w:p w14:paraId="4B51B2AC" w14:textId="77777777" w:rsidR="00060493" w:rsidRDefault="00060493" w:rsidP="00060493">
      <w:pPr>
        <w:rPr>
          <w:lang w:val="en-CA"/>
        </w:rPr>
      </w:pPr>
    </w:p>
    <w:p w14:paraId="18403CFD" w14:textId="77777777" w:rsidR="00060493" w:rsidRDefault="00060493" w:rsidP="00060493">
      <w:pPr>
        <w:rPr>
          <w:lang w:val="en-CA"/>
        </w:rPr>
      </w:pPr>
    </w:p>
    <w:p w14:paraId="73707AD7" w14:textId="77777777" w:rsidR="00060493" w:rsidRDefault="00060493" w:rsidP="00060493">
      <w:pPr>
        <w:rPr>
          <w:lang w:val="en-CA"/>
        </w:rPr>
      </w:pPr>
    </w:p>
    <w:p w14:paraId="3D258E81" w14:textId="58001902" w:rsidR="00BD54AE" w:rsidRDefault="00060493" w:rsidP="00060493">
      <w:pPr>
        <w:jc w:val="center"/>
        <w:rPr>
          <w:lang w:val="en-CA"/>
        </w:rPr>
      </w:pPr>
      <w:r>
        <w:rPr>
          <w:lang w:val="en-CA"/>
        </w:rPr>
        <w:t xml:space="preserve">Except where otherwise noted, this work is licensed under a </w:t>
      </w:r>
      <w:hyperlink r:id="rId13" w:history="1">
        <w:r w:rsidRPr="00A566FD">
          <w:rPr>
            <w:rStyle w:val="Hyperlink"/>
            <w:lang w:val="en-CA"/>
          </w:rPr>
          <w:t>Creative Commons – Attribution Share Alike 4.0 International license</w:t>
        </w:r>
      </w:hyperlink>
      <w:r>
        <w:rPr>
          <w:lang w:val="en-CA"/>
        </w:rPr>
        <w:t>.</w:t>
      </w:r>
    </w:p>
    <w:p w14:paraId="16CC53D8" w14:textId="77777777" w:rsidR="00BD54AE" w:rsidRDefault="00BD54AE">
      <w:pPr>
        <w:rPr>
          <w:lang w:val="en-CA"/>
        </w:rPr>
      </w:pPr>
      <w:r>
        <w:rPr>
          <w:lang w:val="en-CA"/>
        </w:rPr>
        <w:br w:type="page"/>
      </w:r>
      <w:bookmarkStart w:id="0" w:name="_GoBack"/>
      <w:bookmarkEnd w:id="0"/>
    </w:p>
    <w:p w14:paraId="7BBB357E" w14:textId="77777777" w:rsidR="00060493" w:rsidRDefault="00060493" w:rsidP="00060493">
      <w:pPr>
        <w:jc w:val="center"/>
        <w:rPr>
          <w:lang w:val="en-CA"/>
        </w:rPr>
      </w:pPr>
    </w:p>
    <w:p w14:paraId="7C4035BA" w14:textId="5BC82838" w:rsidR="004014AD" w:rsidRPr="00FE666A" w:rsidRDefault="00AB2493" w:rsidP="00FE666A">
      <w:pPr>
        <w:rPr>
          <w:rStyle w:val="Strong"/>
          <w:rFonts w:ascii="Century Gothic" w:hAnsi="Century Gothic"/>
          <w:sz w:val="32"/>
          <w:szCs w:val="32"/>
        </w:rPr>
      </w:pPr>
      <w:r w:rsidRPr="00FE666A">
        <w:rPr>
          <w:rStyle w:val="Strong"/>
          <w:rFonts w:ascii="Century Gothic" w:hAnsi="Century Gothic"/>
          <w:sz w:val="32"/>
          <w:szCs w:val="32"/>
        </w:rPr>
        <w:t>TABLE OF CONTENTS</w:t>
      </w:r>
    </w:p>
    <w:p w14:paraId="28BBDB04" w14:textId="77777777" w:rsidR="00AB2493" w:rsidRDefault="00AB2493" w:rsidP="00AB2493">
      <w:pPr>
        <w:rPr>
          <w:rStyle w:val="Strong"/>
          <w:sz w:val="32"/>
          <w:szCs w:val="32"/>
        </w:rPr>
      </w:pPr>
    </w:p>
    <w:p w14:paraId="4316D0D4" w14:textId="77777777" w:rsidR="00BE5B49" w:rsidRDefault="00AB2493">
      <w:pPr>
        <w:pStyle w:val="TOC1"/>
        <w:tabs>
          <w:tab w:val="right" w:leader="dot" w:pos="9350"/>
        </w:tabs>
        <w:rPr>
          <w:rFonts w:eastAsiaTheme="minorEastAsia"/>
          <w:b w:val="0"/>
          <w:bCs w:val="0"/>
          <w:caps w:val="0"/>
          <w:noProof/>
          <w:sz w:val="24"/>
          <w:szCs w:val="24"/>
        </w:rPr>
      </w:pPr>
      <w:r>
        <w:rPr>
          <w:rStyle w:val="Strong"/>
          <w:sz w:val="32"/>
          <w:szCs w:val="32"/>
        </w:rPr>
        <w:fldChar w:fldCharType="begin"/>
      </w:r>
      <w:r>
        <w:rPr>
          <w:rStyle w:val="Strong"/>
          <w:sz w:val="32"/>
          <w:szCs w:val="32"/>
        </w:rPr>
        <w:instrText xml:space="preserve"> TOC \o "1-3" \h \z </w:instrText>
      </w:r>
      <w:r>
        <w:rPr>
          <w:rStyle w:val="Strong"/>
          <w:sz w:val="32"/>
          <w:szCs w:val="32"/>
        </w:rPr>
        <w:fldChar w:fldCharType="separate"/>
      </w:r>
      <w:hyperlink w:anchor="_Toc509312408" w:history="1">
        <w:r w:rsidR="00BE5B49" w:rsidRPr="000C27FB">
          <w:rPr>
            <w:rStyle w:val="Hyperlink"/>
            <w:noProof/>
          </w:rPr>
          <w:t>ACKNOWLEDGEMENTS</w:t>
        </w:r>
        <w:r w:rsidR="00BE5B49">
          <w:rPr>
            <w:noProof/>
            <w:webHidden/>
          </w:rPr>
          <w:tab/>
        </w:r>
        <w:r w:rsidR="00BE5B49">
          <w:rPr>
            <w:noProof/>
            <w:webHidden/>
          </w:rPr>
          <w:fldChar w:fldCharType="begin"/>
        </w:r>
        <w:r w:rsidR="00BE5B49">
          <w:rPr>
            <w:noProof/>
            <w:webHidden/>
          </w:rPr>
          <w:instrText xml:space="preserve"> PAGEREF _Toc509312408 \h </w:instrText>
        </w:r>
        <w:r w:rsidR="00BE5B49">
          <w:rPr>
            <w:noProof/>
            <w:webHidden/>
          </w:rPr>
        </w:r>
        <w:r w:rsidR="00BE5B49">
          <w:rPr>
            <w:noProof/>
            <w:webHidden/>
          </w:rPr>
          <w:fldChar w:fldCharType="separate"/>
        </w:r>
        <w:r w:rsidR="00BE5B49">
          <w:rPr>
            <w:noProof/>
            <w:webHidden/>
          </w:rPr>
          <w:t>9</w:t>
        </w:r>
        <w:r w:rsidR="00BE5B49">
          <w:rPr>
            <w:noProof/>
            <w:webHidden/>
          </w:rPr>
          <w:fldChar w:fldCharType="end"/>
        </w:r>
      </w:hyperlink>
    </w:p>
    <w:p w14:paraId="5D562A5C" w14:textId="77777777" w:rsidR="00BE5B49" w:rsidRDefault="00DF042E">
      <w:pPr>
        <w:pStyle w:val="TOC1"/>
        <w:tabs>
          <w:tab w:val="right" w:leader="dot" w:pos="9350"/>
        </w:tabs>
        <w:rPr>
          <w:rFonts w:eastAsiaTheme="minorEastAsia"/>
          <w:b w:val="0"/>
          <w:bCs w:val="0"/>
          <w:caps w:val="0"/>
          <w:noProof/>
          <w:sz w:val="24"/>
          <w:szCs w:val="24"/>
        </w:rPr>
      </w:pPr>
      <w:hyperlink w:anchor="_Toc509312409" w:history="1">
        <w:r w:rsidR="00BE5B49" w:rsidRPr="000C27FB">
          <w:rPr>
            <w:rStyle w:val="Hyperlink"/>
            <w:noProof/>
          </w:rPr>
          <w:t>INTRODUCTION</w:t>
        </w:r>
        <w:r w:rsidR="00BE5B49">
          <w:rPr>
            <w:noProof/>
            <w:webHidden/>
          </w:rPr>
          <w:tab/>
        </w:r>
        <w:r w:rsidR="00BE5B49">
          <w:rPr>
            <w:noProof/>
            <w:webHidden/>
          </w:rPr>
          <w:fldChar w:fldCharType="begin"/>
        </w:r>
        <w:r w:rsidR="00BE5B49">
          <w:rPr>
            <w:noProof/>
            <w:webHidden/>
          </w:rPr>
          <w:instrText xml:space="preserve"> PAGEREF _Toc509312409 \h </w:instrText>
        </w:r>
        <w:r w:rsidR="00BE5B49">
          <w:rPr>
            <w:noProof/>
            <w:webHidden/>
          </w:rPr>
        </w:r>
        <w:r w:rsidR="00BE5B49">
          <w:rPr>
            <w:noProof/>
            <w:webHidden/>
          </w:rPr>
          <w:fldChar w:fldCharType="separate"/>
        </w:r>
        <w:r w:rsidR="00BE5B49">
          <w:rPr>
            <w:noProof/>
            <w:webHidden/>
          </w:rPr>
          <w:t>10</w:t>
        </w:r>
        <w:r w:rsidR="00BE5B49">
          <w:rPr>
            <w:noProof/>
            <w:webHidden/>
          </w:rPr>
          <w:fldChar w:fldCharType="end"/>
        </w:r>
      </w:hyperlink>
    </w:p>
    <w:p w14:paraId="4DA3E0FD" w14:textId="77777777" w:rsidR="00BE5B49" w:rsidRDefault="00DF042E">
      <w:pPr>
        <w:pStyle w:val="TOC2"/>
        <w:tabs>
          <w:tab w:val="right" w:leader="dot" w:pos="9350"/>
        </w:tabs>
        <w:rPr>
          <w:rFonts w:eastAsiaTheme="minorEastAsia"/>
          <w:smallCaps w:val="0"/>
          <w:noProof/>
          <w:sz w:val="24"/>
          <w:szCs w:val="24"/>
        </w:rPr>
      </w:pPr>
      <w:hyperlink w:anchor="_Toc509312410" w:history="1">
        <w:r w:rsidR="00BE5B49" w:rsidRPr="000C27FB">
          <w:rPr>
            <w:rStyle w:val="Hyperlink"/>
            <w:noProof/>
            <w:lang w:val="en-CA"/>
          </w:rPr>
          <w:t>Practical Nursing Guide</w:t>
        </w:r>
        <w:r w:rsidR="00BE5B49" w:rsidRPr="000C27FB">
          <w:rPr>
            <w:rStyle w:val="Hyperlink"/>
            <w:noProof/>
          </w:rPr>
          <w:t xml:space="preserve"> Second Edition Revisions</w:t>
        </w:r>
        <w:r w:rsidR="00BE5B49">
          <w:rPr>
            <w:noProof/>
            <w:webHidden/>
          </w:rPr>
          <w:tab/>
        </w:r>
        <w:r w:rsidR="00BE5B49">
          <w:rPr>
            <w:noProof/>
            <w:webHidden/>
          </w:rPr>
          <w:fldChar w:fldCharType="begin"/>
        </w:r>
        <w:r w:rsidR="00BE5B49">
          <w:rPr>
            <w:noProof/>
            <w:webHidden/>
          </w:rPr>
          <w:instrText xml:space="preserve"> PAGEREF _Toc509312410 \h </w:instrText>
        </w:r>
        <w:r w:rsidR="00BE5B49">
          <w:rPr>
            <w:noProof/>
            <w:webHidden/>
          </w:rPr>
        </w:r>
        <w:r w:rsidR="00BE5B49">
          <w:rPr>
            <w:noProof/>
            <w:webHidden/>
          </w:rPr>
          <w:fldChar w:fldCharType="separate"/>
        </w:r>
        <w:r w:rsidR="00BE5B49">
          <w:rPr>
            <w:noProof/>
            <w:webHidden/>
          </w:rPr>
          <w:t>11</w:t>
        </w:r>
        <w:r w:rsidR="00BE5B49">
          <w:rPr>
            <w:noProof/>
            <w:webHidden/>
          </w:rPr>
          <w:fldChar w:fldCharType="end"/>
        </w:r>
      </w:hyperlink>
    </w:p>
    <w:p w14:paraId="22FB3463" w14:textId="77777777" w:rsidR="00BE5B49" w:rsidRDefault="00DF042E">
      <w:pPr>
        <w:pStyle w:val="TOC2"/>
        <w:tabs>
          <w:tab w:val="right" w:leader="dot" w:pos="9350"/>
        </w:tabs>
        <w:rPr>
          <w:rFonts w:eastAsiaTheme="minorEastAsia"/>
          <w:smallCaps w:val="0"/>
          <w:noProof/>
          <w:sz w:val="24"/>
          <w:szCs w:val="24"/>
        </w:rPr>
      </w:pPr>
      <w:hyperlink w:anchor="_Toc509312411" w:history="1">
        <w:r w:rsidR="00BE5B49" w:rsidRPr="000C27FB">
          <w:rPr>
            <w:rStyle w:val="Hyperlink"/>
            <w:noProof/>
            <w:lang w:val="en-CA"/>
          </w:rPr>
          <w:t>Practical Nursing Second Edition Revisions Summary Table</w:t>
        </w:r>
        <w:r w:rsidR="00BE5B49">
          <w:rPr>
            <w:noProof/>
            <w:webHidden/>
          </w:rPr>
          <w:tab/>
        </w:r>
        <w:r w:rsidR="00BE5B49">
          <w:rPr>
            <w:noProof/>
            <w:webHidden/>
          </w:rPr>
          <w:fldChar w:fldCharType="begin"/>
        </w:r>
        <w:r w:rsidR="00BE5B49">
          <w:rPr>
            <w:noProof/>
            <w:webHidden/>
          </w:rPr>
          <w:instrText xml:space="preserve"> PAGEREF _Toc509312411 \h </w:instrText>
        </w:r>
        <w:r w:rsidR="00BE5B49">
          <w:rPr>
            <w:noProof/>
            <w:webHidden/>
          </w:rPr>
        </w:r>
        <w:r w:rsidR="00BE5B49">
          <w:rPr>
            <w:noProof/>
            <w:webHidden/>
          </w:rPr>
          <w:fldChar w:fldCharType="separate"/>
        </w:r>
        <w:r w:rsidR="00BE5B49">
          <w:rPr>
            <w:noProof/>
            <w:webHidden/>
          </w:rPr>
          <w:t>15</w:t>
        </w:r>
        <w:r w:rsidR="00BE5B49">
          <w:rPr>
            <w:noProof/>
            <w:webHidden/>
          </w:rPr>
          <w:fldChar w:fldCharType="end"/>
        </w:r>
      </w:hyperlink>
    </w:p>
    <w:p w14:paraId="1A1571B7" w14:textId="77777777" w:rsidR="00BE5B49" w:rsidRDefault="00DF042E">
      <w:pPr>
        <w:pStyle w:val="TOC2"/>
        <w:tabs>
          <w:tab w:val="right" w:leader="dot" w:pos="9350"/>
        </w:tabs>
        <w:rPr>
          <w:rFonts w:eastAsiaTheme="minorEastAsia"/>
          <w:smallCaps w:val="0"/>
          <w:noProof/>
          <w:sz w:val="24"/>
          <w:szCs w:val="24"/>
        </w:rPr>
      </w:pPr>
      <w:hyperlink w:anchor="_Toc509312412" w:history="1">
        <w:r w:rsidR="00BE5B49" w:rsidRPr="000C27FB">
          <w:rPr>
            <w:rStyle w:val="Hyperlink"/>
            <w:noProof/>
            <w:lang w:val="en-CA"/>
          </w:rPr>
          <w:t>Background</w:t>
        </w:r>
        <w:r w:rsidR="00BE5B49">
          <w:rPr>
            <w:noProof/>
            <w:webHidden/>
          </w:rPr>
          <w:tab/>
        </w:r>
        <w:r w:rsidR="00BE5B49">
          <w:rPr>
            <w:noProof/>
            <w:webHidden/>
          </w:rPr>
          <w:fldChar w:fldCharType="begin"/>
        </w:r>
        <w:r w:rsidR="00BE5B49">
          <w:rPr>
            <w:noProof/>
            <w:webHidden/>
          </w:rPr>
          <w:instrText xml:space="preserve"> PAGEREF _Toc509312412 \h </w:instrText>
        </w:r>
        <w:r w:rsidR="00BE5B49">
          <w:rPr>
            <w:noProof/>
            <w:webHidden/>
          </w:rPr>
        </w:r>
        <w:r w:rsidR="00BE5B49">
          <w:rPr>
            <w:noProof/>
            <w:webHidden/>
          </w:rPr>
          <w:fldChar w:fldCharType="separate"/>
        </w:r>
        <w:r w:rsidR="00BE5B49">
          <w:rPr>
            <w:noProof/>
            <w:webHidden/>
          </w:rPr>
          <w:t>62</w:t>
        </w:r>
        <w:r w:rsidR="00BE5B49">
          <w:rPr>
            <w:noProof/>
            <w:webHidden/>
          </w:rPr>
          <w:fldChar w:fldCharType="end"/>
        </w:r>
      </w:hyperlink>
    </w:p>
    <w:p w14:paraId="43B8325A" w14:textId="77777777" w:rsidR="00BE5B49" w:rsidRDefault="00DF042E">
      <w:pPr>
        <w:pStyle w:val="TOC1"/>
        <w:tabs>
          <w:tab w:val="right" w:leader="dot" w:pos="9350"/>
        </w:tabs>
        <w:rPr>
          <w:rFonts w:eastAsiaTheme="minorEastAsia"/>
          <w:b w:val="0"/>
          <w:bCs w:val="0"/>
          <w:caps w:val="0"/>
          <w:noProof/>
          <w:sz w:val="24"/>
          <w:szCs w:val="24"/>
        </w:rPr>
      </w:pPr>
      <w:hyperlink w:anchor="_Toc509312413" w:history="1">
        <w:r w:rsidR="00BE5B49" w:rsidRPr="000C27FB">
          <w:rPr>
            <w:rStyle w:val="Hyperlink"/>
            <w:noProof/>
            <w:lang w:val="en-CA"/>
          </w:rPr>
          <w:t>PHILOSOPHICAL APPROACH</w:t>
        </w:r>
        <w:r w:rsidR="00BE5B49">
          <w:rPr>
            <w:noProof/>
            <w:webHidden/>
          </w:rPr>
          <w:tab/>
        </w:r>
        <w:r w:rsidR="00BE5B49">
          <w:rPr>
            <w:noProof/>
            <w:webHidden/>
          </w:rPr>
          <w:fldChar w:fldCharType="begin"/>
        </w:r>
        <w:r w:rsidR="00BE5B49">
          <w:rPr>
            <w:noProof/>
            <w:webHidden/>
          </w:rPr>
          <w:instrText xml:space="preserve"> PAGEREF _Toc509312413 \h </w:instrText>
        </w:r>
        <w:r w:rsidR="00BE5B49">
          <w:rPr>
            <w:noProof/>
            <w:webHidden/>
          </w:rPr>
        </w:r>
        <w:r w:rsidR="00BE5B49">
          <w:rPr>
            <w:noProof/>
            <w:webHidden/>
          </w:rPr>
          <w:fldChar w:fldCharType="separate"/>
        </w:r>
        <w:r w:rsidR="00BE5B49">
          <w:rPr>
            <w:noProof/>
            <w:webHidden/>
          </w:rPr>
          <w:t>63</w:t>
        </w:r>
        <w:r w:rsidR="00BE5B49">
          <w:rPr>
            <w:noProof/>
            <w:webHidden/>
          </w:rPr>
          <w:fldChar w:fldCharType="end"/>
        </w:r>
      </w:hyperlink>
    </w:p>
    <w:p w14:paraId="0C707B5E" w14:textId="77777777" w:rsidR="00BE5B49" w:rsidRDefault="00DF042E">
      <w:pPr>
        <w:pStyle w:val="TOC1"/>
        <w:tabs>
          <w:tab w:val="right" w:leader="dot" w:pos="9350"/>
        </w:tabs>
        <w:rPr>
          <w:rFonts w:eastAsiaTheme="minorEastAsia"/>
          <w:b w:val="0"/>
          <w:bCs w:val="0"/>
          <w:caps w:val="0"/>
          <w:noProof/>
          <w:sz w:val="24"/>
          <w:szCs w:val="24"/>
        </w:rPr>
      </w:pPr>
      <w:hyperlink w:anchor="_Toc509312414" w:history="1">
        <w:r w:rsidR="00BE5B49" w:rsidRPr="000C27FB">
          <w:rPr>
            <w:rStyle w:val="Hyperlink"/>
            <w:noProof/>
            <w:lang w:val="en-CA"/>
          </w:rPr>
          <w:t>PRACTICAL NURSE CURRICULUM PHILOSOPHY</w:t>
        </w:r>
        <w:r w:rsidR="00BE5B49">
          <w:rPr>
            <w:noProof/>
            <w:webHidden/>
          </w:rPr>
          <w:tab/>
        </w:r>
        <w:r w:rsidR="00BE5B49">
          <w:rPr>
            <w:noProof/>
            <w:webHidden/>
          </w:rPr>
          <w:fldChar w:fldCharType="begin"/>
        </w:r>
        <w:r w:rsidR="00BE5B49">
          <w:rPr>
            <w:noProof/>
            <w:webHidden/>
          </w:rPr>
          <w:instrText xml:space="preserve"> PAGEREF _Toc509312414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14:paraId="5239825D" w14:textId="77777777" w:rsidR="00BE5B49" w:rsidRDefault="00DF042E">
      <w:pPr>
        <w:pStyle w:val="TOC1"/>
        <w:tabs>
          <w:tab w:val="right" w:leader="dot" w:pos="9350"/>
        </w:tabs>
        <w:rPr>
          <w:rFonts w:eastAsiaTheme="minorEastAsia"/>
          <w:b w:val="0"/>
          <w:bCs w:val="0"/>
          <w:caps w:val="0"/>
          <w:noProof/>
          <w:sz w:val="24"/>
          <w:szCs w:val="24"/>
        </w:rPr>
      </w:pPr>
      <w:hyperlink w:anchor="_Toc509312415" w:history="1">
        <w:r w:rsidR="00BE5B49" w:rsidRPr="000C27FB">
          <w:rPr>
            <w:rStyle w:val="Hyperlink"/>
            <w:noProof/>
            <w:lang w:val="en-CA"/>
          </w:rPr>
          <w:t>CURRICULUM ORGANIZING CONCEPTS</w:t>
        </w:r>
        <w:r w:rsidR="00BE5B49">
          <w:rPr>
            <w:noProof/>
            <w:webHidden/>
          </w:rPr>
          <w:tab/>
        </w:r>
        <w:r w:rsidR="00BE5B49">
          <w:rPr>
            <w:noProof/>
            <w:webHidden/>
          </w:rPr>
          <w:fldChar w:fldCharType="begin"/>
        </w:r>
        <w:r w:rsidR="00BE5B49">
          <w:rPr>
            <w:noProof/>
            <w:webHidden/>
          </w:rPr>
          <w:instrText xml:space="preserve"> PAGEREF _Toc509312415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14:paraId="034B12FD" w14:textId="77777777" w:rsidR="00BE5B49" w:rsidRDefault="00DF042E">
      <w:pPr>
        <w:pStyle w:val="TOC2"/>
        <w:tabs>
          <w:tab w:val="right" w:leader="dot" w:pos="9350"/>
        </w:tabs>
        <w:rPr>
          <w:rFonts w:eastAsiaTheme="minorEastAsia"/>
          <w:smallCaps w:val="0"/>
          <w:noProof/>
          <w:sz w:val="24"/>
          <w:szCs w:val="24"/>
        </w:rPr>
      </w:pPr>
      <w:hyperlink w:anchor="_Toc509312416" w:history="1">
        <w:r w:rsidR="00BE5B49" w:rsidRPr="000C27FB">
          <w:rPr>
            <w:rStyle w:val="Hyperlink"/>
            <w:noProof/>
            <w:lang w:val="en-CA"/>
          </w:rPr>
          <w:t>Integrative</w:t>
        </w:r>
        <w:r w:rsidR="00BE5B49">
          <w:rPr>
            <w:noProof/>
            <w:webHidden/>
          </w:rPr>
          <w:tab/>
        </w:r>
        <w:r w:rsidR="00BE5B49">
          <w:rPr>
            <w:noProof/>
            <w:webHidden/>
          </w:rPr>
          <w:fldChar w:fldCharType="begin"/>
        </w:r>
        <w:r w:rsidR="00BE5B49">
          <w:rPr>
            <w:noProof/>
            <w:webHidden/>
          </w:rPr>
          <w:instrText xml:space="preserve"> PAGEREF _Toc509312416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14:paraId="72242848" w14:textId="77777777" w:rsidR="00BE5B49" w:rsidRDefault="00DF042E">
      <w:pPr>
        <w:pStyle w:val="TOC2"/>
        <w:tabs>
          <w:tab w:val="right" w:leader="dot" w:pos="9350"/>
        </w:tabs>
        <w:rPr>
          <w:rFonts w:eastAsiaTheme="minorEastAsia"/>
          <w:smallCaps w:val="0"/>
          <w:noProof/>
          <w:sz w:val="24"/>
          <w:szCs w:val="24"/>
        </w:rPr>
      </w:pPr>
      <w:hyperlink w:anchor="_Toc509312417" w:history="1">
        <w:r w:rsidR="00BE5B49" w:rsidRPr="000C27FB">
          <w:rPr>
            <w:rStyle w:val="Hyperlink"/>
            <w:noProof/>
            <w:lang w:val="en-CA"/>
          </w:rPr>
          <w:t>Professional</w:t>
        </w:r>
        <w:r w:rsidR="00BE5B49">
          <w:rPr>
            <w:noProof/>
            <w:webHidden/>
          </w:rPr>
          <w:tab/>
        </w:r>
        <w:r w:rsidR="00BE5B49">
          <w:rPr>
            <w:noProof/>
            <w:webHidden/>
          </w:rPr>
          <w:fldChar w:fldCharType="begin"/>
        </w:r>
        <w:r w:rsidR="00BE5B49">
          <w:rPr>
            <w:noProof/>
            <w:webHidden/>
          </w:rPr>
          <w:instrText xml:space="preserve"> PAGEREF _Toc509312417 \h </w:instrText>
        </w:r>
        <w:r w:rsidR="00BE5B49">
          <w:rPr>
            <w:noProof/>
            <w:webHidden/>
          </w:rPr>
        </w:r>
        <w:r w:rsidR="00BE5B49">
          <w:rPr>
            <w:noProof/>
            <w:webHidden/>
          </w:rPr>
          <w:fldChar w:fldCharType="separate"/>
        </w:r>
        <w:r w:rsidR="00BE5B49">
          <w:rPr>
            <w:noProof/>
            <w:webHidden/>
          </w:rPr>
          <w:t>64</w:t>
        </w:r>
        <w:r w:rsidR="00BE5B49">
          <w:rPr>
            <w:noProof/>
            <w:webHidden/>
          </w:rPr>
          <w:fldChar w:fldCharType="end"/>
        </w:r>
      </w:hyperlink>
    </w:p>
    <w:p w14:paraId="702A5116" w14:textId="77777777" w:rsidR="00BE5B49" w:rsidRDefault="00DF042E">
      <w:pPr>
        <w:pStyle w:val="TOC2"/>
        <w:tabs>
          <w:tab w:val="right" w:leader="dot" w:pos="9350"/>
        </w:tabs>
        <w:rPr>
          <w:rFonts w:eastAsiaTheme="minorEastAsia"/>
          <w:smallCaps w:val="0"/>
          <w:noProof/>
          <w:sz w:val="24"/>
          <w:szCs w:val="24"/>
        </w:rPr>
      </w:pPr>
      <w:hyperlink w:anchor="_Toc509312418" w:history="1">
        <w:r w:rsidR="00BE5B49" w:rsidRPr="000C27FB">
          <w:rPr>
            <w:rStyle w:val="Hyperlink"/>
            <w:noProof/>
            <w:lang w:val="en-CA"/>
          </w:rPr>
          <w:t>Knowledgeable</w:t>
        </w:r>
        <w:r w:rsidR="00BE5B49">
          <w:rPr>
            <w:noProof/>
            <w:webHidden/>
          </w:rPr>
          <w:tab/>
        </w:r>
        <w:r w:rsidR="00BE5B49">
          <w:rPr>
            <w:noProof/>
            <w:webHidden/>
          </w:rPr>
          <w:fldChar w:fldCharType="begin"/>
        </w:r>
        <w:r w:rsidR="00BE5B49">
          <w:rPr>
            <w:noProof/>
            <w:webHidden/>
          </w:rPr>
          <w:instrText xml:space="preserve"> PAGEREF _Toc509312418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14:paraId="22759E5F" w14:textId="77777777" w:rsidR="00BE5B49" w:rsidRDefault="00DF042E">
      <w:pPr>
        <w:pStyle w:val="TOC2"/>
        <w:tabs>
          <w:tab w:val="right" w:leader="dot" w:pos="9350"/>
        </w:tabs>
        <w:rPr>
          <w:rFonts w:eastAsiaTheme="minorEastAsia"/>
          <w:smallCaps w:val="0"/>
          <w:noProof/>
          <w:sz w:val="24"/>
          <w:szCs w:val="24"/>
        </w:rPr>
      </w:pPr>
      <w:hyperlink w:anchor="_Toc509312419" w:history="1">
        <w:r w:rsidR="00BE5B49" w:rsidRPr="000C27FB">
          <w:rPr>
            <w:rStyle w:val="Hyperlink"/>
            <w:noProof/>
            <w:lang w:val="en-CA"/>
          </w:rPr>
          <w:t>Competent</w:t>
        </w:r>
        <w:r w:rsidR="00BE5B49">
          <w:rPr>
            <w:noProof/>
            <w:webHidden/>
          </w:rPr>
          <w:tab/>
        </w:r>
        <w:r w:rsidR="00BE5B49">
          <w:rPr>
            <w:noProof/>
            <w:webHidden/>
          </w:rPr>
          <w:fldChar w:fldCharType="begin"/>
        </w:r>
        <w:r w:rsidR="00BE5B49">
          <w:rPr>
            <w:noProof/>
            <w:webHidden/>
          </w:rPr>
          <w:instrText xml:space="preserve"> PAGEREF _Toc509312419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14:paraId="15497336" w14:textId="77777777" w:rsidR="00BE5B49" w:rsidRDefault="00DF042E">
      <w:pPr>
        <w:pStyle w:val="TOC2"/>
        <w:tabs>
          <w:tab w:val="right" w:leader="dot" w:pos="9350"/>
        </w:tabs>
        <w:rPr>
          <w:rFonts w:eastAsiaTheme="minorEastAsia"/>
          <w:smallCaps w:val="0"/>
          <w:noProof/>
          <w:sz w:val="24"/>
          <w:szCs w:val="24"/>
        </w:rPr>
      </w:pPr>
      <w:hyperlink w:anchor="_Toc509312420" w:history="1">
        <w:r w:rsidR="00BE5B49" w:rsidRPr="000C27FB">
          <w:rPr>
            <w:rStyle w:val="Hyperlink"/>
            <w:noProof/>
            <w:lang w:val="en-CA"/>
          </w:rPr>
          <w:t>Client Focused</w:t>
        </w:r>
        <w:r w:rsidR="00BE5B49">
          <w:rPr>
            <w:noProof/>
            <w:webHidden/>
          </w:rPr>
          <w:tab/>
        </w:r>
        <w:r w:rsidR="00BE5B49">
          <w:rPr>
            <w:noProof/>
            <w:webHidden/>
          </w:rPr>
          <w:fldChar w:fldCharType="begin"/>
        </w:r>
        <w:r w:rsidR="00BE5B49">
          <w:rPr>
            <w:noProof/>
            <w:webHidden/>
          </w:rPr>
          <w:instrText xml:space="preserve"> PAGEREF _Toc509312420 \h </w:instrText>
        </w:r>
        <w:r w:rsidR="00BE5B49">
          <w:rPr>
            <w:noProof/>
            <w:webHidden/>
          </w:rPr>
        </w:r>
        <w:r w:rsidR="00BE5B49">
          <w:rPr>
            <w:noProof/>
            <w:webHidden/>
          </w:rPr>
          <w:fldChar w:fldCharType="separate"/>
        </w:r>
        <w:r w:rsidR="00BE5B49">
          <w:rPr>
            <w:noProof/>
            <w:webHidden/>
          </w:rPr>
          <w:t>65</w:t>
        </w:r>
        <w:r w:rsidR="00BE5B49">
          <w:rPr>
            <w:noProof/>
            <w:webHidden/>
          </w:rPr>
          <w:fldChar w:fldCharType="end"/>
        </w:r>
      </w:hyperlink>
    </w:p>
    <w:p w14:paraId="3DD5AA25" w14:textId="77777777" w:rsidR="00BE5B49" w:rsidRDefault="00DF042E">
      <w:pPr>
        <w:pStyle w:val="TOC1"/>
        <w:tabs>
          <w:tab w:val="right" w:leader="dot" w:pos="9350"/>
        </w:tabs>
        <w:rPr>
          <w:rFonts w:eastAsiaTheme="minorEastAsia"/>
          <w:b w:val="0"/>
          <w:bCs w:val="0"/>
          <w:caps w:val="0"/>
          <w:noProof/>
          <w:sz w:val="24"/>
          <w:szCs w:val="24"/>
        </w:rPr>
      </w:pPr>
      <w:hyperlink w:anchor="_Toc509312421" w:history="1">
        <w:r w:rsidR="00BE5B49" w:rsidRPr="000C27FB">
          <w:rPr>
            <w:rStyle w:val="Hyperlink"/>
            <w:noProof/>
          </w:rPr>
          <w:t>PROGRAM PURPOSE</w:t>
        </w:r>
        <w:r w:rsidR="00BE5B49">
          <w:rPr>
            <w:noProof/>
            <w:webHidden/>
          </w:rPr>
          <w:tab/>
        </w:r>
        <w:r w:rsidR="00BE5B49">
          <w:rPr>
            <w:noProof/>
            <w:webHidden/>
          </w:rPr>
          <w:fldChar w:fldCharType="begin"/>
        </w:r>
        <w:r w:rsidR="00BE5B49">
          <w:rPr>
            <w:noProof/>
            <w:webHidden/>
          </w:rPr>
          <w:instrText xml:space="preserve"> PAGEREF _Toc509312421 \h </w:instrText>
        </w:r>
        <w:r w:rsidR="00BE5B49">
          <w:rPr>
            <w:noProof/>
            <w:webHidden/>
          </w:rPr>
        </w:r>
        <w:r w:rsidR="00BE5B49">
          <w:rPr>
            <w:noProof/>
            <w:webHidden/>
          </w:rPr>
          <w:fldChar w:fldCharType="separate"/>
        </w:r>
        <w:r w:rsidR="00BE5B49">
          <w:rPr>
            <w:noProof/>
            <w:webHidden/>
          </w:rPr>
          <w:t>67</w:t>
        </w:r>
        <w:r w:rsidR="00BE5B49">
          <w:rPr>
            <w:noProof/>
            <w:webHidden/>
          </w:rPr>
          <w:fldChar w:fldCharType="end"/>
        </w:r>
      </w:hyperlink>
    </w:p>
    <w:p w14:paraId="48ED2AE0" w14:textId="77777777" w:rsidR="00BE5B49" w:rsidRDefault="00DF042E">
      <w:pPr>
        <w:pStyle w:val="TOC1"/>
        <w:tabs>
          <w:tab w:val="right" w:leader="dot" w:pos="9350"/>
        </w:tabs>
        <w:rPr>
          <w:rFonts w:eastAsiaTheme="minorEastAsia"/>
          <w:b w:val="0"/>
          <w:bCs w:val="0"/>
          <w:caps w:val="0"/>
          <w:noProof/>
          <w:sz w:val="24"/>
          <w:szCs w:val="24"/>
        </w:rPr>
      </w:pPr>
      <w:hyperlink w:anchor="_Toc509312422"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_Toc509312422 \h </w:instrText>
        </w:r>
        <w:r w:rsidR="00BE5B49">
          <w:rPr>
            <w:noProof/>
            <w:webHidden/>
          </w:rPr>
        </w:r>
        <w:r w:rsidR="00BE5B49">
          <w:rPr>
            <w:noProof/>
            <w:webHidden/>
          </w:rPr>
          <w:fldChar w:fldCharType="separate"/>
        </w:r>
        <w:r w:rsidR="00BE5B49">
          <w:rPr>
            <w:noProof/>
            <w:webHidden/>
          </w:rPr>
          <w:t>67</w:t>
        </w:r>
        <w:r w:rsidR="00BE5B49">
          <w:rPr>
            <w:noProof/>
            <w:webHidden/>
          </w:rPr>
          <w:fldChar w:fldCharType="end"/>
        </w:r>
      </w:hyperlink>
    </w:p>
    <w:p w14:paraId="4D92C09F" w14:textId="77777777" w:rsidR="00BE5B49" w:rsidRDefault="00DF042E">
      <w:pPr>
        <w:pStyle w:val="TOC1"/>
        <w:tabs>
          <w:tab w:val="right" w:leader="dot" w:pos="9350"/>
        </w:tabs>
        <w:rPr>
          <w:rFonts w:eastAsiaTheme="minorEastAsia"/>
          <w:b w:val="0"/>
          <w:bCs w:val="0"/>
          <w:caps w:val="0"/>
          <w:noProof/>
          <w:sz w:val="24"/>
          <w:szCs w:val="24"/>
        </w:rPr>
      </w:pPr>
      <w:hyperlink w:anchor="_Toc509312423" w:history="1">
        <w:r w:rsidR="00BE5B49" w:rsidRPr="000C27FB">
          <w:rPr>
            <w:rStyle w:val="Hyperlink"/>
            <w:noProof/>
            <w:lang w:val="en-CA"/>
          </w:rPr>
          <w:t>CURRICULUM FRAMEWORK</w:t>
        </w:r>
        <w:r w:rsidR="00BE5B49">
          <w:rPr>
            <w:noProof/>
            <w:webHidden/>
          </w:rPr>
          <w:tab/>
        </w:r>
        <w:r w:rsidR="00BE5B49">
          <w:rPr>
            <w:noProof/>
            <w:webHidden/>
          </w:rPr>
          <w:fldChar w:fldCharType="begin"/>
        </w:r>
        <w:r w:rsidR="00BE5B49">
          <w:rPr>
            <w:noProof/>
            <w:webHidden/>
          </w:rPr>
          <w:instrText xml:space="preserve"> PAGEREF _Toc509312423 \h </w:instrText>
        </w:r>
        <w:r w:rsidR="00BE5B49">
          <w:rPr>
            <w:noProof/>
            <w:webHidden/>
          </w:rPr>
        </w:r>
        <w:r w:rsidR="00BE5B49">
          <w:rPr>
            <w:noProof/>
            <w:webHidden/>
          </w:rPr>
          <w:fldChar w:fldCharType="separate"/>
        </w:r>
        <w:r w:rsidR="00BE5B49">
          <w:rPr>
            <w:noProof/>
            <w:webHidden/>
          </w:rPr>
          <w:t>68</w:t>
        </w:r>
        <w:r w:rsidR="00BE5B49">
          <w:rPr>
            <w:noProof/>
            <w:webHidden/>
          </w:rPr>
          <w:fldChar w:fldCharType="end"/>
        </w:r>
      </w:hyperlink>
    </w:p>
    <w:p w14:paraId="11F46729" w14:textId="77777777" w:rsidR="00BE5B49" w:rsidRDefault="00DF042E">
      <w:pPr>
        <w:pStyle w:val="TOC1"/>
        <w:tabs>
          <w:tab w:val="right" w:leader="dot" w:pos="9350"/>
        </w:tabs>
        <w:rPr>
          <w:rFonts w:eastAsiaTheme="minorEastAsia"/>
          <w:b w:val="0"/>
          <w:bCs w:val="0"/>
          <w:caps w:val="0"/>
          <w:noProof/>
          <w:sz w:val="24"/>
          <w:szCs w:val="24"/>
        </w:rPr>
      </w:pPr>
      <w:hyperlink w:anchor="_Toc509312424" w:history="1">
        <w:r w:rsidR="00BE5B49" w:rsidRPr="000C27FB">
          <w:rPr>
            <w:rStyle w:val="Hyperlink"/>
            <w:noProof/>
          </w:rPr>
          <w:t>PROGRAM MATRIX</w:t>
        </w:r>
        <w:r w:rsidR="00BE5B49">
          <w:rPr>
            <w:noProof/>
            <w:webHidden/>
          </w:rPr>
          <w:tab/>
        </w:r>
        <w:r w:rsidR="00BE5B49">
          <w:rPr>
            <w:noProof/>
            <w:webHidden/>
          </w:rPr>
          <w:fldChar w:fldCharType="begin"/>
        </w:r>
        <w:r w:rsidR="00BE5B49">
          <w:rPr>
            <w:noProof/>
            <w:webHidden/>
          </w:rPr>
          <w:instrText xml:space="preserve"> PAGEREF _Toc509312424 \h </w:instrText>
        </w:r>
        <w:r w:rsidR="00BE5B49">
          <w:rPr>
            <w:noProof/>
            <w:webHidden/>
          </w:rPr>
        </w:r>
        <w:r w:rsidR="00BE5B49">
          <w:rPr>
            <w:noProof/>
            <w:webHidden/>
          </w:rPr>
          <w:fldChar w:fldCharType="separate"/>
        </w:r>
        <w:r w:rsidR="00BE5B49">
          <w:rPr>
            <w:noProof/>
            <w:webHidden/>
          </w:rPr>
          <w:t>82</w:t>
        </w:r>
        <w:r w:rsidR="00BE5B49">
          <w:rPr>
            <w:noProof/>
            <w:webHidden/>
          </w:rPr>
          <w:fldChar w:fldCharType="end"/>
        </w:r>
      </w:hyperlink>
    </w:p>
    <w:p w14:paraId="682649BD" w14:textId="77777777" w:rsidR="00BE5B49" w:rsidRDefault="00DF042E">
      <w:pPr>
        <w:pStyle w:val="TOC1"/>
        <w:tabs>
          <w:tab w:val="right" w:leader="dot" w:pos="9350"/>
        </w:tabs>
        <w:rPr>
          <w:rFonts w:eastAsiaTheme="minorEastAsia"/>
          <w:b w:val="0"/>
          <w:bCs w:val="0"/>
          <w:caps w:val="0"/>
          <w:noProof/>
          <w:sz w:val="24"/>
          <w:szCs w:val="24"/>
        </w:rPr>
      </w:pPr>
      <w:hyperlink w:anchor="_Toc509312425" w:history="1">
        <w:r w:rsidR="00BE5B49" w:rsidRPr="000C27FB">
          <w:rPr>
            <w:rStyle w:val="Hyperlink"/>
            <w:noProof/>
          </w:rPr>
          <w:t>PROGRAM HOURS</w:t>
        </w:r>
        <w:r w:rsidR="00BE5B49">
          <w:rPr>
            <w:noProof/>
            <w:webHidden/>
          </w:rPr>
          <w:tab/>
        </w:r>
        <w:r w:rsidR="00BE5B49">
          <w:rPr>
            <w:noProof/>
            <w:webHidden/>
          </w:rPr>
          <w:fldChar w:fldCharType="begin"/>
        </w:r>
        <w:r w:rsidR="00BE5B49">
          <w:rPr>
            <w:noProof/>
            <w:webHidden/>
          </w:rPr>
          <w:instrText xml:space="preserve"> PAGEREF _Toc509312425 \h </w:instrText>
        </w:r>
        <w:r w:rsidR="00BE5B49">
          <w:rPr>
            <w:noProof/>
            <w:webHidden/>
          </w:rPr>
        </w:r>
        <w:r w:rsidR="00BE5B49">
          <w:rPr>
            <w:noProof/>
            <w:webHidden/>
          </w:rPr>
          <w:fldChar w:fldCharType="separate"/>
        </w:r>
        <w:r w:rsidR="00BE5B49">
          <w:rPr>
            <w:noProof/>
            <w:webHidden/>
          </w:rPr>
          <w:t>83</w:t>
        </w:r>
        <w:r w:rsidR="00BE5B49">
          <w:rPr>
            <w:noProof/>
            <w:webHidden/>
          </w:rPr>
          <w:fldChar w:fldCharType="end"/>
        </w:r>
      </w:hyperlink>
    </w:p>
    <w:p w14:paraId="1FE7BA31" w14:textId="77777777" w:rsidR="00BE5B49" w:rsidRDefault="00DF042E">
      <w:pPr>
        <w:pStyle w:val="TOC1"/>
        <w:tabs>
          <w:tab w:val="right" w:leader="dot" w:pos="9350"/>
        </w:tabs>
        <w:rPr>
          <w:rFonts w:eastAsiaTheme="minorEastAsia"/>
          <w:b w:val="0"/>
          <w:bCs w:val="0"/>
          <w:caps w:val="0"/>
          <w:noProof/>
          <w:sz w:val="24"/>
          <w:szCs w:val="24"/>
        </w:rPr>
      </w:pPr>
      <w:hyperlink w:anchor="_Toc509312426" w:history="1">
        <w:r w:rsidR="00BE5B49" w:rsidRPr="000C27FB">
          <w:rPr>
            <w:rStyle w:val="Hyperlink"/>
            <w:noProof/>
          </w:rPr>
          <w:t>DETAILED COURSE INFORMATION</w:t>
        </w:r>
        <w:r w:rsidR="00BE5B49">
          <w:rPr>
            <w:noProof/>
            <w:webHidden/>
          </w:rPr>
          <w:tab/>
        </w:r>
        <w:r w:rsidR="00BE5B49">
          <w:rPr>
            <w:noProof/>
            <w:webHidden/>
          </w:rPr>
          <w:fldChar w:fldCharType="begin"/>
        </w:r>
        <w:r w:rsidR="00BE5B49">
          <w:rPr>
            <w:noProof/>
            <w:webHidden/>
          </w:rPr>
          <w:instrText xml:space="preserve"> PAGEREF _Toc509312426 \h </w:instrText>
        </w:r>
        <w:r w:rsidR="00BE5B49">
          <w:rPr>
            <w:noProof/>
            <w:webHidden/>
          </w:rPr>
        </w:r>
        <w:r w:rsidR="00BE5B49">
          <w:rPr>
            <w:noProof/>
            <w:webHidden/>
          </w:rPr>
          <w:fldChar w:fldCharType="separate"/>
        </w:r>
        <w:r w:rsidR="00BE5B49">
          <w:rPr>
            <w:noProof/>
            <w:webHidden/>
          </w:rPr>
          <w:t>83</w:t>
        </w:r>
        <w:r w:rsidR="00BE5B49">
          <w:rPr>
            <w:noProof/>
            <w:webHidden/>
          </w:rPr>
          <w:fldChar w:fldCharType="end"/>
        </w:r>
      </w:hyperlink>
    </w:p>
    <w:p w14:paraId="17DEBE2C" w14:textId="77777777" w:rsidR="00BE5B49" w:rsidRDefault="00DF042E">
      <w:pPr>
        <w:pStyle w:val="TOC1"/>
        <w:tabs>
          <w:tab w:val="right" w:leader="dot" w:pos="9350"/>
        </w:tabs>
        <w:rPr>
          <w:rFonts w:eastAsiaTheme="minorEastAsia"/>
          <w:b w:val="0"/>
          <w:bCs w:val="0"/>
          <w:caps w:val="0"/>
          <w:noProof/>
          <w:sz w:val="24"/>
          <w:szCs w:val="24"/>
        </w:rPr>
      </w:pPr>
      <w:hyperlink w:anchor="_Toc509312427" w:history="1">
        <w:r w:rsidR="00BE5B49" w:rsidRPr="000C27FB">
          <w:rPr>
            <w:rStyle w:val="Hyperlink"/>
            <w:noProof/>
          </w:rPr>
          <w:t>COURSE OUTLINE: PROFESSIONAL PRACTICE I  (25 HOURS)</w:t>
        </w:r>
        <w:r w:rsidR="00BE5B49">
          <w:rPr>
            <w:noProof/>
            <w:webHidden/>
          </w:rPr>
          <w:tab/>
        </w:r>
        <w:r w:rsidR="00BE5B49">
          <w:rPr>
            <w:noProof/>
            <w:webHidden/>
          </w:rPr>
          <w:fldChar w:fldCharType="begin"/>
        </w:r>
        <w:r w:rsidR="00BE5B49">
          <w:rPr>
            <w:noProof/>
            <w:webHidden/>
          </w:rPr>
          <w:instrText xml:space="preserve"> PAGEREF _Toc509312427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14:paraId="573265B1" w14:textId="77777777" w:rsidR="00BE5B49" w:rsidRDefault="00DF042E">
      <w:pPr>
        <w:pStyle w:val="TOC2"/>
        <w:tabs>
          <w:tab w:val="right" w:leader="dot" w:pos="9350"/>
        </w:tabs>
        <w:rPr>
          <w:rFonts w:eastAsiaTheme="minorEastAsia"/>
          <w:smallCaps w:val="0"/>
          <w:noProof/>
          <w:sz w:val="24"/>
          <w:szCs w:val="24"/>
        </w:rPr>
      </w:pPr>
      <w:hyperlink w:anchor="_Toc509312428"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_Toc509312428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14:paraId="43740A9F" w14:textId="77777777" w:rsidR="00BE5B49" w:rsidRDefault="00DF042E">
      <w:pPr>
        <w:pStyle w:val="TOC2"/>
        <w:tabs>
          <w:tab w:val="right" w:leader="dot" w:pos="9350"/>
        </w:tabs>
        <w:rPr>
          <w:rFonts w:eastAsiaTheme="minorEastAsia"/>
          <w:smallCaps w:val="0"/>
          <w:noProof/>
          <w:sz w:val="24"/>
          <w:szCs w:val="24"/>
        </w:rPr>
      </w:pPr>
      <w:hyperlink w:anchor="_Toc509312429"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_Toc509312429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14:paraId="55C84F00" w14:textId="77777777" w:rsidR="00BE5B49" w:rsidRDefault="00DF042E">
      <w:pPr>
        <w:pStyle w:val="TOC2"/>
        <w:tabs>
          <w:tab w:val="right" w:leader="dot" w:pos="9350"/>
        </w:tabs>
        <w:rPr>
          <w:rFonts w:eastAsiaTheme="minorEastAsia"/>
          <w:smallCaps w:val="0"/>
          <w:noProof/>
          <w:sz w:val="24"/>
          <w:szCs w:val="24"/>
        </w:rPr>
      </w:pPr>
      <w:hyperlink w:anchor="_Toc509312430"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_Toc509312430 \h </w:instrText>
        </w:r>
        <w:r w:rsidR="00BE5B49">
          <w:rPr>
            <w:noProof/>
            <w:webHidden/>
          </w:rPr>
        </w:r>
        <w:r w:rsidR="00BE5B49">
          <w:rPr>
            <w:noProof/>
            <w:webHidden/>
          </w:rPr>
          <w:fldChar w:fldCharType="separate"/>
        </w:r>
        <w:r w:rsidR="00BE5B49">
          <w:rPr>
            <w:noProof/>
            <w:webHidden/>
          </w:rPr>
          <w:t>85</w:t>
        </w:r>
        <w:r w:rsidR="00BE5B49">
          <w:rPr>
            <w:noProof/>
            <w:webHidden/>
          </w:rPr>
          <w:fldChar w:fldCharType="end"/>
        </w:r>
      </w:hyperlink>
    </w:p>
    <w:p w14:paraId="008B99A8" w14:textId="77777777" w:rsidR="00BE5B49" w:rsidRDefault="00DF042E">
      <w:pPr>
        <w:pStyle w:val="TOC2"/>
        <w:tabs>
          <w:tab w:val="right" w:leader="dot" w:pos="9350"/>
        </w:tabs>
        <w:rPr>
          <w:rFonts w:eastAsiaTheme="minorEastAsia"/>
          <w:smallCaps w:val="0"/>
          <w:noProof/>
          <w:sz w:val="24"/>
          <w:szCs w:val="24"/>
        </w:rPr>
      </w:pPr>
      <w:hyperlink w:anchor="_Toc509312431"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_Toc509312431 \h </w:instrText>
        </w:r>
        <w:r w:rsidR="00BE5B49">
          <w:rPr>
            <w:noProof/>
            <w:webHidden/>
          </w:rPr>
        </w:r>
        <w:r w:rsidR="00BE5B49">
          <w:rPr>
            <w:noProof/>
            <w:webHidden/>
          </w:rPr>
          <w:fldChar w:fldCharType="separate"/>
        </w:r>
        <w:r w:rsidR="00BE5B49">
          <w:rPr>
            <w:noProof/>
            <w:webHidden/>
          </w:rPr>
          <w:t>86</w:t>
        </w:r>
        <w:r w:rsidR="00BE5B49">
          <w:rPr>
            <w:noProof/>
            <w:webHidden/>
          </w:rPr>
          <w:fldChar w:fldCharType="end"/>
        </w:r>
      </w:hyperlink>
    </w:p>
    <w:p w14:paraId="06926FAB" w14:textId="77777777" w:rsidR="00BE5B49" w:rsidRDefault="00DF042E">
      <w:pPr>
        <w:pStyle w:val="TOC2"/>
        <w:tabs>
          <w:tab w:val="right" w:leader="dot" w:pos="9350"/>
        </w:tabs>
        <w:rPr>
          <w:rFonts w:eastAsiaTheme="minorEastAsia"/>
          <w:smallCaps w:val="0"/>
          <w:noProof/>
          <w:sz w:val="24"/>
          <w:szCs w:val="24"/>
        </w:rPr>
      </w:pPr>
      <w:hyperlink w:anchor="_Toc509312432"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_Toc509312432 \h </w:instrText>
        </w:r>
        <w:r w:rsidR="00BE5B49">
          <w:rPr>
            <w:noProof/>
            <w:webHidden/>
          </w:rPr>
        </w:r>
        <w:r w:rsidR="00BE5B49">
          <w:rPr>
            <w:noProof/>
            <w:webHidden/>
          </w:rPr>
          <w:fldChar w:fldCharType="separate"/>
        </w:r>
        <w:r w:rsidR="00BE5B49">
          <w:rPr>
            <w:noProof/>
            <w:webHidden/>
          </w:rPr>
          <w:t>87</w:t>
        </w:r>
        <w:r w:rsidR="00BE5B49">
          <w:rPr>
            <w:noProof/>
            <w:webHidden/>
          </w:rPr>
          <w:fldChar w:fldCharType="end"/>
        </w:r>
      </w:hyperlink>
    </w:p>
    <w:p w14:paraId="3AD297FD" w14:textId="77777777" w:rsidR="00BE5B49" w:rsidRDefault="00DF042E">
      <w:pPr>
        <w:pStyle w:val="TOC2"/>
        <w:tabs>
          <w:tab w:val="right" w:leader="dot" w:pos="9350"/>
        </w:tabs>
        <w:rPr>
          <w:rFonts w:eastAsiaTheme="minorEastAsia"/>
          <w:smallCaps w:val="0"/>
          <w:noProof/>
          <w:sz w:val="24"/>
          <w:szCs w:val="24"/>
        </w:rPr>
      </w:pPr>
      <w:hyperlink w:anchor="_Toc509312433"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_Toc509312433 \h </w:instrText>
        </w:r>
        <w:r w:rsidR="00BE5B49">
          <w:rPr>
            <w:noProof/>
            <w:webHidden/>
          </w:rPr>
        </w:r>
        <w:r w:rsidR="00BE5B49">
          <w:rPr>
            <w:noProof/>
            <w:webHidden/>
          </w:rPr>
          <w:fldChar w:fldCharType="separate"/>
        </w:r>
        <w:r w:rsidR="00BE5B49">
          <w:rPr>
            <w:noProof/>
            <w:webHidden/>
          </w:rPr>
          <w:t>87</w:t>
        </w:r>
        <w:r w:rsidR="00BE5B49">
          <w:rPr>
            <w:noProof/>
            <w:webHidden/>
          </w:rPr>
          <w:fldChar w:fldCharType="end"/>
        </w:r>
      </w:hyperlink>
    </w:p>
    <w:p w14:paraId="3C1D91F8" w14:textId="77777777" w:rsidR="00BE5B49" w:rsidRDefault="00DF042E">
      <w:pPr>
        <w:pStyle w:val="TOC1"/>
        <w:tabs>
          <w:tab w:val="right" w:leader="dot" w:pos="9350"/>
        </w:tabs>
        <w:rPr>
          <w:rFonts w:eastAsiaTheme="minorEastAsia"/>
          <w:b w:val="0"/>
          <w:bCs w:val="0"/>
          <w:caps w:val="0"/>
          <w:noProof/>
          <w:sz w:val="24"/>
          <w:szCs w:val="24"/>
        </w:rPr>
      </w:pPr>
      <w:hyperlink w:anchor="_Toc509312434" w:history="1">
        <w:r w:rsidR="00BE5B49" w:rsidRPr="000C27FB">
          <w:rPr>
            <w:rStyle w:val="Hyperlink"/>
            <w:noProof/>
          </w:rPr>
          <w:t>COURSE OUTLINE: PROFESSIONAL PRACTICE II  (20 HOURS)</w:t>
        </w:r>
        <w:r w:rsidR="00BE5B49">
          <w:rPr>
            <w:noProof/>
            <w:webHidden/>
          </w:rPr>
          <w:tab/>
        </w:r>
        <w:r w:rsidR="00BE5B49">
          <w:rPr>
            <w:noProof/>
            <w:webHidden/>
          </w:rPr>
          <w:fldChar w:fldCharType="begin"/>
        </w:r>
        <w:r w:rsidR="00BE5B49">
          <w:rPr>
            <w:noProof/>
            <w:webHidden/>
          </w:rPr>
          <w:instrText xml:space="preserve"> PAGEREF _Toc509312434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14:paraId="5575B581" w14:textId="77777777" w:rsidR="00BE5B49" w:rsidRDefault="00DF042E">
      <w:pPr>
        <w:pStyle w:val="TOC2"/>
        <w:tabs>
          <w:tab w:val="right" w:leader="dot" w:pos="9350"/>
        </w:tabs>
        <w:rPr>
          <w:rFonts w:eastAsiaTheme="minorEastAsia"/>
          <w:smallCaps w:val="0"/>
          <w:noProof/>
          <w:sz w:val="24"/>
          <w:szCs w:val="24"/>
        </w:rPr>
      </w:pPr>
      <w:hyperlink w:anchor="_Toc509312435"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_Toc509312435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14:paraId="1FC0EA9C" w14:textId="77777777" w:rsidR="00BE5B49" w:rsidRDefault="00DF042E">
      <w:pPr>
        <w:pStyle w:val="TOC2"/>
        <w:tabs>
          <w:tab w:val="right" w:leader="dot" w:pos="9350"/>
        </w:tabs>
        <w:rPr>
          <w:rFonts w:eastAsiaTheme="minorEastAsia"/>
          <w:smallCaps w:val="0"/>
          <w:noProof/>
          <w:sz w:val="24"/>
          <w:szCs w:val="24"/>
        </w:rPr>
      </w:pPr>
      <w:hyperlink w:anchor="_Toc509312436"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_Toc509312436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14:paraId="46F526DB" w14:textId="77777777" w:rsidR="00BE5B49" w:rsidRDefault="00DF042E">
      <w:pPr>
        <w:pStyle w:val="TOC2"/>
        <w:tabs>
          <w:tab w:val="right" w:leader="dot" w:pos="9350"/>
        </w:tabs>
        <w:rPr>
          <w:rFonts w:eastAsiaTheme="minorEastAsia"/>
          <w:smallCaps w:val="0"/>
          <w:noProof/>
          <w:sz w:val="24"/>
          <w:szCs w:val="24"/>
        </w:rPr>
      </w:pPr>
      <w:hyperlink w:anchor="_Toc509312437"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_Toc509312437 \h </w:instrText>
        </w:r>
        <w:r w:rsidR="00BE5B49">
          <w:rPr>
            <w:noProof/>
            <w:webHidden/>
          </w:rPr>
        </w:r>
        <w:r w:rsidR="00BE5B49">
          <w:rPr>
            <w:noProof/>
            <w:webHidden/>
          </w:rPr>
          <w:fldChar w:fldCharType="separate"/>
        </w:r>
        <w:r w:rsidR="00BE5B49">
          <w:rPr>
            <w:noProof/>
            <w:webHidden/>
          </w:rPr>
          <w:t>88</w:t>
        </w:r>
        <w:r w:rsidR="00BE5B49">
          <w:rPr>
            <w:noProof/>
            <w:webHidden/>
          </w:rPr>
          <w:fldChar w:fldCharType="end"/>
        </w:r>
      </w:hyperlink>
    </w:p>
    <w:p w14:paraId="45E084A3" w14:textId="77777777" w:rsidR="00BE5B49" w:rsidRDefault="00DF042E">
      <w:pPr>
        <w:pStyle w:val="TOC2"/>
        <w:tabs>
          <w:tab w:val="right" w:leader="dot" w:pos="9350"/>
        </w:tabs>
        <w:rPr>
          <w:rFonts w:eastAsiaTheme="minorEastAsia"/>
          <w:smallCaps w:val="0"/>
          <w:noProof/>
          <w:sz w:val="24"/>
          <w:szCs w:val="24"/>
        </w:rPr>
      </w:pPr>
      <w:hyperlink w:anchor="_Toc509312438"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_Toc509312438 \h </w:instrText>
        </w:r>
        <w:r w:rsidR="00BE5B49">
          <w:rPr>
            <w:noProof/>
            <w:webHidden/>
          </w:rPr>
        </w:r>
        <w:r w:rsidR="00BE5B49">
          <w:rPr>
            <w:noProof/>
            <w:webHidden/>
          </w:rPr>
          <w:fldChar w:fldCharType="separate"/>
        </w:r>
        <w:r w:rsidR="00BE5B49">
          <w:rPr>
            <w:noProof/>
            <w:webHidden/>
          </w:rPr>
          <w:t>89</w:t>
        </w:r>
        <w:r w:rsidR="00BE5B49">
          <w:rPr>
            <w:noProof/>
            <w:webHidden/>
          </w:rPr>
          <w:fldChar w:fldCharType="end"/>
        </w:r>
      </w:hyperlink>
    </w:p>
    <w:p w14:paraId="514D3C54" w14:textId="77777777" w:rsidR="00BE5B49" w:rsidRDefault="00DF042E">
      <w:pPr>
        <w:pStyle w:val="TOC2"/>
        <w:tabs>
          <w:tab w:val="right" w:leader="dot" w:pos="9350"/>
        </w:tabs>
        <w:rPr>
          <w:rFonts w:eastAsiaTheme="minorEastAsia"/>
          <w:smallCaps w:val="0"/>
          <w:noProof/>
          <w:sz w:val="24"/>
          <w:szCs w:val="24"/>
        </w:rPr>
      </w:pPr>
      <w:hyperlink w:anchor="_Toc509312439"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_Toc509312439 \h </w:instrText>
        </w:r>
        <w:r w:rsidR="00BE5B49">
          <w:rPr>
            <w:noProof/>
            <w:webHidden/>
          </w:rPr>
        </w:r>
        <w:r w:rsidR="00BE5B49">
          <w:rPr>
            <w:noProof/>
            <w:webHidden/>
          </w:rPr>
          <w:fldChar w:fldCharType="separate"/>
        </w:r>
        <w:r w:rsidR="00BE5B49">
          <w:rPr>
            <w:noProof/>
            <w:webHidden/>
          </w:rPr>
          <w:t>90</w:t>
        </w:r>
        <w:r w:rsidR="00BE5B49">
          <w:rPr>
            <w:noProof/>
            <w:webHidden/>
          </w:rPr>
          <w:fldChar w:fldCharType="end"/>
        </w:r>
      </w:hyperlink>
    </w:p>
    <w:p w14:paraId="1B103790" w14:textId="77777777" w:rsidR="00BE5B49" w:rsidRDefault="00DF042E">
      <w:pPr>
        <w:pStyle w:val="TOC2"/>
        <w:tabs>
          <w:tab w:val="right" w:leader="dot" w:pos="9350"/>
        </w:tabs>
        <w:rPr>
          <w:rFonts w:eastAsiaTheme="minorEastAsia"/>
          <w:smallCaps w:val="0"/>
          <w:noProof/>
          <w:sz w:val="24"/>
          <w:szCs w:val="24"/>
        </w:rPr>
      </w:pPr>
      <w:hyperlink w:anchor="_Toc509312440"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_Toc509312440 \h </w:instrText>
        </w:r>
        <w:r w:rsidR="00BE5B49">
          <w:rPr>
            <w:noProof/>
            <w:webHidden/>
          </w:rPr>
        </w:r>
        <w:r w:rsidR="00BE5B49">
          <w:rPr>
            <w:noProof/>
            <w:webHidden/>
          </w:rPr>
          <w:fldChar w:fldCharType="separate"/>
        </w:r>
        <w:r w:rsidR="00BE5B49">
          <w:rPr>
            <w:noProof/>
            <w:webHidden/>
          </w:rPr>
          <w:t>90</w:t>
        </w:r>
        <w:r w:rsidR="00BE5B49">
          <w:rPr>
            <w:noProof/>
            <w:webHidden/>
          </w:rPr>
          <w:fldChar w:fldCharType="end"/>
        </w:r>
      </w:hyperlink>
    </w:p>
    <w:p w14:paraId="58304902" w14:textId="77777777" w:rsidR="00BE5B49" w:rsidRDefault="00DF042E">
      <w:pPr>
        <w:pStyle w:val="TOC1"/>
        <w:tabs>
          <w:tab w:val="right" w:leader="dot" w:pos="9350"/>
        </w:tabs>
        <w:rPr>
          <w:rFonts w:eastAsiaTheme="minorEastAsia"/>
          <w:b w:val="0"/>
          <w:bCs w:val="0"/>
          <w:caps w:val="0"/>
          <w:noProof/>
          <w:sz w:val="24"/>
          <w:szCs w:val="24"/>
        </w:rPr>
      </w:pPr>
      <w:hyperlink w:anchor="_Toc509312441" w:history="1">
        <w:r w:rsidR="00BE5B49" w:rsidRPr="000C27FB">
          <w:rPr>
            <w:rStyle w:val="Hyperlink"/>
            <w:noProof/>
          </w:rPr>
          <w:t>COURSE OUTLINE: PROFESSIONAL PRACTICE III (20 HOURS)</w:t>
        </w:r>
        <w:r w:rsidR="00BE5B49">
          <w:rPr>
            <w:noProof/>
            <w:webHidden/>
          </w:rPr>
          <w:tab/>
        </w:r>
        <w:r w:rsidR="00BE5B49">
          <w:rPr>
            <w:noProof/>
            <w:webHidden/>
          </w:rPr>
          <w:fldChar w:fldCharType="begin"/>
        </w:r>
        <w:r w:rsidR="00BE5B49">
          <w:rPr>
            <w:noProof/>
            <w:webHidden/>
          </w:rPr>
          <w:instrText xml:space="preserve"> PAGEREF _Toc509312441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14:paraId="4F6DA652" w14:textId="77777777" w:rsidR="00BE5B49" w:rsidRDefault="00DF042E">
      <w:pPr>
        <w:pStyle w:val="TOC2"/>
        <w:tabs>
          <w:tab w:val="right" w:leader="dot" w:pos="9350"/>
        </w:tabs>
        <w:rPr>
          <w:rFonts w:eastAsiaTheme="minorEastAsia"/>
          <w:smallCaps w:val="0"/>
          <w:noProof/>
          <w:sz w:val="24"/>
          <w:szCs w:val="24"/>
        </w:rPr>
      </w:pPr>
      <w:hyperlink w:anchor="_Toc509312442"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_Toc509312442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14:paraId="3C927467" w14:textId="77777777" w:rsidR="00BE5B49" w:rsidRDefault="00DF042E">
      <w:pPr>
        <w:pStyle w:val="TOC2"/>
        <w:tabs>
          <w:tab w:val="right" w:leader="dot" w:pos="9350"/>
        </w:tabs>
        <w:rPr>
          <w:rFonts w:eastAsiaTheme="minorEastAsia"/>
          <w:smallCaps w:val="0"/>
          <w:noProof/>
          <w:sz w:val="24"/>
          <w:szCs w:val="24"/>
        </w:rPr>
      </w:pPr>
      <w:hyperlink w:anchor="_Toc509312443"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_Toc509312443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14:paraId="59885A60" w14:textId="77777777" w:rsidR="00BE5B49" w:rsidRDefault="00DF042E">
      <w:pPr>
        <w:pStyle w:val="TOC2"/>
        <w:tabs>
          <w:tab w:val="right" w:leader="dot" w:pos="9350"/>
        </w:tabs>
        <w:rPr>
          <w:rFonts w:eastAsiaTheme="minorEastAsia"/>
          <w:smallCaps w:val="0"/>
          <w:noProof/>
          <w:sz w:val="24"/>
          <w:szCs w:val="24"/>
        </w:rPr>
      </w:pPr>
      <w:hyperlink w:anchor="_Toc509312444"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_Toc509312444 \h </w:instrText>
        </w:r>
        <w:r w:rsidR="00BE5B49">
          <w:rPr>
            <w:noProof/>
            <w:webHidden/>
          </w:rPr>
        </w:r>
        <w:r w:rsidR="00BE5B49">
          <w:rPr>
            <w:noProof/>
            <w:webHidden/>
          </w:rPr>
          <w:fldChar w:fldCharType="separate"/>
        </w:r>
        <w:r w:rsidR="00BE5B49">
          <w:rPr>
            <w:noProof/>
            <w:webHidden/>
          </w:rPr>
          <w:t>91</w:t>
        </w:r>
        <w:r w:rsidR="00BE5B49">
          <w:rPr>
            <w:noProof/>
            <w:webHidden/>
          </w:rPr>
          <w:fldChar w:fldCharType="end"/>
        </w:r>
      </w:hyperlink>
    </w:p>
    <w:p w14:paraId="5EFFEF3D" w14:textId="77777777" w:rsidR="00BE5B49" w:rsidRDefault="00DF042E">
      <w:pPr>
        <w:pStyle w:val="TOC2"/>
        <w:tabs>
          <w:tab w:val="right" w:leader="dot" w:pos="9350"/>
        </w:tabs>
        <w:rPr>
          <w:rFonts w:eastAsiaTheme="minorEastAsia"/>
          <w:smallCaps w:val="0"/>
          <w:noProof/>
          <w:sz w:val="24"/>
          <w:szCs w:val="24"/>
        </w:rPr>
      </w:pPr>
      <w:hyperlink w:anchor="_Toc509312445"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_Toc509312445 \h </w:instrText>
        </w:r>
        <w:r w:rsidR="00BE5B49">
          <w:rPr>
            <w:noProof/>
            <w:webHidden/>
          </w:rPr>
        </w:r>
        <w:r w:rsidR="00BE5B49">
          <w:rPr>
            <w:noProof/>
            <w:webHidden/>
          </w:rPr>
          <w:fldChar w:fldCharType="separate"/>
        </w:r>
        <w:r w:rsidR="00BE5B49">
          <w:rPr>
            <w:noProof/>
            <w:webHidden/>
          </w:rPr>
          <w:t>92</w:t>
        </w:r>
        <w:r w:rsidR="00BE5B49">
          <w:rPr>
            <w:noProof/>
            <w:webHidden/>
          </w:rPr>
          <w:fldChar w:fldCharType="end"/>
        </w:r>
      </w:hyperlink>
    </w:p>
    <w:p w14:paraId="1B89D340" w14:textId="77777777" w:rsidR="00BE5B49" w:rsidRDefault="00DF042E">
      <w:pPr>
        <w:pStyle w:val="TOC2"/>
        <w:tabs>
          <w:tab w:val="right" w:leader="dot" w:pos="9350"/>
        </w:tabs>
        <w:rPr>
          <w:rFonts w:eastAsiaTheme="minorEastAsia"/>
          <w:smallCaps w:val="0"/>
          <w:noProof/>
          <w:sz w:val="24"/>
          <w:szCs w:val="24"/>
        </w:rPr>
      </w:pPr>
      <w:hyperlink w:anchor="_Toc509312446"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_Toc509312446 \h </w:instrText>
        </w:r>
        <w:r w:rsidR="00BE5B49">
          <w:rPr>
            <w:noProof/>
            <w:webHidden/>
          </w:rPr>
        </w:r>
        <w:r w:rsidR="00BE5B49">
          <w:rPr>
            <w:noProof/>
            <w:webHidden/>
          </w:rPr>
          <w:fldChar w:fldCharType="separate"/>
        </w:r>
        <w:r w:rsidR="00BE5B49">
          <w:rPr>
            <w:noProof/>
            <w:webHidden/>
          </w:rPr>
          <w:t>92</w:t>
        </w:r>
        <w:r w:rsidR="00BE5B49">
          <w:rPr>
            <w:noProof/>
            <w:webHidden/>
          </w:rPr>
          <w:fldChar w:fldCharType="end"/>
        </w:r>
      </w:hyperlink>
    </w:p>
    <w:p w14:paraId="1179FACC" w14:textId="77777777" w:rsidR="00BE5B49" w:rsidRDefault="00DF042E">
      <w:pPr>
        <w:pStyle w:val="TOC2"/>
        <w:tabs>
          <w:tab w:val="right" w:leader="dot" w:pos="9350"/>
        </w:tabs>
        <w:rPr>
          <w:rFonts w:eastAsiaTheme="minorEastAsia"/>
          <w:smallCaps w:val="0"/>
          <w:noProof/>
          <w:sz w:val="24"/>
          <w:szCs w:val="24"/>
        </w:rPr>
      </w:pPr>
      <w:hyperlink w:anchor="_Toc509312447"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_Toc509312447 \h </w:instrText>
        </w:r>
        <w:r w:rsidR="00BE5B49">
          <w:rPr>
            <w:noProof/>
            <w:webHidden/>
          </w:rPr>
        </w:r>
        <w:r w:rsidR="00BE5B49">
          <w:rPr>
            <w:noProof/>
            <w:webHidden/>
          </w:rPr>
          <w:fldChar w:fldCharType="separate"/>
        </w:r>
        <w:r w:rsidR="00BE5B49">
          <w:rPr>
            <w:noProof/>
            <w:webHidden/>
          </w:rPr>
          <w:t>93</w:t>
        </w:r>
        <w:r w:rsidR="00BE5B49">
          <w:rPr>
            <w:noProof/>
            <w:webHidden/>
          </w:rPr>
          <w:fldChar w:fldCharType="end"/>
        </w:r>
      </w:hyperlink>
    </w:p>
    <w:p w14:paraId="0F970E99" w14:textId="77777777" w:rsidR="00BE5B49" w:rsidRDefault="00DF042E">
      <w:pPr>
        <w:pStyle w:val="TOC1"/>
        <w:tabs>
          <w:tab w:val="right" w:leader="dot" w:pos="9350"/>
        </w:tabs>
        <w:rPr>
          <w:rFonts w:eastAsiaTheme="minorEastAsia"/>
          <w:b w:val="0"/>
          <w:bCs w:val="0"/>
          <w:caps w:val="0"/>
          <w:noProof/>
          <w:sz w:val="24"/>
          <w:szCs w:val="24"/>
        </w:rPr>
      </w:pPr>
      <w:hyperlink w:anchor="_Toc509312448" w:history="1">
        <w:r w:rsidR="00BE5B49" w:rsidRPr="000C27FB">
          <w:rPr>
            <w:rStyle w:val="Hyperlink"/>
            <w:noProof/>
          </w:rPr>
          <w:t>COURSE OUTLINE: PROFESSIONAL PRACTICE IV  (20 HOURS)</w:t>
        </w:r>
        <w:r w:rsidR="00BE5B49">
          <w:rPr>
            <w:noProof/>
            <w:webHidden/>
          </w:rPr>
          <w:tab/>
        </w:r>
        <w:r w:rsidR="00BE5B49">
          <w:rPr>
            <w:noProof/>
            <w:webHidden/>
          </w:rPr>
          <w:fldChar w:fldCharType="begin"/>
        </w:r>
        <w:r w:rsidR="00BE5B49">
          <w:rPr>
            <w:noProof/>
            <w:webHidden/>
          </w:rPr>
          <w:instrText xml:space="preserve"> PAGEREF _Toc509312448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14:paraId="3117B6AF" w14:textId="77777777" w:rsidR="00BE5B49" w:rsidRDefault="00DF042E">
      <w:pPr>
        <w:pStyle w:val="TOC2"/>
        <w:tabs>
          <w:tab w:val="right" w:leader="dot" w:pos="9350"/>
        </w:tabs>
        <w:rPr>
          <w:rFonts w:eastAsiaTheme="minorEastAsia"/>
          <w:smallCaps w:val="0"/>
          <w:noProof/>
          <w:sz w:val="24"/>
          <w:szCs w:val="24"/>
        </w:rPr>
      </w:pPr>
      <w:hyperlink w:anchor="_Toc509312449"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_Toc509312449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14:paraId="75C82CC4" w14:textId="77777777" w:rsidR="00BE5B49" w:rsidRDefault="00DF042E">
      <w:pPr>
        <w:pStyle w:val="TOC2"/>
        <w:tabs>
          <w:tab w:val="right" w:leader="dot" w:pos="9350"/>
        </w:tabs>
        <w:rPr>
          <w:rFonts w:eastAsiaTheme="minorEastAsia"/>
          <w:smallCaps w:val="0"/>
          <w:noProof/>
          <w:sz w:val="24"/>
          <w:szCs w:val="24"/>
        </w:rPr>
      </w:pPr>
      <w:hyperlink w:anchor="_Toc509312450"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_Toc509312450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14:paraId="1B6A4933" w14:textId="77777777" w:rsidR="00BE5B49" w:rsidRDefault="00DF042E">
      <w:pPr>
        <w:pStyle w:val="TOC2"/>
        <w:tabs>
          <w:tab w:val="right" w:leader="dot" w:pos="9350"/>
        </w:tabs>
        <w:rPr>
          <w:rFonts w:eastAsiaTheme="minorEastAsia"/>
          <w:smallCaps w:val="0"/>
          <w:noProof/>
          <w:sz w:val="24"/>
          <w:szCs w:val="24"/>
        </w:rPr>
      </w:pPr>
      <w:hyperlink w:anchor="_Toc509312451"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_Toc509312451 \h </w:instrText>
        </w:r>
        <w:r w:rsidR="00BE5B49">
          <w:rPr>
            <w:noProof/>
            <w:webHidden/>
          </w:rPr>
        </w:r>
        <w:r w:rsidR="00BE5B49">
          <w:rPr>
            <w:noProof/>
            <w:webHidden/>
          </w:rPr>
          <w:fldChar w:fldCharType="separate"/>
        </w:r>
        <w:r w:rsidR="00BE5B49">
          <w:rPr>
            <w:noProof/>
            <w:webHidden/>
          </w:rPr>
          <w:t>94</w:t>
        </w:r>
        <w:r w:rsidR="00BE5B49">
          <w:rPr>
            <w:noProof/>
            <w:webHidden/>
          </w:rPr>
          <w:fldChar w:fldCharType="end"/>
        </w:r>
      </w:hyperlink>
    </w:p>
    <w:p w14:paraId="5786F5E1" w14:textId="77777777" w:rsidR="00BE5B49" w:rsidRDefault="00DF042E">
      <w:pPr>
        <w:pStyle w:val="TOC2"/>
        <w:tabs>
          <w:tab w:val="right" w:leader="dot" w:pos="9350"/>
        </w:tabs>
        <w:rPr>
          <w:rFonts w:eastAsiaTheme="minorEastAsia"/>
          <w:smallCaps w:val="0"/>
          <w:noProof/>
          <w:sz w:val="24"/>
          <w:szCs w:val="24"/>
        </w:rPr>
      </w:pPr>
      <w:hyperlink w:anchor="_Toc509312452"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_Toc509312452 \h </w:instrText>
        </w:r>
        <w:r w:rsidR="00BE5B49">
          <w:rPr>
            <w:noProof/>
            <w:webHidden/>
          </w:rPr>
        </w:r>
        <w:r w:rsidR="00BE5B49">
          <w:rPr>
            <w:noProof/>
            <w:webHidden/>
          </w:rPr>
          <w:fldChar w:fldCharType="separate"/>
        </w:r>
        <w:r w:rsidR="00BE5B49">
          <w:rPr>
            <w:noProof/>
            <w:webHidden/>
          </w:rPr>
          <w:t>95</w:t>
        </w:r>
        <w:r w:rsidR="00BE5B49">
          <w:rPr>
            <w:noProof/>
            <w:webHidden/>
          </w:rPr>
          <w:fldChar w:fldCharType="end"/>
        </w:r>
      </w:hyperlink>
    </w:p>
    <w:p w14:paraId="6F939619" w14:textId="77777777" w:rsidR="00BE5B49" w:rsidRDefault="00DF042E">
      <w:pPr>
        <w:pStyle w:val="TOC2"/>
        <w:tabs>
          <w:tab w:val="right" w:leader="dot" w:pos="9350"/>
        </w:tabs>
        <w:rPr>
          <w:rFonts w:eastAsiaTheme="minorEastAsia"/>
          <w:smallCaps w:val="0"/>
          <w:noProof/>
          <w:sz w:val="24"/>
          <w:szCs w:val="24"/>
        </w:rPr>
      </w:pPr>
      <w:hyperlink w:anchor="_Toc509312453"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_Toc509312453 \h </w:instrText>
        </w:r>
        <w:r w:rsidR="00BE5B49">
          <w:rPr>
            <w:noProof/>
            <w:webHidden/>
          </w:rPr>
        </w:r>
        <w:r w:rsidR="00BE5B49">
          <w:rPr>
            <w:noProof/>
            <w:webHidden/>
          </w:rPr>
          <w:fldChar w:fldCharType="separate"/>
        </w:r>
        <w:r w:rsidR="00BE5B49">
          <w:rPr>
            <w:noProof/>
            <w:webHidden/>
          </w:rPr>
          <w:t>95</w:t>
        </w:r>
        <w:r w:rsidR="00BE5B49">
          <w:rPr>
            <w:noProof/>
            <w:webHidden/>
          </w:rPr>
          <w:fldChar w:fldCharType="end"/>
        </w:r>
      </w:hyperlink>
    </w:p>
    <w:p w14:paraId="0BF2235D" w14:textId="77777777" w:rsidR="00BE5B49" w:rsidRDefault="00DF042E">
      <w:pPr>
        <w:pStyle w:val="TOC2"/>
        <w:tabs>
          <w:tab w:val="right" w:leader="dot" w:pos="9350"/>
        </w:tabs>
        <w:rPr>
          <w:rFonts w:eastAsiaTheme="minorEastAsia"/>
          <w:smallCaps w:val="0"/>
          <w:noProof/>
          <w:sz w:val="24"/>
          <w:szCs w:val="24"/>
        </w:rPr>
      </w:pPr>
      <w:hyperlink w:anchor="_Toc509312454"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_Toc509312454 \h </w:instrText>
        </w:r>
        <w:r w:rsidR="00BE5B49">
          <w:rPr>
            <w:noProof/>
            <w:webHidden/>
          </w:rPr>
        </w:r>
        <w:r w:rsidR="00BE5B49">
          <w:rPr>
            <w:noProof/>
            <w:webHidden/>
          </w:rPr>
          <w:fldChar w:fldCharType="separate"/>
        </w:r>
        <w:r w:rsidR="00BE5B49">
          <w:rPr>
            <w:noProof/>
            <w:webHidden/>
          </w:rPr>
          <w:t>96</w:t>
        </w:r>
        <w:r w:rsidR="00BE5B49">
          <w:rPr>
            <w:noProof/>
            <w:webHidden/>
          </w:rPr>
          <w:fldChar w:fldCharType="end"/>
        </w:r>
      </w:hyperlink>
    </w:p>
    <w:p w14:paraId="63435803" w14:textId="77777777" w:rsidR="00BE5B49" w:rsidRDefault="00DF042E">
      <w:pPr>
        <w:pStyle w:val="TOC1"/>
        <w:tabs>
          <w:tab w:val="right" w:leader="dot" w:pos="9350"/>
        </w:tabs>
        <w:rPr>
          <w:rFonts w:eastAsiaTheme="minorEastAsia"/>
          <w:b w:val="0"/>
          <w:bCs w:val="0"/>
          <w:caps w:val="0"/>
          <w:noProof/>
          <w:sz w:val="24"/>
          <w:szCs w:val="24"/>
        </w:rPr>
      </w:pPr>
      <w:hyperlink w:anchor="_Toc509312455" w:history="1">
        <w:r w:rsidR="00BE5B49" w:rsidRPr="000C27FB">
          <w:rPr>
            <w:rStyle w:val="Hyperlink"/>
            <w:noProof/>
          </w:rPr>
          <w:t>COURSE OUTLINE: PROFESSIONAL COMMUNICATION I  (35 HOURS)</w:t>
        </w:r>
        <w:r w:rsidR="00BE5B49">
          <w:rPr>
            <w:noProof/>
            <w:webHidden/>
          </w:rPr>
          <w:tab/>
        </w:r>
        <w:r w:rsidR="00BE5B49">
          <w:rPr>
            <w:noProof/>
            <w:webHidden/>
          </w:rPr>
          <w:fldChar w:fldCharType="begin"/>
        </w:r>
        <w:r w:rsidR="00BE5B49">
          <w:rPr>
            <w:noProof/>
            <w:webHidden/>
          </w:rPr>
          <w:instrText xml:space="preserve"> PAGEREF _Toc509312455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14:paraId="299451E5" w14:textId="77777777" w:rsidR="00BE5B49" w:rsidRDefault="00DF042E">
      <w:pPr>
        <w:pStyle w:val="TOC2"/>
        <w:tabs>
          <w:tab w:val="right" w:leader="dot" w:pos="9350"/>
        </w:tabs>
        <w:rPr>
          <w:rFonts w:eastAsiaTheme="minorEastAsia"/>
          <w:smallCaps w:val="0"/>
          <w:noProof/>
          <w:sz w:val="24"/>
          <w:szCs w:val="24"/>
        </w:rPr>
      </w:pPr>
      <w:hyperlink w:anchor="_Toc509312456"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_Toc509312456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14:paraId="3A1679C3" w14:textId="77777777" w:rsidR="00BE5B49" w:rsidRDefault="00DF042E">
      <w:pPr>
        <w:pStyle w:val="TOC2"/>
        <w:tabs>
          <w:tab w:val="right" w:leader="dot" w:pos="9350"/>
        </w:tabs>
        <w:rPr>
          <w:rFonts w:eastAsiaTheme="minorEastAsia"/>
          <w:smallCaps w:val="0"/>
          <w:noProof/>
          <w:sz w:val="24"/>
          <w:szCs w:val="24"/>
        </w:rPr>
      </w:pPr>
      <w:hyperlink w:anchor="_Toc509312457"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_Toc509312457 \h </w:instrText>
        </w:r>
        <w:r w:rsidR="00BE5B49">
          <w:rPr>
            <w:noProof/>
            <w:webHidden/>
          </w:rPr>
        </w:r>
        <w:r w:rsidR="00BE5B49">
          <w:rPr>
            <w:noProof/>
            <w:webHidden/>
          </w:rPr>
          <w:fldChar w:fldCharType="separate"/>
        </w:r>
        <w:r w:rsidR="00BE5B49">
          <w:rPr>
            <w:noProof/>
            <w:webHidden/>
          </w:rPr>
          <w:t>97</w:t>
        </w:r>
        <w:r w:rsidR="00BE5B49">
          <w:rPr>
            <w:noProof/>
            <w:webHidden/>
          </w:rPr>
          <w:fldChar w:fldCharType="end"/>
        </w:r>
      </w:hyperlink>
    </w:p>
    <w:p w14:paraId="0B49F0D4" w14:textId="77777777" w:rsidR="00BE5B49" w:rsidRDefault="00DF042E">
      <w:pPr>
        <w:pStyle w:val="TOC2"/>
        <w:tabs>
          <w:tab w:val="right" w:leader="dot" w:pos="9350"/>
        </w:tabs>
        <w:rPr>
          <w:rFonts w:eastAsiaTheme="minorEastAsia"/>
          <w:smallCaps w:val="0"/>
          <w:noProof/>
          <w:sz w:val="24"/>
          <w:szCs w:val="24"/>
        </w:rPr>
      </w:pPr>
      <w:hyperlink w:anchor="_Toc509312458"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_Toc509312458 \h </w:instrText>
        </w:r>
        <w:r w:rsidR="00BE5B49">
          <w:rPr>
            <w:noProof/>
            <w:webHidden/>
          </w:rPr>
        </w:r>
        <w:r w:rsidR="00BE5B49">
          <w:rPr>
            <w:noProof/>
            <w:webHidden/>
          </w:rPr>
          <w:fldChar w:fldCharType="separate"/>
        </w:r>
        <w:r w:rsidR="00BE5B49">
          <w:rPr>
            <w:noProof/>
            <w:webHidden/>
          </w:rPr>
          <w:t>98</w:t>
        </w:r>
        <w:r w:rsidR="00BE5B49">
          <w:rPr>
            <w:noProof/>
            <w:webHidden/>
          </w:rPr>
          <w:fldChar w:fldCharType="end"/>
        </w:r>
      </w:hyperlink>
    </w:p>
    <w:p w14:paraId="2EA8B754" w14:textId="77777777" w:rsidR="00BE5B49" w:rsidRDefault="00DF042E">
      <w:pPr>
        <w:pStyle w:val="TOC2"/>
        <w:tabs>
          <w:tab w:val="right" w:leader="dot" w:pos="9350"/>
        </w:tabs>
        <w:rPr>
          <w:rFonts w:eastAsiaTheme="minorEastAsia"/>
          <w:smallCaps w:val="0"/>
          <w:noProof/>
          <w:sz w:val="24"/>
          <w:szCs w:val="24"/>
        </w:rPr>
      </w:pPr>
      <w:hyperlink w:anchor="_Toc509312459"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_Toc509312459 \h </w:instrText>
        </w:r>
        <w:r w:rsidR="00BE5B49">
          <w:rPr>
            <w:noProof/>
            <w:webHidden/>
          </w:rPr>
        </w:r>
        <w:r w:rsidR="00BE5B49">
          <w:rPr>
            <w:noProof/>
            <w:webHidden/>
          </w:rPr>
          <w:fldChar w:fldCharType="separate"/>
        </w:r>
        <w:r w:rsidR="00BE5B49">
          <w:rPr>
            <w:noProof/>
            <w:webHidden/>
          </w:rPr>
          <w:t>98</w:t>
        </w:r>
        <w:r w:rsidR="00BE5B49">
          <w:rPr>
            <w:noProof/>
            <w:webHidden/>
          </w:rPr>
          <w:fldChar w:fldCharType="end"/>
        </w:r>
      </w:hyperlink>
    </w:p>
    <w:p w14:paraId="198DE1D7" w14:textId="77777777" w:rsidR="00BE5B49" w:rsidRDefault="00DF042E">
      <w:pPr>
        <w:pStyle w:val="TOC2"/>
        <w:tabs>
          <w:tab w:val="right" w:leader="dot" w:pos="9350"/>
        </w:tabs>
        <w:rPr>
          <w:rFonts w:eastAsiaTheme="minorEastAsia"/>
          <w:smallCaps w:val="0"/>
          <w:noProof/>
          <w:sz w:val="24"/>
          <w:szCs w:val="24"/>
        </w:rPr>
      </w:pPr>
      <w:hyperlink w:anchor="_Toc509312460"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_Toc509312460 \h </w:instrText>
        </w:r>
        <w:r w:rsidR="00BE5B49">
          <w:rPr>
            <w:noProof/>
            <w:webHidden/>
          </w:rPr>
        </w:r>
        <w:r w:rsidR="00BE5B49">
          <w:rPr>
            <w:noProof/>
            <w:webHidden/>
          </w:rPr>
          <w:fldChar w:fldCharType="separate"/>
        </w:r>
        <w:r w:rsidR="00BE5B49">
          <w:rPr>
            <w:noProof/>
            <w:webHidden/>
          </w:rPr>
          <w:t>99</w:t>
        </w:r>
        <w:r w:rsidR="00BE5B49">
          <w:rPr>
            <w:noProof/>
            <w:webHidden/>
          </w:rPr>
          <w:fldChar w:fldCharType="end"/>
        </w:r>
      </w:hyperlink>
    </w:p>
    <w:p w14:paraId="731DC427" w14:textId="77777777" w:rsidR="00BE5B49" w:rsidRDefault="00DF042E">
      <w:pPr>
        <w:pStyle w:val="TOC2"/>
        <w:tabs>
          <w:tab w:val="right" w:leader="dot" w:pos="9350"/>
        </w:tabs>
        <w:rPr>
          <w:rFonts w:eastAsiaTheme="minorEastAsia"/>
          <w:smallCaps w:val="0"/>
          <w:noProof/>
          <w:sz w:val="24"/>
          <w:szCs w:val="24"/>
        </w:rPr>
      </w:pPr>
      <w:hyperlink w:anchor="_Toc509312461"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_Toc509312461 \h </w:instrText>
        </w:r>
        <w:r w:rsidR="00BE5B49">
          <w:rPr>
            <w:noProof/>
            <w:webHidden/>
          </w:rPr>
        </w:r>
        <w:r w:rsidR="00BE5B49">
          <w:rPr>
            <w:noProof/>
            <w:webHidden/>
          </w:rPr>
          <w:fldChar w:fldCharType="separate"/>
        </w:r>
        <w:r w:rsidR="00BE5B49">
          <w:rPr>
            <w:noProof/>
            <w:webHidden/>
          </w:rPr>
          <w:t>99</w:t>
        </w:r>
        <w:r w:rsidR="00BE5B49">
          <w:rPr>
            <w:noProof/>
            <w:webHidden/>
          </w:rPr>
          <w:fldChar w:fldCharType="end"/>
        </w:r>
      </w:hyperlink>
    </w:p>
    <w:p w14:paraId="57FAFE35" w14:textId="77777777" w:rsidR="00BE5B49" w:rsidRDefault="00DF042E">
      <w:pPr>
        <w:pStyle w:val="TOC1"/>
        <w:tabs>
          <w:tab w:val="right" w:leader="dot" w:pos="9350"/>
        </w:tabs>
        <w:rPr>
          <w:rFonts w:eastAsiaTheme="minorEastAsia"/>
          <w:b w:val="0"/>
          <w:bCs w:val="0"/>
          <w:caps w:val="0"/>
          <w:noProof/>
          <w:sz w:val="24"/>
          <w:szCs w:val="24"/>
        </w:rPr>
      </w:pPr>
      <w:hyperlink w:anchor="_Toc509312462" w:history="1">
        <w:r w:rsidR="00BE5B49" w:rsidRPr="000C27FB">
          <w:rPr>
            <w:rStyle w:val="Hyperlink"/>
            <w:noProof/>
          </w:rPr>
          <w:t>COURSE OUTLINE: PROFESSIONAL COMMUNICATION II  (30 HOURS)</w:t>
        </w:r>
        <w:r w:rsidR="00BE5B49">
          <w:rPr>
            <w:noProof/>
            <w:webHidden/>
          </w:rPr>
          <w:tab/>
        </w:r>
        <w:r w:rsidR="00BE5B49">
          <w:rPr>
            <w:noProof/>
            <w:webHidden/>
          </w:rPr>
          <w:fldChar w:fldCharType="begin"/>
        </w:r>
        <w:r w:rsidR="00BE5B49">
          <w:rPr>
            <w:noProof/>
            <w:webHidden/>
          </w:rPr>
          <w:instrText xml:space="preserve"> PAGEREF _Toc509312462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14:paraId="52F722C6" w14:textId="77777777" w:rsidR="00BE5B49" w:rsidRDefault="00DF042E">
      <w:pPr>
        <w:pStyle w:val="TOC2"/>
        <w:tabs>
          <w:tab w:val="right" w:leader="dot" w:pos="9350"/>
        </w:tabs>
        <w:rPr>
          <w:rFonts w:eastAsiaTheme="minorEastAsia"/>
          <w:smallCaps w:val="0"/>
          <w:noProof/>
          <w:sz w:val="24"/>
          <w:szCs w:val="24"/>
        </w:rPr>
      </w:pPr>
      <w:hyperlink w:anchor="_Toc509312463"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_Toc509312463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14:paraId="6DFDF8DE" w14:textId="77777777" w:rsidR="00BE5B49" w:rsidRDefault="00DF042E">
      <w:pPr>
        <w:pStyle w:val="TOC2"/>
        <w:tabs>
          <w:tab w:val="right" w:leader="dot" w:pos="9350"/>
        </w:tabs>
        <w:rPr>
          <w:rFonts w:eastAsiaTheme="minorEastAsia"/>
          <w:smallCaps w:val="0"/>
          <w:noProof/>
          <w:sz w:val="24"/>
          <w:szCs w:val="24"/>
        </w:rPr>
      </w:pPr>
      <w:hyperlink w:anchor="_Toc509312464"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_Toc509312464 \h </w:instrText>
        </w:r>
        <w:r w:rsidR="00BE5B49">
          <w:rPr>
            <w:noProof/>
            <w:webHidden/>
          </w:rPr>
        </w:r>
        <w:r w:rsidR="00BE5B49">
          <w:rPr>
            <w:noProof/>
            <w:webHidden/>
          </w:rPr>
          <w:fldChar w:fldCharType="separate"/>
        </w:r>
        <w:r w:rsidR="00BE5B49">
          <w:rPr>
            <w:noProof/>
            <w:webHidden/>
          </w:rPr>
          <w:t>100</w:t>
        </w:r>
        <w:r w:rsidR="00BE5B49">
          <w:rPr>
            <w:noProof/>
            <w:webHidden/>
          </w:rPr>
          <w:fldChar w:fldCharType="end"/>
        </w:r>
      </w:hyperlink>
    </w:p>
    <w:p w14:paraId="43414EEA" w14:textId="77777777" w:rsidR="00BE5B49" w:rsidRDefault="00DF042E">
      <w:pPr>
        <w:pStyle w:val="TOC2"/>
        <w:tabs>
          <w:tab w:val="right" w:leader="dot" w:pos="9350"/>
        </w:tabs>
        <w:rPr>
          <w:rFonts w:eastAsiaTheme="minorEastAsia"/>
          <w:smallCaps w:val="0"/>
          <w:noProof/>
          <w:sz w:val="24"/>
          <w:szCs w:val="24"/>
        </w:rPr>
      </w:pPr>
      <w:hyperlink w:anchor="_Toc509312465"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_Toc509312465 \h </w:instrText>
        </w:r>
        <w:r w:rsidR="00BE5B49">
          <w:rPr>
            <w:noProof/>
            <w:webHidden/>
          </w:rPr>
        </w:r>
        <w:r w:rsidR="00BE5B49">
          <w:rPr>
            <w:noProof/>
            <w:webHidden/>
          </w:rPr>
          <w:fldChar w:fldCharType="separate"/>
        </w:r>
        <w:r w:rsidR="00BE5B49">
          <w:rPr>
            <w:noProof/>
            <w:webHidden/>
          </w:rPr>
          <w:t>101</w:t>
        </w:r>
        <w:r w:rsidR="00BE5B49">
          <w:rPr>
            <w:noProof/>
            <w:webHidden/>
          </w:rPr>
          <w:fldChar w:fldCharType="end"/>
        </w:r>
      </w:hyperlink>
    </w:p>
    <w:p w14:paraId="3B7D40FF" w14:textId="77777777" w:rsidR="00BE5B49" w:rsidRDefault="00DF042E">
      <w:pPr>
        <w:pStyle w:val="TOC2"/>
        <w:tabs>
          <w:tab w:val="right" w:leader="dot" w:pos="9350"/>
        </w:tabs>
        <w:rPr>
          <w:rFonts w:eastAsiaTheme="minorEastAsia"/>
          <w:smallCaps w:val="0"/>
          <w:noProof/>
          <w:sz w:val="24"/>
          <w:szCs w:val="24"/>
        </w:rPr>
      </w:pPr>
      <w:hyperlink w:anchor="_Toc509312466"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_Toc509312466 \h </w:instrText>
        </w:r>
        <w:r w:rsidR="00BE5B49">
          <w:rPr>
            <w:noProof/>
            <w:webHidden/>
          </w:rPr>
        </w:r>
        <w:r w:rsidR="00BE5B49">
          <w:rPr>
            <w:noProof/>
            <w:webHidden/>
          </w:rPr>
          <w:fldChar w:fldCharType="separate"/>
        </w:r>
        <w:r w:rsidR="00BE5B49">
          <w:rPr>
            <w:noProof/>
            <w:webHidden/>
          </w:rPr>
          <w:t>101</w:t>
        </w:r>
        <w:r w:rsidR="00BE5B49">
          <w:rPr>
            <w:noProof/>
            <w:webHidden/>
          </w:rPr>
          <w:fldChar w:fldCharType="end"/>
        </w:r>
      </w:hyperlink>
    </w:p>
    <w:p w14:paraId="4F33563F" w14:textId="77777777" w:rsidR="00BE5B49" w:rsidRDefault="00DF042E">
      <w:pPr>
        <w:pStyle w:val="TOC2"/>
        <w:tabs>
          <w:tab w:val="right" w:leader="dot" w:pos="9350"/>
        </w:tabs>
        <w:rPr>
          <w:rFonts w:eastAsiaTheme="minorEastAsia"/>
          <w:smallCaps w:val="0"/>
          <w:noProof/>
          <w:sz w:val="24"/>
          <w:szCs w:val="24"/>
        </w:rPr>
      </w:pPr>
      <w:hyperlink w:anchor="_Toc509312467"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_Toc509312467 \h </w:instrText>
        </w:r>
        <w:r w:rsidR="00BE5B49">
          <w:rPr>
            <w:noProof/>
            <w:webHidden/>
          </w:rPr>
        </w:r>
        <w:r w:rsidR="00BE5B49">
          <w:rPr>
            <w:noProof/>
            <w:webHidden/>
          </w:rPr>
          <w:fldChar w:fldCharType="separate"/>
        </w:r>
        <w:r w:rsidR="00BE5B49">
          <w:rPr>
            <w:noProof/>
            <w:webHidden/>
          </w:rPr>
          <w:t>102</w:t>
        </w:r>
        <w:r w:rsidR="00BE5B49">
          <w:rPr>
            <w:noProof/>
            <w:webHidden/>
          </w:rPr>
          <w:fldChar w:fldCharType="end"/>
        </w:r>
      </w:hyperlink>
    </w:p>
    <w:p w14:paraId="7F808008" w14:textId="77777777" w:rsidR="00BE5B49" w:rsidRDefault="00DF042E">
      <w:pPr>
        <w:pStyle w:val="TOC2"/>
        <w:tabs>
          <w:tab w:val="right" w:leader="dot" w:pos="9350"/>
        </w:tabs>
        <w:rPr>
          <w:rFonts w:eastAsiaTheme="minorEastAsia"/>
          <w:smallCaps w:val="0"/>
          <w:noProof/>
          <w:sz w:val="24"/>
          <w:szCs w:val="24"/>
        </w:rPr>
      </w:pPr>
      <w:hyperlink w:anchor="_Toc509312468"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_Toc509312468 \h </w:instrText>
        </w:r>
        <w:r w:rsidR="00BE5B49">
          <w:rPr>
            <w:noProof/>
            <w:webHidden/>
          </w:rPr>
        </w:r>
        <w:r w:rsidR="00BE5B49">
          <w:rPr>
            <w:noProof/>
            <w:webHidden/>
          </w:rPr>
          <w:fldChar w:fldCharType="separate"/>
        </w:r>
        <w:r w:rsidR="00BE5B49">
          <w:rPr>
            <w:noProof/>
            <w:webHidden/>
          </w:rPr>
          <w:t>102</w:t>
        </w:r>
        <w:r w:rsidR="00BE5B49">
          <w:rPr>
            <w:noProof/>
            <w:webHidden/>
          </w:rPr>
          <w:fldChar w:fldCharType="end"/>
        </w:r>
      </w:hyperlink>
    </w:p>
    <w:p w14:paraId="7FBCA83E" w14:textId="77777777" w:rsidR="00BE5B49" w:rsidRDefault="00DF042E">
      <w:pPr>
        <w:pStyle w:val="TOC1"/>
        <w:tabs>
          <w:tab w:val="right" w:leader="dot" w:pos="9350"/>
        </w:tabs>
        <w:rPr>
          <w:rFonts w:eastAsiaTheme="minorEastAsia"/>
          <w:b w:val="0"/>
          <w:bCs w:val="0"/>
          <w:caps w:val="0"/>
          <w:noProof/>
          <w:sz w:val="24"/>
          <w:szCs w:val="24"/>
        </w:rPr>
      </w:pPr>
      <w:hyperlink w:anchor="_Toc509312469" w:history="1">
        <w:r w:rsidR="00BE5B49" w:rsidRPr="000C27FB">
          <w:rPr>
            <w:rStyle w:val="Hyperlink"/>
            <w:noProof/>
          </w:rPr>
          <w:t>COURSE OUTLINE: PROFESSIONAL COMMUNICATION III  (20 HOURS)</w:t>
        </w:r>
        <w:r w:rsidR="00BE5B49">
          <w:rPr>
            <w:noProof/>
            <w:webHidden/>
          </w:rPr>
          <w:tab/>
        </w:r>
        <w:r w:rsidR="00BE5B49">
          <w:rPr>
            <w:noProof/>
            <w:webHidden/>
          </w:rPr>
          <w:fldChar w:fldCharType="begin"/>
        </w:r>
        <w:r w:rsidR="00BE5B49">
          <w:rPr>
            <w:noProof/>
            <w:webHidden/>
          </w:rPr>
          <w:instrText xml:space="preserve"> PAGEREF _Toc509312469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14:paraId="038F3DC0" w14:textId="77777777" w:rsidR="00BE5B49" w:rsidRDefault="00DF042E">
      <w:pPr>
        <w:pStyle w:val="TOC2"/>
        <w:tabs>
          <w:tab w:val="right" w:leader="dot" w:pos="9350"/>
        </w:tabs>
        <w:rPr>
          <w:rFonts w:eastAsiaTheme="minorEastAsia"/>
          <w:smallCaps w:val="0"/>
          <w:noProof/>
          <w:sz w:val="24"/>
          <w:szCs w:val="24"/>
        </w:rPr>
      </w:pPr>
      <w:hyperlink w:anchor="_Toc509312470"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_Toc509312470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14:paraId="29409F88" w14:textId="77777777" w:rsidR="00BE5B49" w:rsidRDefault="00DF042E">
      <w:pPr>
        <w:pStyle w:val="TOC2"/>
        <w:tabs>
          <w:tab w:val="right" w:leader="dot" w:pos="9350"/>
        </w:tabs>
        <w:rPr>
          <w:rFonts w:eastAsiaTheme="minorEastAsia"/>
          <w:smallCaps w:val="0"/>
          <w:noProof/>
          <w:sz w:val="24"/>
          <w:szCs w:val="24"/>
        </w:rPr>
      </w:pPr>
      <w:hyperlink w:anchor="_Toc509312471"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_Toc509312471 \h </w:instrText>
        </w:r>
        <w:r w:rsidR="00BE5B49">
          <w:rPr>
            <w:noProof/>
            <w:webHidden/>
          </w:rPr>
        </w:r>
        <w:r w:rsidR="00BE5B49">
          <w:rPr>
            <w:noProof/>
            <w:webHidden/>
          </w:rPr>
          <w:fldChar w:fldCharType="separate"/>
        </w:r>
        <w:r w:rsidR="00BE5B49">
          <w:rPr>
            <w:noProof/>
            <w:webHidden/>
          </w:rPr>
          <w:t>103</w:t>
        </w:r>
        <w:r w:rsidR="00BE5B49">
          <w:rPr>
            <w:noProof/>
            <w:webHidden/>
          </w:rPr>
          <w:fldChar w:fldCharType="end"/>
        </w:r>
      </w:hyperlink>
    </w:p>
    <w:p w14:paraId="2F34E166" w14:textId="77777777" w:rsidR="00BE5B49" w:rsidRDefault="00DF042E">
      <w:pPr>
        <w:pStyle w:val="TOC2"/>
        <w:tabs>
          <w:tab w:val="right" w:leader="dot" w:pos="9350"/>
        </w:tabs>
        <w:rPr>
          <w:rFonts w:eastAsiaTheme="minorEastAsia"/>
          <w:smallCaps w:val="0"/>
          <w:noProof/>
          <w:sz w:val="24"/>
          <w:szCs w:val="24"/>
        </w:rPr>
      </w:pPr>
      <w:hyperlink w:anchor="_Toc509312472"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_Toc509312472 \h </w:instrText>
        </w:r>
        <w:r w:rsidR="00BE5B49">
          <w:rPr>
            <w:noProof/>
            <w:webHidden/>
          </w:rPr>
        </w:r>
        <w:r w:rsidR="00BE5B49">
          <w:rPr>
            <w:noProof/>
            <w:webHidden/>
          </w:rPr>
          <w:fldChar w:fldCharType="separate"/>
        </w:r>
        <w:r w:rsidR="00BE5B49">
          <w:rPr>
            <w:noProof/>
            <w:webHidden/>
          </w:rPr>
          <w:t>104</w:t>
        </w:r>
        <w:r w:rsidR="00BE5B49">
          <w:rPr>
            <w:noProof/>
            <w:webHidden/>
          </w:rPr>
          <w:fldChar w:fldCharType="end"/>
        </w:r>
      </w:hyperlink>
    </w:p>
    <w:p w14:paraId="1AB7DA5A" w14:textId="77777777" w:rsidR="00BE5B49" w:rsidRDefault="00DF042E">
      <w:pPr>
        <w:pStyle w:val="TOC2"/>
        <w:tabs>
          <w:tab w:val="right" w:leader="dot" w:pos="9350"/>
        </w:tabs>
        <w:rPr>
          <w:rFonts w:eastAsiaTheme="minorEastAsia"/>
          <w:smallCaps w:val="0"/>
          <w:noProof/>
          <w:sz w:val="24"/>
          <w:szCs w:val="24"/>
        </w:rPr>
      </w:pPr>
      <w:hyperlink w:anchor="_Toc509312473"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_Toc509312473 \h </w:instrText>
        </w:r>
        <w:r w:rsidR="00BE5B49">
          <w:rPr>
            <w:noProof/>
            <w:webHidden/>
          </w:rPr>
        </w:r>
        <w:r w:rsidR="00BE5B49">
          <w:rPr>
            <w:noProof/>
            <w:webHidden/>
          </w:rPr>
          <w:fldChar w:fldCharType="separate"/>
        </w:r>
        <w:r w:rsidR="00BE5B49">
          <w:rPr>
            <w:noProof/>
            <w:webHidden/>
          </w:rPr>
          <w:t>104</w:t>
        </w:r>
        <w:r w:rsidR="00BE5B49">
          <w:rPr>
            <w:noProof/>
            <w:webHidden/>
          </w:rPr>
          <w:fldChar w:fldCharType="end"/>
        </w:r>
      </w:hyperlink>
    </w:p>
    <w:p w14:paraId="1A406F70" w14:textId="77777777" w:rsidR="00BE5B49" w:rsidRDefault="00DF042E">
      <w:pPr>
        <w:pStyle w:val="TOC2"/>
        <w:tabs>
          <w:tab w:val="right" w:leader="dot" w:pos="9350"/>
        </w:tabs>
        <w:rPr>
          <w:rFonts w:eastAsiaTheme="minorEastAsia"/>
          <w:smallCaps w:val="0"/>
          <w:noProof/>
          <w:sz w:val="24"/>
          <w:szCs w:val="24"/>
        </w:rPr>
      </w:pPr>
      <w:hyperlink w:anchor="_Toc509312474"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_Toc509312474 \h </w:instrText>
        </w:r>
        <w:r w:rsidR="00BE5B49">
          <w:rPr>
            <w:noProof/>
            <w:webHidden/>
          </w:rPr>
        </w:r>
        <w:r w:rsidR="00BE5B49">
          <w:rPr>
            <w:noProof/>
            <w:webHidden/>
          </w:rPr>
          <w:fldChar w:fldCharType="separate"/>
        </w:r>
        <w:r w:rsidR="00BE5B49">
          <w:rPr>
            <w:noProof/>
            <w:webHidden/>
          </w:rPr>
          <w:t>105</w:t>
        </w:r>
        <w:r w:rsidR="00BE5B49">
          <w:rPr>
            <w:noProof/>
            <w:webHidden/>
          </w:rPr>
          <w:fldChar w:fldCharType="end"/>
        </w:r>
      </w:hyperlink>
    </w:p>
    <w:p w14:paraId="34FFCCC4" w14:textId="77777777" w:rsidR="00BE5B49" w:rsidRDefault="00DF042E">
      <w:pPr>
        <w:pStyle w:val="TOC2"/>
        <w:tabs>
          <w:tab w:val="right" w:leader="dot" w:pos="9350"/>
        </w:tabs>
        <w:rPr>
          <w:rFonts w:eastAsiaTheme="minorEastAsia"/>
          <w:smallCaps w:val="0"/>
          <w:noProof/>
          <w:sz w:val="24"/>
          <w:szCs w:val="24"/>
        </w:rPr>
      </w:pPr>
      <w:hyperlink w:anchor="_Toc509312475"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_Toc509312475 \h </w:instrText>
        </w:r>
        <w:r w:rsidR="00BE5B49">
          <w:rPr>
            <w:noProof/>
            <w:webHidden/>
          </w:rPr>
        </w:r>
        <w:r w:rsidR="00BE5B49">
          <w:rPr>
            <w:noProof/>
            <w:webHidden/>
          </w:rPr>
          <w:fldChar w:fldCharType="separate"/>
        </w:r>
        <w:r w:rsidR="00BE5B49">
          <w:rPr>
            <w:noProof/>
            <w:webHidden/>
          </w:rPr>
          <w:t>105</w:t>
        </w:r>
        <w:r w:rsidR="00BE5B49">
          <w:rPr>
            <w:noProof/>
            <w:webHidden/>
          </w:rPr>
          <w:fldChar w:fldCharType="end"/>
        </w:r>
      </w:hyperlink>
    </w:p>
    <w:p w14:paraId="545F5411" w14:textId="77777777" w:rsidR="00BE5B49" w:rsidRDefault="00DF042E">
      <w:pPr>
        <w:pStyle w:val="TOC1"/>
        <w:tabs>
          <w:tab w:val="right" w:leader="dot" w:pos="9350"/>
        </w:tabs>
        <w:rPr>
          <w:rFonts w:eastAsiaTheme="minorEastAsia"/>
          <w:b w:val="0"/>
          <w:bCs w:val="0"/>
          <w:caps w:val="0"/>
          <w:noProof/>
          <w:sz w:val="24"/>
          <w:szCs w:val="24"/>
        </w:rPr>
      </w:pPr>
      <w:hyperlink w:anchor="_Toc509312476" w:history="1">
        <w:r w:rsidR="00BE5B49" w:rsidRPr="000C27FB">
          <w:rPr>
            <w:rStyle w:val="Hyperlink"/>
            <w:noProof/>
          </w:rPr>
          <w:t>COURSE OUTLINE: PROFESSIONAL COMMUNICATION IV  (20 HOURS)</w:t>
        </w:r>
        <w:r w:rsidR="00BE5B49">
          <w:rPr>
            <w:noProof/>
            <w:webHidden/>
          </w:rPr>
          <w:tab/>
        </w:r>
        <w:r w:rsidR="00BE5B49">
          <w:rPr>
            <w:noProof/>
            <w:webHidden/>
          </w:rPr>
          <w:fldChar w:fldCharType="begin"/>
        </w:r>
        <w:r w:rsidR="00BE5B49">
          <w:rPr>
            <w:noProof/>
            <w:webHidden/>
          </w:rPr>
          <w:instrText xml:space="preserve"> PAGEREF _Toc509312476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14:paraId="6828FA59" w14:textId="77777777" w:rsidR="00BE5B49" w:rsidRDefault="00DF042E">
      <w:pPr>
        <w:pStyle w:val="TOC2"/>
        <w:tabs>
          <w:tab w:val="right" w:leader="dot" w:pos="9350"/>
        </w:tabs>
        <w:rPr>
          <w:rFonts w:eastAsiaTheme="minorEastAsia"/>
          <w:smallCaps w:val="0"/>
          <w:noProof/>
          <w:sz w:val="24"/>
          <w:szCs w:val="24"/>
        </w:rPr>
      </w:pPr>
      <w:hyperlink w:anchor="_Toc509312477"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_Toc509312477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14:paraId="071910F0" w14:textId="77777777" w:rsidR="00BE5B49" w:rsidRDefault="00DF042E">
      <w:pPr>
        <w:pStyle w:val="TOC2"/>
        <w:tabs>
          <w:tab w:val="right" w:leader="dot" w:pos="9350"/>
        </w:tabs>
        <w:rPr>
          <w:rFonts w:eastAsiaTheme="minorEastAsia"/>
          <w:smallCaps w:val="0"/>
          <w:noProof/>
          <w:sz w:val="24"/>
          <w:szCs w:val="24"/>
        </w:rPr>
      </w:pPr>
      <w:hyperlink w:anchor="_Toc509312478"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_Toc509312478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14:paraId="67AB6A2D" w14:textId="77777777" w:rsidR="00BE5B49" w:rsidRDefault="00DF042E">
      <w:pPr>
        <w:pStyle w:val="TOC2"/>
        <w:tabs>
          <w:tab w:val="right" w:leader="dot" w:pos="9350"/>
        </w:tabs>
        <w:rPr>
          <w:rFonts w:eastAsiaTheme="minorEastAsia"/>
          <w:smallCaps w:val="0"/>
          <w:noProof/>
          <w:sz w:val="24"/>
          <w:szCs w:val="24"/>
        </w:rPr>
      </w:pPr>
      <w:hyperlink w:anchor="_Toc509312479"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_Toc509312479 \h </w:instrText>
        </w:r>
        <w:r w:rsidR="00BE5B49">
          <w:rPr>
            <w:noProof/>
            <w:webHidden/>
          </w:rPr>
        </w:r>
        <w:r w:rsidR="00BE5B49">
          <w:rPr>
            <w:noProof/>
            <w:webHidden/>
          </w:rPr>
          <w:fldChar w:fldCharType="separate"/>
        </w:r>
        <w:r w:rsidR="00BE5B49">
          <w:rPr>
            <w:noProof/>
            <w:webHidden/>
          </w:rPr>
          <w:t>106</w:t>
        </w:r>
        <w:r w:rsidR="00BE5B49">
          <w:rPr>
            <w:noProof/>
            <w:webHidden/>
          </w:rPr>
          <w:fldChar w:fldCharType="end"/>
        </w:r>
      </w:hyperlink>
    </w:p>
    <w:p w14:paraId="361539E2" w14:textId="77777777" w:rsidR="00BE5B49" w:rsidRDefault="00DF042E">
      <w:pPr>
        <w:pStyle w:val="TOC2"/>
        <w:tabs>
          <w:tab w:val="right" w:leader="dot" w:pos="9350"/>
        </w:tabs>
        <w:rPr>
          <w:rFonts w:eastAsiaTheme="minorEastAsia"/>
          <w:smallCaps w:val="0"/>
          <w:noProof/>
          <w:sz w:val="24"/>
          <w:szCs w:val="24"/>
        </w:rPr>
      </w:pPr>
      <w:hyperlink w:anchor="_Toc509312480"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_Toc509312480 \h </w:instrText>
        </w:r>
        <w:r w:rsidR="00BE5B49">
          <w:rPr>
            <w:noProof/>
            <w:webHidden/>
          </w:rPr>
        </w:r>
        <w:r w:rsidR="00BE5B49">
          <w:rPr>
            <w:noProof/>
            <w:webHidden/>
          </w:rPr>
          <w:fldChar w:fldCharType="separate"/>
        </w:r>
        <w:r w:rsidR="00BE5B49">
          <w:rPr>
            <w:noProof/>
            <w:webHidden/>
          </w:rPr>
          <w:t>107</w:t>
        </w:r>
        <w:r w:rsidR="00BE5B49">
          <w:rPr>
            <w:noProof/>
            <w:webHidden/>
          </w:rPr>
          <w:fldChar w:fldCharType="end"/>
        </w:r>
      </w:hyperlink>
    </w:p>
    <w:p w14:paraId="675A5E67" w14:textId="77777777" w:rsidR="00BE5B49" w:rsidRDefault="00DF042E">
      <w:pPr>
        <w:pStyle w:val="TOC2"/>
        <w:tabs>
          <w:tab w:val="right" w:leader="dot" w:pos="9350"/>
        </w:tabs>
        <w:rPr>
          <w:rFonts w:eastAsiaTheme="minorEastAsia"/>
          <w:smallCaps w:val="0"/>
          <w:noProof/>
          <w:sz w:val="24"/>
          <w:szCs w:val="24"/>
        </w:rPr>
      </w:pPr>
      <w:hyperlink w:anchor="_Toc509312481"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_Toc509312481 \h </w:instrText>
        </w:r>
        <w:r w:rsidR="00BE5B49">
          <w:rPr>
            <w:noProof/>
            <w:webHidden/>
          </w:rPr>
        </w:r>
        <w:r w:rsidR="00BE5B49">
          <w:rPr>
            <w:noProof/>
            <w:webHidden/>
          </w:rPr>
          <w:fldChar w:fldCharType="separate"/>
        </w:r>
        <w:r w:rsidR="00BE5B49">
          <w:rPr>
            <w:noProof/>
            <w:webHidden/>
          </w:rPr>
          <w:t>107</w:t>
        </w:r>
        <w:r w:rsidR="00BE5B49">
          <w:rPr>
            <w:noProof/>
            <w:webHidden/>
          </w:rPr>
          <w:fldChar w:fldCharType="end"/>
        </w:r>
      </w:hyperlink>
    </w:p>
    <w:p w14:paraId="10E48451" w14:textId="77777777" w:rsidR="00BE5B49" w:rsidRDefault="00DF042E">
      <w:pPr>
        <w:pStyle w:val="TOC2"/>
        <w:tabs>
          <w:tab w:val="right" w:leader="dot" w:pos="9350"/>
        </w:tabs>
        <w:rPr>
          <w:rFonts w:eastAsiaTheme="minorEastAsia"/>
          <w:smallCaps w:val="0"/>
          <w:noProof/>
          <w:sz w:val="24"/>
          <w:szCs w:val="24"/>
        </w:rPr>
      </w:pPr>
      <w:hyperlink w:anchor="_Toc509312482"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_Toc509312482 \h </w:instrText>
        </w:r>
        <w:r w:rsidR="00BE5B49">
          <w:rPr>
            <w:noProof/>
            <w:webHidden/>
          </w:rPr>
        </w:r>
        <w:r w:rsidR="00BE5B49">
          <w:rPr>
            <w:noProof/>
            <w:webHidden/>
          </w:rPr>
          <w:fldChar w:fldCharType="separate"/>
        </w:r>
        <w:r w:rsidR="00BE5B49">
          <w:rPr>
            <w:noProof/>
            <w:webHidden/>
          </w:rPr>
          <w:t>108</w:t>
        </w:r>
        <w:r w:rsidR="00BE5B49">
          <w:rPr>
            <w:noProof/>
            <w:webHidden/>
          </w:rPr>
          <w:fldChar w:fldCharType="end"/>
        </w:r>
      </w:hyperlink>
    </w:p>
    <w:p w14:paraId="29B4C44F" w14:textId="77777777" w:rsidR="00BE5B49" w:rsidRDefault="00DF042E">
      <w:pPr>
        <w:pStyle w:val="TOC1"/>
        <w:tabs>
          <w:tab w:val="right" w:leader="dot" w:pos="9350"/>
        </w:tabs>
        <w:rPr>
          <w:rFonts w:eastAsiaTheme="minorEastAsia"/>
          <w:b w:val="0"/>
          <w:bCs w:val="0"/>
          <w:caps w:val="0"/>
          <w:noProof/>
          <w:sz w:val="24"/>
          <w:szCs w:val="24"/>
        </w:rPr>
      </w:pPr>
      <w:hyperlink w:anchor="_Toc509312483" w:history="1">
        <w:r w:rsidR="00BE5B49" w:rsidRPr="000C27FB">
          <w:rPr>
            <w:rStyle w:val="Hyperlink"/>
            <w:noProof/>
          </w:rPr>
          <w:t>COURSE OUTLINE: PHARMACOLOGY I  (30 HOURS)</w:t>
        </w:r>
        <w:r w:rsidR="00BE5B49">
          <w:rPr>
            <w:noProof/>
            <w:webHidden/>
          </w:rPr>
          <w:tab/>
        </w:r>
        <w:r w:rsidR="00BE5B49">
          <w:rPr>
            <w:noProof/>
            <w:webHidden/>
          </w:rPr>
          <w:fldChar w:fldCharType="begin"/>
        </w:r>
        <w:r w:rsidR="00BE5B49">
          <w:rPr>
            <w:noProof/>
            <w:webHidden/>
          </w:rPr>
          <w:instrText xml:space="preserve"> PAGEREF _Toc509312483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14:paraId="16DBDCF9" w14:textId="77777777" w:rsidR="00BE5B49" w:rsidRDefault="00DF042E">
      <w:pPr>
        <w:pStyle w:val="TOC2"/>
        <w:tabs>
          <w:tab w:val="right" w:leader="dot" w:pos="9350"/>
        </w:tabs>
        <w:rPr>
          <w:rFonts w:eastAsiaTheme="minorEastAsia"/>
          <w:smallCaps w:val="0"/>
          <w:noProof/>
          <w:sz w:val="24"/>
          <w:szCs w:val="24"/>
        </w:rPr>
      </w:pPr>
      <w:hyperlink w:anchor="_Toc509312484"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_Toc509312484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14:paraId="0BB900DF" w14:textId="77777777" w:rsidR="00BE5B49" w:rsidRDefault="00DF042E">
      <w:pPr>
        <w:pStyle w:val="TOC2"/>
        <w:tabs>
          <w:tab w:val="right" w:leader="dot" w:pos="9350"/>
        </w:tabs>
        <w:rPr>
          <w:rFonts w:eastAsiaTheme="minorEastAsia"/>
          <w:smallCaps w:val="0"/>
          <w:noProof/>
          <w:sz w:val="24"/>
          <w:szCs w:val="24"/>
        </w:rPr>
      </w:pPr>
      <w:hyperlink w:anchor="_Toc509312485"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_Toc509312485 \h </w:instrText>
        </w:r>
        <w:r w:rsidR="00BE5B49">
          <w:rPr>
            <w:noProof/>
            <w:webHidden/>
          </w:rPr>
        </w:r>
        <w:r w:rsidR="00BE5B49">
          <w:rPr>
            <w:noProof/>
            <w:webHidden/>
          </w:rPr>
          <w:fldChar w:fldCharType="separate"/>
        </w:r>
        <w:r w:rsidR="00BE5B49">
          <w:rPr>
            <w:noProof/>
            <w:webHidden/>
          </w:rPr>
          <w:t>109</w:t>
        </w:r>
        <w:r w:rsidR="00BE5B49">
          <w:rPr>
            <w:noProof/>
            <w:webHidden/>
          </w:rPr>
          <w:fldChar w:fldCharType="end"/>
        </w:r>
      </w:hyperlink>
    </w:p>
    <w:p w14:paraId="53631844" w14:textId="77777777" w:rsidR="00BE5B49" w:rsidRDefault="00DF042E">
      <w:pPr>
        <w:pStyle w:val="TOC2"/>
        <w:tabs>
          <w:tab w:val="right" w:leader="dot" w:pos="9350"/>
        </w:tabs>
        <w:rPr>
          <w:rFonts w:eastAsiaTheme="minorEastAsia"/>
          <w:smallCaps w:val="0"/>
          <w:noProof/>
          <w:sz w:val="24"/>
          <w:szCs w:val="24"/>
        </w:rPr>
      </w:pPr>
      <w:hyperlink w:anchor="_Toc509312486"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_Toc509312486 \h </w:instrText>
        </w:r>
        <w:r w:rsidR="00BE5B49">
          <w:rPr>
            <w:noProof/>
            <w:webHidden/>
          </w:rPr>
        </w:r>
        <w:r w:rsidR="00BE5B49">
          <w:rPr>
            <w:noProof/>
            <w:webHidden/>
          </w:rPr>
          <w:fldChar w:fldCharType="separate"/>
        </w:r>
        <w:r w:rsidR="00BE5B49">
          <w:rPr>
            <w:noProof/>
            <w:webHidden/>
          </w:rPr>
          <w:t>110</w:t>
        </w:r>
        <w:r w:rsidR="00BE5B49">
          <w:rPr>
            <w:noProof/>
            <w:webHidden/>
          </w:rPr>
          <w:fldChar w:fldCharType="end"/>
        </w:r>
      </w:hyperlink>
    </w:p>
    <w:p w14:paraId="1BA6DDD2" w14:textId="77777777" w:rsidR="00BE5B49" w:rsidRDefault="00DF042E">
      <w:pPr>
        <w:pStyle w:val="TOC2"/>
        <w:tabs>
          <w:tab w:val="right" w:leader="dot" w:pos="9350"/>
        </w:tabs>
        <w:rPr>
          <w:rFonts w:eastAsiaTheme="minorEastAsia"/>
          <w:smallCaps w:val="0"/>
          <w:noProof/>
          <w:sz w:val="24"/>
          <w:szCs w:val="24"/>
        </w:rPr>
      </w:pPr>
      <w:hyperlink w:anchor="_Toc509312487"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_Toc509312487 \h </w:instrText>
        </w:r>
        <w:r w:rsidR="00BE5B49">
          <w:rPr>
            <w:noProof/>
            <w:webHidden/>
          </w:rPr>
        </w:r>
        <w:r w:rsidR="00BE5B49">
          <w:rPr>
            <w:noProof/>
            <w:webHidden/>
          </w:rPr>
          <w:fldChar w:fldCharType="separate"/>
        </w:r>
        <w:r w:rsidR="00BE5B49">
          <w:rPr>
            <w:noProof/>
            <w:webHidden/>
          </w:rPr>
          <w:t>110</w:t>
        </w:r>
        <w:r w:rsidR="00BE5B49">
          <w:rPr>
            <w:noProof/>
            <w:webHidden/>
          </w:rPr>
          <w:fldChar w:fldCharType="end"/>
        </w:r>
      </w:hyperlink>
    </w:p>
    <w:p w14:paraId="6B987117" w14:textId="77777777" w:rsidR="00BE5B49" w:rsidRDefault="00DF042E">
      <w:pPr>
        <w:pStyle w:val="TOC2"/>
        <w:tabs>
          <w:tab w:val="right" w:leader="dot" w:pos="9350"/>
        </w:tabs>
        <w:rPr>
          <w:rFonts w:eastAsiaTheme="minorEastAsia"/>
          <w:smallCaps w:val="0"/>
          <w:noProof/>
          <w:sz w:val="24"/>
          <w:szCs w:val="24"/>
        </w:rPr>
      </w:pPr>
      <w:hyperlink w:anchor="_Toc509312488"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_Toc509312488 \h </w:instrText>
        </w:r>
        <w:r w:rsidR="00BE5B49">
          <w:rPr>
            <w:noProof/>
            <w:webHidden/>
          </w:rPr>
        </w:r>
        <w:r w:rsidR="00BE5B49">
          <w:rPr>
            <w:noProof/>
            <w:webHidden/>
          </w:rPr>
          <w:fldChar w:fldCharType="separate"/>
        </w:r>
        <w:r w:rsidR="00BE5B49">
          <w:rPr>
            <w:noProof/>
            <w:webHidden/>
          </w:rPr>
          <w:t>111</w:t>
        </w:r>
        <w:r w:rsidR="00BE5B49">
          <w:rPr>
            <w:noProof/>
            <w:webHidden/>
          </w:rPr>
          <w:fldChar w:fldCharType="end"/>
        </w:r>
      </w:hyperlink>
    </w:p>
    <w:p w14:paraId="52377B36" w14:textId="77777777" w:rsidR="00BE5B49" w:rsidRDefault="00DF042E">
      <w:pPr>
        <w:pStyle w:val="TOC2"/>
        <w:tabs>
          <w:tab w:val="right" w:leader="dot" w:pos="9350"/>
        </w:tabs>
        <w:rPr>
          <w:rFonts w:eastAsiaTheme="minorEastAsia"/>
          <w:smallCaps w:val="0"/>
          <w:noProof/>
          <w:sz w:val="24"/>
          <w:szCs w:val="24"/>
        </w:rPr>
      </w:pPr>
      <w:hyperlink w:anchor="_Toc509312489"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_Toc509312489 \h </w:instrText>
        </w:r>
        <w:r w:rsidR="00BE5B49">
          <w:rPr>
            <w:noProof/>
            <w:webHidden/>
          </w:rPr>
        </w:r>
        <w:r w:rsidR="00BE5B49">
          <w:rPr>
            <w:noProof/>
            <w:webHidden/>
          </w:rPr>
          <w:fldChar w:fldCharType="separate"/>
        </w:r>
        <w:r w:rsidR="00BE5B49">
          <w:rPr>
            <w:noProof/>
            <w:webHidden/>
          </w:rPr>
          <w:t>111</w:t>
        </w:r>
        <w:r w:rsidR="00BE5B49">
          <w:rPr>
            <w:noProof/>
            <w:webHidden/>
          </w:rPr>
          <w:fldChar w:fldCharType="end"/>
        </w:r>
      </w:hyperlink>
    </w:p>
    <w:p w14:paraId="357EAA33" w14:textId="77777777" w:rsidR="00BE5B49" w:rsidRDefault="00DF042E">
      <w:pPr>
        <w:pStyle w:val="TOC1"/>
        <w:tabs>
          <w:tab w:val="right" w:leader="dot" w:pos="9350"/>
        </w:tabs>
        <w:rPr>
          <w:rFonts w:eastAsiaTheme="minorEastAsia"/>
          <w:b w:val="0"/>
          <w:bCs w:val="0"/>
          <w:caps w:val="0"/>
          <w:noProof/>
          <w:sz w:val="24"/>
          <w:szCs w:val="24"/>
        </w:rPr>
      </w:pPr>
      <w:hyperlink w:anchor="_Toc509312490" w:history="1">
        <w:r w:rsidR="00BE5B49" w:rsidRPr="000C27FB">
          <w:rPr>
            <w:rStyle w:val="Hyperlink"/>
            <w:noProof/>
          </w:rPr>
          <w:t>COURSE OUTLINE: PHARMACOLOGY II  (30 HOURS)</w:t>
        </w:r>
        <w:r w:rsidR="00BE5B49">
          <w:rPr>
            <w:noProof/>
            <w:webHidden/>
          </w:rPr>
          <w:tab/>
        </w:r>
        <w:r w:rsidR="00BE5B49">
          <w:rPr>
            <w:noProof/>
            <w:webHidden/>
          </w:rPr>
          <w:fldChar w:fldCharType="begin"/>
        </w:r>
        <w:r w:rsidR="00BE5B49">
          <w:rPr>
            <w:noProof/>
            <w:webHidden/>
          </w:rPr>
          <w:instrText xml:space="preserve"> PAGEREF _Toc509312490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14:paraId="5754295D" w14:textId="77777777" w:rsidR="00BE5B49" w:rsidRDefault="00DF042E">
      <w:pPr>
        <w:pStyle w:val="TOC2"/>
        <w:tabs>
          <w:tab w:val="right" w:leader="dot" w:pos="9350"/>
        </w:tabs>
        <w:rPr>
          <w:rFonts w:eastAsiaTheme="minorEastAsia"/>
          <w:smallCaps w:val="0"/>
          <w:noProof/>
          <w:sz w:val="24"/>
          <w:szCs w:val="24"/>
        </w:rPr>
      </w:pPr>
      <w:hyperlink w:anchor="_Toc509312491"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_Toc509312491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14:paraId="52C3AF86" w14:textId="77777777" w:rsidR="00BE5B49" w:rsidRDefault="00DF042E">
      <w:pPr>
        <w:pStyle w:val="TOC2"/>
        <w:tabs>
          <w:tab w:val="right" w:leader="dot" w:pos="9350"/>
        </w:tabs>
        <w:rPr>
          <w:rFonts w:eastAsiaTheme="minorEastAsia"/>
          <w:smallCaps w:val="0"/>
          <w:noProof/>
          <w:sz w:val="24"/>
          <w:szCs w:val="24"/>
        </w:rPr>
      </w:pPr>
      <w:hyperlink w:anchor="_Toc509312492"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_Toc509312492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14:paraId="3831803F" w14:textId="77777777" w:rsidR="00BE5B49" w:rsidRDefault="00DF042E">
      <w:pPr>
        <w:pStyle w:val="TOC2"/>
        <w:tabs>
          <w:tab w:val="right" w:leader="dot" w:pos="9350"/>
        </w:tabs>
        <w:rPr>
          <w:rFonts w:eastAsiaTheme="minorEastAsia"/>
          <w:smallCaps w:val="0"/>
          <w:noProof/>
          <w:sz w:val="24"/>
          <w:szCs w:val="24"/>
        </w:rPr>
      </w:pPr>
      <w:hyperlink w:anchor="_Toc509312493"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_Toc509312493 \h </w:instrText>
        </w:r>
        <w:r w:rsidR="00BE5B49">
          <w:rPr>
            <w:noProof/>
            <w:webHidden/>
          </w:rPr>
        </w:r>
        <w:r w:rsidR="00BE5B49">
          <w:rPr>
            <w:noProof/>
            <w:webHidden/>
          </w:rPr>
          <w:fldChar w:fldCharType="separate"/>
        </w:r>
        <w:r w:rsidR="00BE5B49">
          <w:rPr>
            <w:noProof/>
            <w:webHidden/>
          </w:rPr>
          <w:t>112</w:t>
        </w:r>
        <w:r w:rsidR="00BE5B49">
          <w:rPr>
            <w:noProof/>
            <w:webHidden/>
          </w:rPr>
          <w:fldChar w:fldCharType="end"/>
        </w:r>
      </w:hyperlink>
    </w:p>
    <w:p w14:paraId="5E11BF2F" w14:textId="77777777" w:rsidR="00BE5B49" w:rsidRDefault="00DF042E">
      <w:pPr>
        <w:pStyle w:val="TOC2"/>
        <w:tabs>
          <w:tab w:val="right" w:leader="dot" w:pos="9350"/>
        </w:tabs>
        <w:rPr>
          <w:rFonts w:eastAsiaTheme="minorEastAsia"/>
          <w:smallCaps w:val="0"/>
          <w:noProof/>
          <w:sz w:val="24"/>
          <w:szCs w:val="24"/>
        </w:rPr>
      </w:pPr>
      <w:hyperlink w:anchor="_Toc509312494"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_Toc509312494 \h </w:instrText>
        </w:r>
        <w:r w:rsidR="00BE5B49">
          <w:rPr>
            <w:noProof/>
            <w:webHidden/>
          </w:rPr>
        </w:r>
        <w:r w:rsidR="00BE5B49">
          <w:rPr>
            <w:noProof/>
            <w:webHidden/>
          </w:rPr>
          <w:fldChar w:fldCharType="separate"/>
        </w:r>
        <w:r w:rsidR="00BE5B49">
          <w:rPr>
            <w:noProof/>
            <w:webHidden/>
          </w:rPr>
          <w:t>113</w:t>
        </w:r>
        <w:r w:rsidR="00BE5B49">
          <w:rPr>
            <w:noProof/>
            <w:webHidden/>
          </w:rPr>
          <w:fldChar w:fldCharType="end"/>
        </w:r>
      </w:hyperlink>
    </w:p>
    <w:p w14:paraId="69E06728" w14:textId="77777777" w:rsidR="00BE5B49" w:rsidRDefault="00DF042E">
      <w:pPr>
        <w:pStyle w:val="TOC2"/>
        <w:tabs>
          <w:tab w:val="right" w:leader="dot" w:pos="9350"/>
        </w:tabs>
        <w:rPr>
          <w:rFonts w:eastAsiaTheme="minorEastAsia"/>
          <w:smallCaps w:val="0"/>
          <w:noProof/>
          <w:sz w:val="24"/>
          <w:szCs w:val="24"/>
        </w:rPr>
      </w:pPr>
      <w:hyperlink w:anchor="_Toc509312495"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_Toc509312495 \h </w:instrText>
        </w:r>
        <w:r w:rsidR="00BE5B49">
          <w:rPr>
            <w:noProof/>
            <w:webHidden/>
          </w:rPr>
        </w:r>
        <w:r w:rsidR="00BE5B49">
          <w:rPr>
            <w:noProof/>
            <w:webHidden/>
          </w:rPr>
          <w:fldChar w:fldCharType="separate"/>
        </w:r>
        <w:r w:rsidR="00BE5B49">
          <w:rPr>
            <w:noProof/>
            <w:webHidden/>
          </w:rPr>
          <w:t>113</w:t>
        </w:r>
        <w:r w:rsidR="00BE5B49">
          <w:rPr>
            <w:noProof/>
            <w:webHidden/>
          </w:rPr>
          <w:fldChar w:fldCharType="end"/>
        </w:r>
      </w:hyperlink>
    </w:p>
    <w:p w14:paraId="60E257C0" w14:textId="77777777" w:rsidR="00BE5B49" w:rsidRDefault="00DF042E">
      <w:pPr>
        <w:pStyle w:val="TOC2"/>
        <w:tabs>
          <w:tab w:val="right" w:leader="dot" w:pos="9350"/>
        </w:tabs>
        <w:rPr>
          <w:rFonts w:eastAsiaTheme="minorEastAsia"/>
          <w:smallCaps w:val="0"/>
          <w:noProof/>
          <w:sz w:val="24"/>
          <w:szCs w:val="24"/>
        </w:rPr>
      </w:pPr>
      <w:hyperlink w:anchor="_Toc509312496"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_Toc509312496 \h </w:instrText>
        </w:r>
        <w:r w:rsidR="00BE5B49">
          <w:rPr>
            <w:noProof/>
            <w:webHidden/>
          </w:rPr>
        </w:r>
        <w:r w:rsidR="00BE5B49">
          <w:rPr>
            <w:noProof/>
            <w:webHidden/>
          </w:rPr>
          <w:fldChar w:fldCharType="separate"/>
        </w:r>
        <w:r w:rsidR="00BE5B49">
          <w:rPr>
            <w:noProof/>
            <w:webHidden/>
          </w:rPr>
          <w:t>114</w:t>
        </w:r>
        <w:r w:rsidR="00BE5B49">
          <w:rPr>
            <w:noProof/>
            <w:webHidden/>
          </w:rPr>
          <w:fldChar w:fldCharType="end"/>
        </w:r>
      </w:hyperlink>
    </w:p>
    <w:p w14:paraId="664D4201" w14:textId="77777777" w:rsidR="00BE5B49" w:rsidRDefault="00DF042E">
      <w:pPr>
        <w:pStyle w:val="TOC1"/>
        <w:tabs>
          <w:tab w:val="right" w:leader="dot" w:pos="9350"/>
        </w:tabs>
        <w:rPr>
          <w:rFonts w:eastAsiaTheme="minorEastAsia"/>
          <w:b w:val="0"/>
          <w:bCs w:val="0"/>
          <w:caps w:val="0"/>
          <w:noProof/>
          <w:sz w:val="24"/>
          <w:szCs w:val="24"/>
        </w:rPr>
      </w:pPr>
      <w:hyperlink w:anchor="_Toc509312497" w:history="1">
        <w:r w:rsidR="00BE5B49" w:rsidRPr="000C27FB">
          <w:rPr>
            <w:rStyle w:val="Hyperlink"/>
            <w:noProof/>
          </w:rPr>
          <w:t>COURSE OUTLINE: VARIATIONS IN HEALTH I  (40 HOURS)</w:t>
        </w:r>
        <w:r w:rsidR="00BE5B49">
          <w:rPr>
            <w:noProof/>
            <w:webHidden/>
          </w:rPr>
          <w:tab/>
        </w:r>
        <w:r w:rsidR="00BE5B49">
          <w:rPr>
            <w:noProof/>
            <w:webHidden/>
          </w:rPr>
          <w:fldChar w:fldCharType="begin"/>
        </w:r>
        <w:r w:rsidR="00BE5B49">
          <w:rPr>
            <w:noProof/>
            <w:webHidden/>
          </w:rPr>
          <w:instrText xml:space="preserve"> PAGEREF _Toc509312497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14:paraId="3CEA17B9" w14:textId="77777777" w:rsidR="00BE5B49" w:rsidRDefault="00DF042E">
      <w:pPr>
        <w:pStyle w:val="TOC2"/>
        <w:tabs>
          <w:tab w:val="right" w:leader="dot" w:pos="9350"/>
        </w:tabs>
        <w:rPr>
          <w:rFonts w:eastAsiaTheme="minorEastAsia"/>
          <w:smallCaps w:val="0"/>
          <w:noProof/>
          <w:sz w:val="24"/>
          <w:szCs w:val="24"/>
        </w:rPr>
      </w:pPr>
      <w:hyperlink w:anchor="_Toc509312498"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_Toc509312498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14:paraId="7B9CFB9B" w14:textId="77777777" w:rsidR="00BE5B49" w:rsidRDefault="00DF042E">
      <w:pPr>
        <w:pStyle w:val="TOC2"/>
        <w:tabs>
          <w:tab w:val="right" w:leader="dot" w:pos="9350"/>
        </w:tabs>
        <w:rPr>
          <w:rFonts w:eastAsiaTheme="minorEastAsia"/>
          <w:smallCaps w:val="0"/>
          <w:noProof/>
          <w:sz w:val="24"/>
          <w:szCs w:val="24"/>
        </w:rPr>
      </w:pPr>
      <w:hyperlink w:anchor="_Toc509312499"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_Toc509312499 \h </w:instrText>
        </w:r>
        <w:r w:rsidR="00BE5B49">
          <w:rPr>
            <w:noProof/>
            <w:webHidden/>
          </w:rPr>
        </w:r>
        <w:r w:rsidR="00BE5B49">
          <w:rPr>
            <w:noProof/>
            <w:webHidden/>
          </w:rPr>
          <w:fldChar w:fldCharType="separate"/>
        </w:r>
        <w:r w:rsidR="00BE5B49">
          <w:rPr>
            <w:noProof/>
            <w:webHidden/>
          </w:rPr>
          <w:t>115</w:t>
        </w:r>
        <w:r w:rsidR="00BE5B49">
          <w:rPr>
            <w:noProof/>
            <w:webHidden/>
          </w:rPr>
          <w:fldChar w:fldCharType="end"/>
        </w:r>
      </w:hyperlink>
    </w:p>
    <w:p w14:paraId="506D5C9F" w14:textId="77777777" w:rsidR="00BE5B49" w:rsidRDefault="00DF042E">
      <w:pPr>
        <w:pStyle w:val="TOC2"/>
        <w:tabs>
          <w:tab w:val="right" w:leader="dot" w:pos="9350"/>
        </w:tabs>
        <w:rPr>
          <w:rFonts w:eastAsiaTheme="minorEastAsia"/>
          <w:smallCaps w:val="0"/>
          <w:noProof/>
          <w:sz w:val="24"/>
          <w:szCs w:val="24"/>
        </w:rPr>
      </w:pPr>
      <w:hyperlink w:anchor="_Toc509312500"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_Toc509312500 \h </w:instrText>
        </w:r>
        <w:r w:rsidR="00BE5B49">
          <w:rPr>
            <w:noProof/>
            <w:webHidden/>
          </w:rPr>
        </w:r>
        <w:r w:rsidR="00BE5B49">
          <w:rPr>
            <w:noProof/>
            <w:webHidden/>
          </w:rPr>
          <w:fldChar w:fldCharType="separate"/>
        </w:r>
        <w:r w:rsidR="00BE5B49">
          <w:rPr>
            <w:noProof/>
            <w:webHidden/>
          </w:rPr>
          <w:t>116</w:t>
        </w:r>
        <w:r w:rsidR="00BE5B49">
          <w:rPr>
            <w:noProof/>
            <w:webHidden/>
          </w:rPr>
          <w:fldChar w:fldCharType="end"/>
        </w:r>
      </w:hyperlink>
    </w:p>
    <w:p w14:paraId="0E872E96" w14:textId="77777777" w:rsidR="00BE5B49" w:rsidRDefault="00DF042E">
      <w:pPr>
        <w:pStyle w:val="TOC2"/>
        <w:tabs>
          <w:tab w:val="right" w:leader="dot" w:pos="9350"/>
        </w:tabs>
        <w:rPr>
          <w:rFonts w:eastAsiaTheme="minorEastAsia"/>
          <w:smallCaps w:val="0"/>
          <w:noProof/>
          <w:sz w:val="24"/>
          <w:szCs w:val="24"/>
        </w:rPr>
      </w:pPr>
      <w:hyperlink w:anchor="_Toc509312501"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_Toc509312501 \h </w:instrText>
        </w:r>
        <w:r w:rsidR="00BE5B49">
          <w:rPr>
            <w:noProof/>
            <w:webHidden/>
          </w:rPr>
        </w:r>
        <w:r w:rsidR="00BE5B49">
          <w:rPr>
            <w:noProof/>
            <w:webHidden/>
          </w:rPr>
          <w:fldChar w:fldCharType="separate"/>
        </w:r>
        <w:r w:rsidR="00BE5B49">
          <w:rPr>
            <w:noProof/>
            <w:webHidden/>
          </w:rPr>
          <w:t>116</w:t>
        </w:r>
        <w:r w:rsidR="00BE5B49">
          <w:rPr>
            <w:noProof/>
            <w:webHidden/>
          </w:rPr>
          <w:fldChar w:fldCharType="end"/>
        </w:r>
      </w:hyperlink>
    </w:p>
    <w:p w14:paraId="7312D667" w14:textId="77777777" w:rsidR="00BE5B49" w:rsidRDefault="00DF042E">
      <w:pPr>
        <w:pStyle w:val="TOC2"/>
        <w:tabs>
          <w:tab w:val="right" w:leader="dot" w:pos="9350"/>
        </w:tabs>
        <w:rPr>
          <w:rFonts w:eastAsiaTheme="minorEastAsia"/>
          <w:smallCaps w:val="0"/>
          <w:noProof/>
          <w:sz w:val="24"/>
          <w:szCs w:val="24"/>
        </w:rPr>
      </w:pPr>
      <w:hyperlink w:anchor="_Toc509312502"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_Toc509312502 \h </w:instrText>
        </w:r>
        <w:r w:rsidR="00BE5B49">
          <w:rPr>
            <w:noProof/>
            <w:webHidden/>
          </w:rPr>
        </w:r>
        <w:r w:rsidR="00BE5B49">
          <w:rPr>
            <w:noProof/>
            <w:webHidden/>
          </w:rPr>
          <w:fldChar w:fldCharType="separate"/>
        </w:r>
        <w:r w:rsidR="00BE5B49">
          <w:rPr>
            <w:noProof/>
            <w:webHidden/>
          </w:rPr>
          <w:t>117</w:t>
        </w:r>
        <w:r w:rsidR="00BE5B49">
          <w:rPr>
            <w:noProof/>
            <w:webHidden/>
          </w:rPr>
          <w:fldChar w:fldCharType="end"/>
        </w:r>
      </w:hyperlink>
    </w:p>
    <w:p w14:paraId="34B82A2D" w14:textId="77777777" w:rsidR="00BE5B49" w:rsidRDefault="00DF042E">
      <w:pPr>
        <w:pStyle w:val="TOC2"/>
        <w:tabs>
          <w:tab w:val="right" w:leader="dot" w:pos="9350"/>
        </w:tabs>
        <w:rPr>
          <w:rFonts w:eastAsiaTheme="minorEastAsia"/>
          <w:smallCaps w:val="0"/>
          <w:noProof/>
          <w:sz w:val="24"/>
          <w:szCs w:val="24"/>
        </w:rPr>
      </w:pPr>
      <w:hyperlink w:anchor="_Toc509312503"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_Toc509312503 \h </w:instrText>
        </w:r>
        <w:r w:rsidR="00BE5B49">
          <w:rPr>
            <w:noProof/>
            <w:webHidden/>
          </w:rPr>
        </w:r>
        <w:r w:rsidR="00BE5B49">
          <w:rPr>
            <w:noProof/>
            <w:webHidden/>
          </w:rPr>
          <w:fldChar w:fldCharType="separate"/>
        </w:r>
        <w:r w:rsidR="00BE5B49">
          <w:rPr>
            <w:noProof/>
            <w:webHidden/>
          </w:rPr>
          <w:t>117</w:t>
        </w:r>
        <w:r w:rsidR="00BE5B49">
          <w:rPr>
            <w:noProof/>
            <w:webHidden/>
          </w:rPr>
          <w:fldChar w:fldCharType="end"/>
        </w:r>
      </w:hyperlink>
    </w:p>
    <w:p w14:paraId="1836C476" w14:textId="77777777" w:rsidR="00BE5B49" w:rsidRDefault="00DF042E">
      <w:pPr>
        <w:pStyle w:val="TOC1"/>
        <w:tabs>
          <w:tab w:val="right" w:leader="dot" w:pos="9350"/>
        </w:tabs>
        <w:rPr>
          <w:rFonts w:eastAsiaTheme="minorEastAsia"/>
          <w:b w:val="0"/>
          <w:bCs w:val="0"/>
          <w:caps w:val="0"/>
          <w:noProof/>
          <w:sz w:val="24"/>
          <w:szCs w:val="24"/>
        </w:rPr>
      </w:pPr>
      <w:hyperlink w:anchor="_Toc509312504" w:history="1">
        <w:r w:rsidR="00BE5B49" w:rsidRPr="000C27FB">
          <w:rPr>
            <w:rStyle w:val="Hyperlink"/>
            <w:noProof/>
          </w:rPr>
          <w:t>COURSE OUTLINE: VARIATIONS IN HEALTH II  (45 HOURS)</w:t>
        </w:r>
        <w:r w:rsidR="00BE5B49">
          <w:rPr>
            <w:noProof/>
            <w:webHidden/>
          </w:rPr>
          <w:tab/>
        </w:r>
        <w:r w:rsidR="00BE5B49">
          <w:rPr>
            <w:noProof/>
            <w:webHidden/>
          </w:rPr>
          <w:fldChar w:fldCharType="begin"/>
        </w:r>
        <w:r w:rsidR="00BE5B49">
          <w:rPr>
            <w:noProof/>
            <w:webHidden/>
          </w:rPr>
          <w:instrText xml:space="preserve"> PAGEREF _Toc509312504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14:paraId="081B9A9E" w14:textId="77777777" w:rsidR="00BE5B49" w:rsidRDefault="00DF042E">
      <w:pPr>
        <w:pStyle w:val="TOC2"/>
        <w:tabs>
          <w:tab w:val="right" w:leader="dot" w:pos="9350"/>
        </w:tabs>
        <w:rPr>
          <w:rFonts w:eastAsiaTheme="minorEastAsia"/>
          <w:smallCaps w:val="0"/>
          <w:noProof/>
          <w:sz w:val="24"/>
          <w:szCs w:val="24"/>
        </w:rPr>
      </w:pPr>
      <w:hyperlink w:anchor="_Toc509312505"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_Toc509312505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14:paraId="26075845" w14:textId="77777777" w:rsidR="00BE5B49" w:rsidRDefault="00DF042E">
      <w:pPr>
        <w:pStyle w:val="TOC2"/>
        <w:tabs>
          <w:tab w:val="right" w:leader="dot" w:pos="9350"/>
        </w:tabs>
        <w:rPr>
          <w:rFonts w:eastAsiaTheme="minorEastAsia"/>
          <w:smallCaps w:val="0"/>
          <w:noProof/>
          <w:sz w:val="24"/>
          <w:szCs w:val="24"/>
        </w:rPr>
      </w:pPr>
      <w:hyperlink w:anchor="_Toc509312506"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_Toc509312506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14:paraId="02D223BD" w14:textId="77777777" w:rsidR="00BE5B49" w:rsidRDefault="00DF042E">
      <w:pPr>
        <w:pStyle w:val="TOC2"/>
        <w:tabs>
          <w:tab w:val="right" w:leader="dot" w:pos="9350"/>
        </w:tabs>
        <w:rPr>
          <w:rFonts w:eastAsiaTheme="minorEastAsia"/>
          <w:smallCaps w:val="0"/>
          <w:noProof/>
          <w:sz w:val="24"/>
          <w:szCs w:val="24"/>
        </w:rPr>
      </w:pPr>
      <w:hyperlink w:anchor="_Toc509312507"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_Toc509312507 \h </w:instrText>
        </w:r>
        <w:r w:rsidR="00BE5B49">
          <w:rPr>
            <w:noProof/>
            <w:webHidden/>
          </w:rPr>
        </w:r>
        <w:r w:rsidR="00BE5B49">
          <w:rPr>
            <w:noProof/>
            <w:webHidden/>
          </w:rPr>
          <w:fldChar w:fldCharType="separate"/>
        </w:r>
        <w:r w:rsidR="00BE5B49">
          <w:rPr>
            <w:noProof/>
            <w:webHidden/>
          </w:rPr>
          <w:t>118</w:t>
        </w:r>
        <w:r w:rsidR="00BE5B49">
          <w:rPr>
            <w:noProof/>
            <w:webHidden/>
          </w:rPr>
          <w:fldChar w:fldCharType="end"/>
        </w:r>
      </w:hyperlink>
    </w:p>
    <w:p w14:paraId="52B1C6E0" w14:textId="77777777" w:rsidR="00BE5B49" w:rsidRDefault="00DF042E">
      <w:pPr>
        <w:pStyle w:val="TOC2"/>
        <w:tabs>
          <w:tab w:val="right" w:leader="dot" w:pos="9350"/>
        </w:tabs>
        <w:rPr>
          <w:rFonts w:eastAsiaTheme="minorEastAsia"/>
          <w:smallCaps w:val="0"/>
          <w:noProof/>
          <w:sz w:val="24"/>
          <w:szCs w:val="24"/>
        </w:rPr>
      </w:pPr>
      <w:hyperlink w:anchor="_Toc509312508"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_Toc509312508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14:paraId="09276895" w14:textId="77777777" w:rsidR="00BE5B49" w:rsidRDefault="00DF042E">
      <w:pPr>
        <w:pStyle w:val="TOC2"/>
        <w:tabs>
          <w:tab w:val="right" w:leader="dot" w:pos="9350"/>
        </w:tabs>
        <w:rPr>
          <w:rFonts w:eastAsiaTheme="minorEastAsia"/>
          <w:smallCaps w:val="0"/>
          <w:noProof/>
          <w:sz w:val="24"/>
          <w:szCs w:val="24"/>
        </w:rPr>
      </w:pPr>
      <w:hyperlink w:anchor="_Toc509312509"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_Toc509312509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14:paraId="47E3C125" w14:textId="77777777" w:rsidR="00BE5B49" w:rsidRDefault="00DF042E">
      <w:pPr>
        <w:pStyle w:val="TOC2"/>
        <w:tabs>
          <w:tab w:val="right" w:leader="dot" w:pos="9350"/>
        </w:tabs>
        <w:rPr>
          <w:rFonts w:eastAsiaTheme="minorEastAsia"/>
          <w:smallCaps w:val="0"/>
          <w:noProof/>
          <w:sz w:val="24"/>
          <w:szCs w:val="24"/>
        </w:rPr>
      </w:pPr>
      <w:hyperlink w:anchor="_Toc509312510"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_Toc509312510 \h </w:instrText>
        </w:r>
        <w:r w:rsidR="00BE5B49">
          <w:rPr>
            <w:noProof/>
            <w:webHidden/>
          </w:rPr>
        </w:r>
        <w:r w:rsidR="00BE5B49">
          <w:rPr>
            <w:noProof/>
            <w:webHidden/>
          </w:rPr>
          <w:fldChar w:fldCharType="separate"/>
        </w:r>
        <w:r w:rsidR="00BE5B49">
          <w:rPr>
            <w:noProof/>
            <w:webHidden/>
          </w:rPr>
          <w:t>119</w:t>
        </w:r>
        <w:r w:rsidR="00BE5B49">
          <w:rPr>
            <w:noProof/>
            <w:webHidden/>
          </w:rPr>
          <w:fldChar w:fldCharType="end"/>
        </w:r>
      </w:hyperlink>
    </w:p>
    <w:p w14:paraId="077577F2" w14:textId="77777777" w:rsidR="00BE5B49" w:rsidRDefault="00DF042E">
      <w:pPr>
        <w:pStyle w:val="TOC1"/>
        <w:tabs>
          <w:tab w:val="right" w:leader="dot" w:pos="9350"/>
        </w:tabs>
        <w:rPr>
          <w:rFonts w:eastAsiaTheme="minorEastAsia"/>
          <w:b w:val="0"/>
          <w:bCs w:val="0"/>
          <w:caps w:val="0"/>
          <w:noProof/>
          <w:sz w:val="24"/>
          <w:szCs w:val="24"/>
        </w:rPr>
      </w:pPr>
      <w:hyperlink w:anchor="_Toc509312511" w:history="1">
        <w:r w:rsidR="00BE5B49" w:rsidRPr="000C27FB">
          <w:rPr>
            <w:rStyle w:val="Hyperlink"/>
            <w:noProof/>
          </w:rPr>
          <w:t>COURSE OUTLINE: VARIATIONS IN HEALTH III  (45 HOURS)</w:t>
        </w:r>
        <w:r w:rsidR="00BE5B49">
          <w:rPr>
            <w:noProof/>
            <w:webHidden/>
          </w:rPr>
          <w:tab/>
        </w:r>
        <w:r w:rsidR="00BE5B49">
          <w:rPr>
            <w:noProof/>
            <w:webHidden/>
          </w:rPr>
          <w:fldChar w:fldCharType="begin"/>
        </w:r>
        <w:r w:rsidR="00BE5B49">
          <w:rPr>
            <w:noProof/>
            <w:webHidden/>
          </w:rPr>
          <w:instrText xml:space="preserve"> PAGEREF _Toc509312511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14:paraId="408727AD" w14:textId="77777777" w:rsidR="00BE5B49" w:rsidRDefault="00DF042E">
      <w:pPr>
        <w:pStyle w:val="TOC2"/>
        <w:tabs>
          <w:tab w:val="right" w:leader="dot" w:pos="9350"/>
        </w:tabs>
        <w:rPr>
          <w:rFonts w:eastAsiaTheme="minorEastAsia"/>
          <w:smallCaps w:val="0"/>
          <w:noProof/>
          <w:sz w:val="24"/>
          <w:szCs w:val="24"/>
        </w:rPr>
      </w:pPr>
      <w:hyperlink w:anchor="_Toc509312512"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_Toc509312512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14:paraId="1C09EA7F" w14:textId="77777777" w:rsidR="00BE5B49" w:rsidRDefault="00DF042E">
      <w:pPr>
        <w:pStyle w:val="TOC2"/>
        <w:tabs>
          <w:tab w:val="right" w:leader="dot" w:pos="9350"/>
        </w:tabs>
        <w:rPr>
          <w:rFonts w:eastAsiaTheme="minorEastAsia"/>
          <w:smallCaps w:val="0"/>
          <w:noProof/>
          <w:sz w:val="24"/>
          <w:szCs w:val="24"/>
        </w:rPr>
      </w:pPr>
      <w:hyperlink w:anchor="_Toc509312513"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_Toc509312513 \h </w:instrText>
        </w:r>
        <w:r w:rsidR="00BE5B49">
          <w:rPr>
            <w:noProof/>
            <w:webHidden/>
          </w:rPr>
        </w:r>
        <w:r w:rsidR="00BE5B49">
          <w:rPr>
            <w:noProof/>
            <w:webHidden/>
          </w:rPr>
          <w:fldChar w:fldCharType="separate"/>
        </w:r>
        <w:r w:rsidR="00BE5B49">
          <w:rPr>
            <w:noProof/>
            <w:webHidden/>
          </w:rPr>
          <w:t>120</w:t>
        </w:r>
        <w:r w:rsidR="00BE5B49">
          <w:rPr>
            <w:noProof/>
            <w:webHidden/>
          </w:rPr>
          <w:fldChar w:fldCharType="end"/>
        </w:r>
      </w:hyperlink>
    </w:p>
    <w:p w14:paraId="4375CB06" w14:textId="77777777" w:rsidR="00BE5B49" w:rsidRDefault="00DF042E">
      <w:pPr>
        <w:pStyle w:val="TOC2"/>
        <w:tabs>
          <w:tab w:val="right" w:leader="dot" w:pos="9350"/>
        </w:tabs>
        <w:rPr>
          <w:rFonts w:eastAsiaTheme="minorEastAsia"/>
          <w:smallCaps w:val="0"/>
          <w:noProof/>
          <w:sz w:val="24"/>
          <w:szCs w:val="24"/>
        </w:rPr>
      </w:pPr>
      <w:hyperlink w:anchor="_Toc509312514"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_Toc509312514 \h </w:instrText>
        </w:r>
        <w:r w:rsidR="00BE5B49">
          <w:rPr>
            <w:noProof/>
            <w:webHidden/>
          </w:rPr>
        </w:r>
        <w:r w:rsidR="00BE5B49">
          <w:rPr>
            <w:noProof/>
            <w:webHidden/>
          </w:rPr>
          <w:fldChar w:fldCharType="separate"/>
        </w:r>
        <w:r w:rsidR="00BE5B49">
          <w:rPr>
            <w:noProof/>
            <w:webHidden/>
          </w:rPr>
          <w:t>121</w:t>
        </w:r>
        <w:r w:rsidR="00BE5B49">
          <w:rPr>
            <w:noProof/>
            <w:webHidden/>
          </w:rPr>
          <w:fldChar w:fldCharType="end"/>
        </w:r>
      </w:hyperlink>
    </w:p>
    <w:p w14:paraId="18FA8A8F" w14:textId="77777777" w:rsidR="00BE5B49" w:rsidRDefault="00DF042E">
      <w:pPr>
        <w:pStyle w:val="TOC2"/>
        <w:tabs>
          <w:tab w:val="right" w:leader="dot" w:pos="9350"/>
        </w:tabs>
        <w:rPr>
          <w:rFonts w:eastAsiaTheme="minorEastAsia"/>
          <w:smallCaps w:val="0"/>
          <w:noProof/>
          <w:sz w:val="24"/>
          <w:szCs w:val="24"/>
        </w:rPr>
      </w:pPr>
      <w:hyperlink w:anchor="_Toc509312515"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_Toc509312515 \h </w:instrText>
        </w:r>
        <w:r w:rsidR="00BE5B49">
          <w:rPr>
            <w:noProof/>
            <w:webHidden/>
          </w:rPr>
        </w:r>
        <w:r w:rsidR="00BE5B49">
          <w:rPr>
            <w:noProof/>
            <w:webHidden/>
          </w:rPr>
          <w:fldChar w:fldCharType="separate"/>
        </w:r>
        <w:r w:rsidR="00BE5B49">
          <w:rPr>
            <w:noProof/>
            <w:webHidden/>
          </w:rPr>
          <w:t>121</w:t>
        </w:r>
        <w:r w:rsidR="00BE5B49">
          <w:rPr>
            <w:noProof/>
            <w:webHidden/>
          </w:rPr>
          <w:fldChar w:fldCharType="end"/>
        </w:r>
      </w:hyperlink>
    </w:p>
    <w:p w14:paraId="5EA26092" w14:textId="77777777" w:rsidR="00BE5B49" w:rsidRDefault="00DF042E">
      <w:pPr>
        <w:pStyle w:val="TOC2"/>
        <w:tabs>
          <w:tab w:val="right" w:leader="dot" w:pos="9350"/>
        </w:tabs>
        <w:rPr>
          <w:rFonts w:eastAsiaTheme="minorEastAsia"/>
          <w:smallCaps w:val="0"/>
          <w:noProof/>
          <w:sz w:val="24"/>
          <w:szCs w:val="24"/>
        </w:rPr>
      </w:pPr>
      <w:hyperlink w:anchor="_Toc509312516"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_Toc509312516 \h </w:instrText>
        </w:r>
        <w:r w:rsidR="00BE5B49">
          <w:rPr>
            <w:noProof/>
            <w:webHidden/>
          </w:rPr>
        </w:r>
        <w:r w:rsidR="00BE5B49">
          <w:rPr>
            <w:noProof/>
            <w:webHidden/>
          </w:rPr>
          <w:fldChar w:fldCharType="separate"/>
        </w:r>
        <w:r w:rsidR="00BE5B49">
          <w:rPr>
            <w:noProof/>
            <w:webHidden/>
          </w:rPr>
          <w:t>122</w:t>
        </w:r>
        <w:r w:rsidR="00BE5B49">
          <w:rPr>
            <w:noProof/>
            <w:webHidden/>
          </w:rPr>
          <w:fldChar w:fldCharType="end"/>
        </w:r>
      </w:hyperlink>
    </w:p>
    <w:p w14:paraId="165FABF7" w14:textId="77777777" w:rsidR="00BE5B49" w:rsidRDefault="00DF042E">
      <w:pPr>
        <w:pStyle w:val="TOC2"/>
        <w:tabs>
          <w:tab w:val="right" w:leader="dot" w:pos="9350"/>
        </w:tabs>
        <w:rPr>
          <w:rFonts w:eastAsiaTheme="minorEastAsia"/>
          <w:smallCaps w:val="0"/>
          <w:noProof/>
          <w:sz w:val="24"/>
          <w:szCs w:val="24"/>
        </w:rPr>
      </w:pPr>
      <w:hyperlink w:anchor="_Toc509312517"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_Toc509312517 \h </w:instrText>
        </w:r>
        <w:r w:rsidR="00BE5B49">
          <w:rPr>
            <w:noProof/>
            <w:webHidden/>
          </w:rPr>
        </w:r>
        <w:r w:rsidR="00BE5B49">
          <w:rPr>
            <w:noProof/>
            <w:webHidden/>
          </w:rPr>
          <w:fldChar w:fldCharType="separate"/>
        </w:r>
        <w:r w:rsidR="00BE5B49">
          <w:rPr>
            <w:noProof/>
            <w:webHidden/>
          </w:rPr>
          <w:t>122</w:t>
        </w:r>
        <w:r w:rsidR="00BE5B49">
          <w:rPr>
            <w:noProof/>
            <w:webHidden/>
          </w:rPr>
          <w:fldChar w:fldCharType="end"/>
        </w:r>
      </w:hyperlink>
    </w:p>
    <w:p w14:paraId="6F54DDEC" w14:textId="77777777" w:rsidR="00BE5B49" w:rsidRDefault="00DF042E">
      <w:pPr>
        <w:pStyle w:val="TOC1"/>
        <w:tabs>
          <w:tab w:val="right" w:leader="dot" w:pos="9350"/>
        </w:tabs>
        <w:rPr>
          <w:rFonts w:eastAsiaTheme="minorEastAsia"/>
          <w:b w:val="0"/>
          <w:bCs w:val="0"/>
          <w:caps w:val="0"/>
          <w:noProof/>
          <w:sz w:val="24"/>
          <w:szCs w:val="24"/>
        </w:rPr>
      </w:pPr>
      <w:hyperlink w:anchor="_Toc509312518" w:history="1">
        <w:r w:rsidR="00BE5B49" w:rsidRPr="000C27FB">
          <w:rPr>
            <w:rStyle w:val="Hyperlink"/>
            <w:noProof/>
          </w:rPr>
          <w:t>COURSE OUTLINE: VARIATIONS IN HEALTH IV  (50 HOURS)</w:t>
        </w:r>
        <w:r w:rsidR="00BE5B49">
          <w:rPr>
            <w:noProof/>
            <w:webHidden/>
          </w:rPr>
          <w:tab/>
        </w:r>
        <w:r w:rsidR="00BE5B49">
          <w:rPr>
            <w:noProof/>
            <w:webHidden/>
          </w:rPr>
          <w:fldChar w:fldCharType="begin"/>
        </w:r>
        <w:r w:rsidR="00BE5B49">
          <w:rPr>
            <w:noProof/>
            <w:webHidden/>
          </w:rPr>
          <w:instrText xml:space="preserve"> PAGEREF _Toc509312518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14:paraId="25D2939B" w14:textId="77777777" w:rsidR="00BE5B49" w:rsidRDefault="00DF042E">
      <w:pPr>
        <w:pStyle w:val="TOC2"/>
        <w:tabs>
          <w:tab w:val="right" w:leader="dot" w:pos="9350"/>
        </w:tabs>
        <w:rPr>
          <w:rFonts w:eastAsiaTheme="minorEastAsia"/>
          <w:smallCaps w:val="0"/>
          <w:noProof/>
          <w:sz w:val="24"/>
          <w:szCs w:val="24"/>
        </w:rPr>
      </w:pPr>
      <w:hyperlink w:anchor="_Toc509312519"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_Toc509312519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14:paraId="1A75784E" w14:textId="77777777" w:rsidR="00BE5B49" w:rsidRDefault="00DF042E">
      <w:pPr>
        <w:pStyle w:val="TOC2"/>
        <w:tabs>
          <w:tab w:val="right" w:leader="dot" w:pos="9350"/>
        </w:tabs>
        <w:rPr>
          <w:rFonts w:eastAsiaTheme="minorEastAsia"/>
          <w:smallCaps w:val="0"/>
          <w:noProof/>
          <w:sz w:val="24"/>
          <w:szCs w:val="24"/>
        </w:rPr>
      </w:pPr>
      <w:hyperlink w:anchor="_Toc509312520"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_Toc509312520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14:paraId="2794F765" w14:textId="77777777" w:rsidR="00BE5B49" w:rsidRDefault="00DF042E">
      <w:pPr>
        <w:pStyle w:val="TOC2"/>
        <w:tabs>
          <w:tab w:val="right" w:leader="dot" w:pos="9350"/>
        </w:tabs>
        <w:rPr>
          <w:rFonts w:eastAsiaTheme="minorEastAsia"/>
          <w:smallCaps w:val="0"/>
          <w:noProof/>
          <w:sz w:val="24"/>
          <w:szCs w:val="24"/>
        </w:rPr>
      </w:pPr>
      <w:hyperlink w:anchor="_Toc509312521"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_Toc509312521 \h </w:instrText>
        </w:r>
        <w:r w:rsidR="00BE5B49">
          <w:rPr>
            <w:noProof/>
            <w:webHidden/>
          </w:rPr>
        </w:r>
        <w:r w:rsidR="00BE5B49">
          <w:rPr>
            <w:noProof/>
            <w:webHidden/>
          </w:rPr>
          <w:fldChar w:fldCharType="separate"/>
        </w:r>
        <w:r w:rsidR="00BE5B49">
          <w:rPr>
            <w:noProof/>
            <w:webHidden/>
          </w:rPr>
          <w:t>123</w:t>
        </w:r>
        <w:r w:rsidR="00BE5B49">
          <w:rPr>
            <w:noProof/>
            <w:webHidden/>
          </w:rPr>
          <w:fldChar w:fldCharType="end"/>
        </w:r>
      </w:hyperlink>
    </w:p>
    <w:p w14:paraId="18E393DE" w14:textId="77777777" w:rsidR="00BE5B49" w:rsidRDefault="00DF042E">
      <w:pPr>
        <w:pStyle w:val="TOC2"/>
        <w:tabs>
          <w:tab w:val="right" w:leader="dot" w:pos="9350"/>
        </w:tabs>
        <w:rPr>
          <w:rFonts w:eastAsiaTheme="minorEastAsia"/>
          <w:smallCaps w:val="0"/>
          <w:noProof/>
          <w:sz w:val="24"/>
          <w:szCs w:val="24"/>
        </w:rPr>
      </w:pPr>
      <w:hyperlink w:anchor="_Toc509312522"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_Toc509312522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14:paraId="6DAC6BA2" w14:textId="77777777" w:rsidR="00BE5B49" w:rsidRDefault="00DF042E">
      <w:pPr>
        <w:pStyle w:val="TOC2"/>
        <w:tabs>
          <w:tab w:val="right" w:leader="dot" w:pos="9350"/>
        </w:tabs>
        <w:rPr>
          <w:rFonts w:eastAsiaTheme="minorEastAsia"/>
          <w:smallCaps w:val="0"/>
          <w:noProof/>
          <w:sz w:val="24"/>
          <w:szCs w:val="24"/>
        </w:rPr>
      </w:pPr>
      <w:hyperlink w:anchor="_Toc509312523"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_Toc509312523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14:paraId="0AAA2AB4" w14:textId="77777777" w:rsidR="00BE5B49" w:rsidRDefault="00DF042E">
      <w:pPr>
        <w:pStyle w:val="TOC2"/>
        <w:tabs>
          <w:tab w:val="right" w:leader="dot" w:pos="9350"/>
        </w:tabs>
        <w:rPr>
          <w:rFonts w:eastAsiaTheme="minorEastAsia"/>
          <w:smallCaps w:val="0"/>
          <w:noProof/>
          <w:sz w:val="24"/>
          <w:szCs w:val="24"/>
        </w:rPr>
      </w:pPr>
      <w:hyperlink w:anchor="_Toc509312524"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_Toc509312524 \h </w:instrText>
        </w:r>
        <w:r w:rsidR="00BE5B49">
          <w:rPr>
            <w:noProof/>
            <w:webHidden/>
          </w:rPr>
        </w:r>
        <w:r w:rsidR="00BE5B49">
          <w:rPr>
            <w:noProof/>
            <w:webHidden/>
          </w:rPr>
          <w:fldChar w:fldCharType="separate"/>
        </w:r>
        <w:r w:rsidR="00BE5B49">
          <w:rPr>
            <w:noProof/>
            <w:webHidden/>
          </w:rPr>
          <w:t>124</w:t>
        </w:r>
        <w:r w:rsidR="00BE5B49">
          <w:rPr>
            <w:noProof/>
            <w:webHidden/>
          </w:rPr>
          <w:fldChar w:fldCharType="end"/>
        </w:r>
      </w:hyperlink>
    </w:p>
    <w:p w14:paraId="3D34F0D1" w14:textId="77777777" w:rsidR="00BE5B49" w:rsidRDefault="00DF042E">
      <w:pPr>
        <w:pStyle w:val="TOC1"/>
        <w:tabs>
          <w:tab w:val="right" w:leader="dot" w:pos="9350"/>
        </w:tabs>
        <w:rPr>
          <w:rFonts w:eastAsiaTheme="minorEastAsia"/>
          <w:b w:val="0"/>
          <w:bCs w:val="0"/>
          <w:caps w:val="0"/>
          <w:noProof/>
          <w:sz w:val="24"/>
          <w:szCs w:val="24"/>
        </w:rPr>
      </w:pPr>
      <w:hyperlink w:anchor="_Toc509312525" w:history="1">
        <w:r w:rsidR="00BE5B49" w:rsidRPr="000C27FB">
          <w:rPr>
            <w:rStyle w:val="Hyperlink"/>
            <w:noProof/>
          </w:rPr>
          <w:t>COURSE OUTLINE: HEALTH PROMOTION I  (30 HOURS)</w:t>
        </w:r>
        <w:r w:rsidR="00BE5B49">
          <w:rPr>
            <w:noProof/>
            <w:webHidden/>
          </w:rPr>
          <w:tab/>
        </w:r>
        <w:r w:rsidR="00BE5B49">
          <w:rPr>
            <w:noProof/>
            <w:webHidden/>
          </w:rPr>
          <w:fldChar w:fldCharType="begin"/>
        </w:r>
        <w:r w:rsidR="00BE5B49">
          <w:rPr>
            <w:noProof/>
            <w:webHidden/>
          </w:rPr>
          <w:instrText xml:space="preserve"> PAGEREF _Toc509312525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14:paraId="330748F5" w14:textId="77777777" w:rsidR="00BE5B49" w:rsidRDefault="00DF042E">
      <w:pPr>
        <w:pStyle w:val="TOC2"/>
        <w:tabs>
          <w:tab w:val="right" w:leader="dot" w:pos="9350"/>
        </w:tabs>
        <w:rPr>
          <w:rFonts w:eastAsiaTheme="minorEastAsia"/>
          <w:smallCaps w:val="0"/>
          <w:noProof/>
          <w:sz w:val="24"/>
          <w:szCs w:val="24"/>
        </w:rPr>
      </w:pPr>
      <w:hyperlink w:anchor="_Toc509312526"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_Toc509312526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14:paraId="3986C056" w14:textId="77777777" w:rsidR="00BE5B49" w:rsidRDefault="00DF042E">
      <w:pPr>
        <w:pStyle w:val="TOC2"/>
        <w:tabs>
          <w:tab w:val="right" w:leader="dot" w:pos="9350"/>
        </w:tabs>
        <w:rPr>
          <w:rFonts w:eastAsiaTheme="minorEastAsia"/>
          <w:smallCaps w:val="0"/>
          <w:noProof/>
          <w:sz w:val="24"/>
          <w:szCs w:val="24"/>
        </w:rPr>
      </w:pPr>
      <w:hyperlink w:anchor="_Toc509312527"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_Toc509312527 \h </w:instrText>
        </w:r>
        <w:r w:rsidR="00BE5B49">
          <w:rPr>
            <w:noProof/>
            <w:webHidden/>
          </w:rPr>
        </w:r>
        <w:r w:rsidR="00BE5B49">
          <w:rPr>
            <w:noProof/>
            <w:webHidden/>
          </w:rPr>
          <w:fldChar w:fldCharType="separate"/>
        </w:r>
        <w:r w:rsidR="00BE5B49">
          <w:rPr>
            <w:noProof/>
            <w:webHidden/>
          </w:rPr>
          <w:t>125</w:t>
        </w:r>
        <w:r w:rsidR="00BE5B49">
          <w:rPr>
            <w:noProof/>
            <w:webHidden/>
          </w:rPr>
          <w:fldChar w:fldCharType="end"/>
        </w:r>
      </w:hyperlink>
    </w:p>
    <w:p w14:paraId="018D7B36" w14:textId="77777777" w:rsidR="00BE5B49" w:rsidRDefault="00DF042E">
      <w:pPr>
        <w:pStyle w:val="TOC2"/>
        <w:tabs>
          <w:tab w:val="right" w:leader="dot" w:pos="9350"/>
        </w:tabs>
        <w:rPr>
          <w:rFonts w:eastAsiaTheme="minorEastAsia"/>
          <w:smallCaps w:val="0"/>
          <w:noProof/>
          <w:sz w:val="24"/>
          <w:szCs w:val="24"/>
        </w:rPr>
      </w:pPr>
      <w:hyperlink w:anchor="_Toc509312528"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_Toc509312528 \h </w:instrText>
        </w:r>
        <w:r w:rsidR="00BE5B49">
          <w:rPr>
            <w:noProof/>
            <w:webHidden/>
          </w:rPr>
        </w:r>
        <w:r w:rsidR="00BE5B49">
          <w:rPr>
            <w:noProof/>
            <w:webHidden/>
          </w:rPr>
          <w:fldChar w:fldCharType="separate"/>
        </w:r>
        <w:r w:rsidR="00BE5B49">
          <w:rPr>
            <w:noProof/>
            <w:webHidden/>
          </w:rPr>
          <w:t>126</w:t>
        </w:r>
        <w:r w:rsidR="00BE5B49">
          <w:rPr>
            <w:noProof/>
            <w:webHidden/>
          </w:rPr>
          <w:fldChar w:fldCharType="end"/>
        </w:r>
      </w:hyperlink>
    </w:p>
    <w:p w14:paraId="2BBC8389" w14:textId="77777777" w:rsidR="00BE5B49" w:rsidRDefault="00DF042E">
      <w:pPr>
        <w:pStyle w:val="TOC2"/>
        <w:tabs>
          <w:tab w:val="right" w:leader="dot" w:pos="9350"/>
        </w:tabs>
        <w:rPr>
          <w:rFonts w:eastAsiaTheme="minorEastAsia"/>
          <w:smallCaps w:val="0"/>
          <w:noProof/>
          <w:sz w:val="24"/>
          <w:szCs w:val="24"/>
        </w:rPr>
      </w:pPr>
      <w:hyperlink w:anchor="_Toc509312529"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_Toc509312529 \h </w:instrText>
        </w:r>
        <w:r w:rsidR="00BE5B49">
          <w:rPr>
            <w:noProof/>
            <w:webHidden/>
          </w:rPr>
        </w:r>
        <w:r w:rsidR="00BE5B49">
          <w:rPr>
            <w:noProof/>
            <w:webHidden/>
          </w:rPr>
          <w:fldChar w:fldCharType="separate"/>
        </w:r>
        <w:r w:rsidR="00BE5B49">
          <w:rPr>
            <w:noProof/>
            <w:webHidden/>
          </w:rPr>
          <w:t>126</w:t>
        </w:r>
        <w:r w:rsidR="00BE5B49">
          <w:rPr>
            <w:noProof/>
            <w:webHidden/>
          </w:rPr>
          <w:fldChar w:fldCharType="end"/>
        </w:r>
      </w:hyperlink>
    </w:p>
    <w:p w14:paraId="7A0EEC18" w14:textId="77777777" w:rsidR="00BE5B49" w:rsidRDefault="00DF042E">
      <w:pPr>
        <w:pStyle w:val="TOC2"/>
        <w:tabs>
          <w:tab w:val="right" w:leader="dot" w:pos="9350"/>
        </w:tabs>
        <w:rPr>
          <w:rFonts w:eastAsiaTheme="minorEastAsia"/>
          <w:smallCaps w:val="0"/>
          <w:noProof/>
          <w:sz w:val="24"/>
          <w:szCs w:val="24"/>
        </w:rPr>
      </w:pPr>
      <w:hyperlink w:anchor="_Toc509312530"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_Toc509312530 \h </w:instrText>
        </w:r>
        <w:r w:rsidR="00BE5B49">
          <w:rPr>
            <w:noProof/>
            <w:webHidden/>
          </w:rPr>
        </w:r>
        <w:r w:rsidR="00BE5B49">
          <w:rPr>
            <w:noProof/>
            <w:webHidden/>
          </w:rPr>
          <w:fldChar w:fldCharType="separate"/>
        </w:r>
        <w:r w:rsidR="00BE5B49">
          <w:rPr>
            <w:noProof/>
            <w:webHidden/>
          </w:rPr>
          <w:t>127</w:t>
        </w:r>
        <w:r w:rsidR="00BE5B49">
          <w:rPr>
            <w:noProof/>
            <w:webHidden/>
          </w:rPr>
          <w:fldChar w:fldCharType="end"/>
        </w:r>
      </w:hyperlink>
    </w:p>
    <w:p w14:paraId="29844B72" w14:textId="77777777" w:rsidR="00BE5B49" w:rsidRDefault="00DF042E">
      <w:pPr>
        <w:pStyle w:val="TOC2"/>
        <w:tabs>
          <w:tab w:val="right" w:leader="dot" w:pos="9350"/>
        </w:tabs>
        <w:rPr>
          <w:rFonts w:eastAsiaTheme="minorEastAsia"/>
          <w:smallCaps w:val="0"/>
          <w:noProof/>
          <w:sz w:val="24"/>
          <w:szCs w:val="24"/>
        </w:rPr>
      </w:pPr>
      <w:hyperlink w:anchor="_Toc509312531"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_Toc509312531 \h </w:instrText>
        </w:r>
        <w:r w:rsidR="00BE5B49">
          <w:rPr>
            <w:noProof/>
            <w:webHidden/>
          </w:rPr>
        </w:r>
        <w:r w:rsidR="00BE5B49">
          <w:rPr>
            <w:noProof/>
            <w:webHidden/>
          </w:rPr>
          <w:fldChar w:fldCharType="separate"/>
        </w:r>
        <w:r w:rsidR="00BE5B49">
          <w:rPr>
            <w:noProof/>
            <w:webHidden/>
          </w:rPr>
          <w:t>127</w:t>
        </w:r>
        <w:r w:rsidR="00BE5B49">
          <w:rPr>
            <w:noProof/>
            <w:webHidden/>
          </w:rPr>
          <w:fldChar w:fldCharType="end"/>
        </w:r>
      </w:hyperlink>
    </w:p>
    <w:p w14:paraId="534F13E1" w14:textId="77777777" w:rsidR="00BE5B49" w:rsidRDefault="00DF042E">
      <w:pPr>
        <w:pStyle w:val="TOC1"/>
        <w:tabs>
          <w:tab w:val="right" w:leader="dot" w:pos="9350"/>
        </w:tabs>
        <w:rPr>
          <w:rFonts w:eastAsiaTheme="minorEastAsia"/>
          <w:b w:val="0"/>
          <w:bCs w:val="0"/>
          <w:caps w:val="0"/>
          <w:noProof/>
          <w:sz w:val="24"/>
          <w:szCs w:val="24"/>
        </w:rPr>
      </w:pPr>
      <w:hyperlink w:anchor="_Toc509312532" w:history="1">
        <w:r w:rsidR="00BE5B49" w:rsidRPr="000C27FB">
          <w:rPr>
            <w:rStyle w:val="Hyperlink"/>
            <w:noProof/>
          </w:rPr>
          <w:t>COURSE OUTLINE: HEALTH PROMOTION II  (30 HOURS)</w:t>
        </w:r>
        <w:r w:rsidR="00BE5B49">
          <w:rPr>
            <w:noProof/>
            <w:webHidden/>
          </w:rPr>
          <w:tab/>
        </w:r>
        <w:r w:rsidR="00BE5B49">
          <w:rPr>
            <w:noProof/>
            <w:webHidden/>
          </w:rPr>
          <w:fldChar w:fldCharType="begin"/>
        </w:r>
        <w:r w:rsidR="00BE5B49">
          <w:rPr>
            <w:noProof/>
            <w:webHidden/>
          </w:rPr>
          <w:instrText xml:space="preserve"> PAGEREF _Toc509312532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14:paraId="1BBA72CF" w14:textId="77777777" w:rsidR="00BE5B49" w:rsidRDefault="00DF042E">
      <w:pPr>
        <w:pStyle w:val="TOC2"/>
        <w:tabs>
          <w:tab w:val="right" w:leader="dot" w:pos="9350"/>
        </w:tabs>
        <w:rPr>
          <w:rFonts w:eastAsiaTheme="minorEastAsia"/>
          <w:smallCaps w:val="0"/>
          <w:noProof/>
          <w:sz w:val="24"/>
          <w:szCs w:val="24"/>
        </w:rPr>
      </w:pPr>
      <w:hyperlink w:anchor="_Toc509312533"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_Toc509312533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14:paraId="5AD34165" w14:textId="77777777" w:rsidR="00BE5B49" w:rsidRDefault="00DF042E">
      <w:pPr>
        <w:pStyle w:val="TOC2"/>
        <w:tabs>
          <w:tab w:val="right" w:leader="dot" w:pos="9350"/>
        </w:tabs>
        <w:rPr>
          <w:rFonts w:eastAsiaTheme="minorEastAsia"/>
          <w:smallCaps w:val="0"/>
          <w:noProof/>
          <w:sz w:val="24"/>
          <w:szCs w:val="24"/>
        </w:rPr>
      </w:pPr>
      <w:hyperlink w:anchor="_Toc509312534"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_Toc509312534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14:paraId="7580A37E" w14:textId="77777777" w:rsidR="00BE5B49" w:rsidRDefault="00DF042E">
      <w:pPr>
        <w:pStyle w:val="TOC2"/>
        <w:tabs>
          <w:tab w:val="right" w:leader="dot" w:pos="9350"/>
        </w:tabs>
        <w:rPr>
          <w:rFonts w:eastAsiaTheme="minorEastAsia"/>
          <w:smallCaps w:val="0"/>
          <w:noProof/>
          <w:sz w:val="24"/>
          <w:szCs w:val="24"/>
        </w:rPr>
      </w:pPr>
      <w:hyperlink w:anchor="_Toc509312535"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_Toc509312535 \h </w:instrText>
        </w:r>
        <w:r w:rsidR="00BE5B49">
          <w:rPr>
            <w:noProof/>
            <w:webHidden/>
          </w:rPr>
        </w:r>
        <w:r w:rsidR="00BE5B49">
          <w:rPr>
            <w:noProof/>
            <w:webHidden/>
          </w:rPr>
          <w:fldChar w:fldCharType="separate"/>
        </w:r>
        <w:r w:rsidR="00BE5B49">
          <w:rPr>
            <w:noProof/>
            <w:webHidden/>
          </w:rPr>
          <w:t>128</w:t>
        </w:r>
        <w:r w:rsidR="00BE5B49">
          <w:rPr>
            <w:noProof/>
            <w:webHidden/>
          </w:rPr>
          <w:fldChar w:fldCharType="end"/>
        </w:r>
      </w:hyperlink>
    </w:p>
    <w:p w14:paraId="630D16E0" w14:textId="77777777" w:rsidR="00BE5B49" w:rsidRDefault="00DF042E">
      <w:pPr>
        <w:pStyle w:val="TOC2"/>
        <w:tabs>
          <w:tab w:val="right" w:leader="dot" w:pos="9350"/>
        </w:tabs>
        <w:rPr>
          <w:rFonts w:eastAsiaTheme="minorEastAsia"/>
          <w:smallCaps w:val="0"/>
          <w:noProof/>
          <w:sz w:val="24"/>
          <w:szCs w:val="24"/>
        </w:rPr>
      </w:pPr>
      <w:hyperlink w:anchor="_Toc509312536"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_Toc509312536 \h </w:instrText>
        </w:r>
        <w:r w:rsidR="00BE5B49">
          <w:rPr>
            <w:noProof/>
            <w:webHidden/>
          </w:rPr>
        </w:r>
        <w:r w:rsidR="00BE5B49">
          <w:rPr>
            <w:noProof/>
            <w:webHidden/>
          </w:rPr>
          <w:fldChar w:fldCharType="separate"/>
        </w:r>
        <w:r w:rsidR="00BE5B49">
          <w:rPr>
            <w:noProof/>
            <w:webHidden/>
          </w:rPr>
          <w:t>129</w:t>
        </w:r>
        <w:r w:rsidR="00BE5B49">
          <w:rPr>
            <w:noProof/>
            <w:webHidden/>
          </w:rPr>
          <w:fldChar w:fldCharType="end"/>
        </w:r>
      </w:hyperlink>
    </w:p>
    <w:p w14:paraId="08338431" w14:textId="77777777" w:rsidR="00BE5B49" w:rsidRDefault="00DF042E">
      <w:pPr>
        <w:pStyle w:val="TOC2"/>
        <w:tabs>
          <w:tab w:val="right" w:leader="dot" w:pos="9350"/>
        </w:tabs>
        <w:rPr>
          <w:rFonts w:eastAsiaTheme="minorEastAsia"/>
          <w:smallCaps w:val="0"/>
          <w:noProof/>
          <w:sz w:val="24"/>
          <w:szCs w:val="24"/>
        </w:rPr>
      </w:pPr>
      <w:hyperlink w:anchor="_Toc509312537"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_Toc509312537 \h </w:instrText>
        </w:r>
        <w:r w:rsidR="00BE5B49">
          <w:rPr>
            <w:noProof/>
            <w:webHidden/>
          </w:rPr>
        </w:r>
        <w:r w:rsidR="00BE5B49">
          <w:rPr>
            <w:noProof/>
            <w:webHidden/>
          </w:rPr>
          <w:fldChar w:fldCharType="separate"/>
        </w:r>
        <w:r w:rsidR="00BE5B49">
          <w:rPr>
            <w:noProof/>
            <w:webHidden/>
          </w:rPr>
          <w:t>129</w:t>
        </w:r>
        <w:r w:rsidR="00BE5B49">
          <w:rPr>
            <w:noProof/>
            <w:webHidden/>
          </w:rPr>
          <w:fldChar w:fldCharType="end"/>
        </w:r>
      </w:hyperlink>
    </w:p>
    <w:p w14:paraId="3B630618" w14:textId="77777777" w:rsidR="00BE5B49" w:rsidRDefault="00DF042E">
      <w:pPr>
        <w:pStyle w:val="TOC2"/>
        <w:tabs>
          <w:tab w:val="right" w:leader="dot" w:pos="9350"/>
        </w:tabs>
        <w:rPr>
          <w:rFonts w:eastAsiaTheme="minorEastAsia"/>
          <w:smallCaps w:val="0"/>
          <w:noProof/>
          <w:sz w:val="24"/>
          <w:szCs w:val="24"/>
        </w:rPr>
      </w:pPr>
      <w:hyperlink w:anchor="_Toc509312538"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_Toc509312538 \h </w:instrText>
        </w:r>
        <w:r w:rsidR="00BE5B49">
          <w:rPr>
            <w:noProof/>
            <w:webHidden/>
          </w:rPr>
        </w:r>
        <w:r w:rsidR="00BE5B49">
          <w:rPr>
            <w:noProof/>
            <w:webHidden/>
          </w:rPr>
          <w:fldChar w:fldCharType="separate"/>
        </w:r>
        <w:r w:rsidR="00BE5B49">
          <w:rPr>
            <w:noProof/>
            <w:webHidden/>
          </w:rPr>
          <w:t>130</w:t>
        </w:r>
        <w:r w:rsidR="00BE5B49">
          <w:rPr>
            <w:noProof/>
            <w:webHidden/>
          </w:rPr>
          <w:fldChar w:fldCharType="end"/>
        </w:r>
      </w:hyperlink>
    </w:p>
    <w:p w14:paraId="60EDACB2" w14:textId="77777777" w:rsidR="00BE5B49" w:rsidRDefault="00DF042E">
      <w:pPr>
        <w:pStyle w:val="TOC1"/>
        <w:tabs>
          <w:tab w:val="right" w:leader="dot" w:pos="9350"/>
        </w:tabs>
        <w:rPr>
          <w:rFonts w:eastAsiaTheme="minorEastAsia"/>
          <w:b w:val="0"/>
          <w:bCs w:val="0"/>
          <w:caps w:val="0"/>
          <w:noProof/>
          <w:sz w:val="24"/>
          <w:szCs w:val="24"/>
        </w:rPr>
      </w:pPr>
      <w:hyperlink w:anchor="_Toc509312539" w:history="1">
        <w:r w:rsidR="00BE5B49" w:rsidRPr="000C27FB">
          <w:rPr>
            <w:rStyle w:val="Hyperlink"/>
            <w:noProof/>
          </w:rPr>
          <w:t>COURSE OUTLINE: HEALTH PROMOTION III  (36 HOURS)</w:t>
        </w:r>
        <w:r w:rsidR="00BE5B49">
          <w:rPr>
            <w:noProof/>
            <w:webHidden/>
          </w:rPr>
          <w:tab/>
        </w:r>
        <w:r w:rsidR="00BE5B49">
          <w:rPr>
            <w:noProof/>
            <w:webHidden/>
          </w:rPr>
          <w:fldChar w:fldCharType="begin"/>
        </w:r>
        <w:r w:rsidR="00BE5B49">
          <w:rPr>
            <w:noProof/>
            <w:webHidden/>
          </w:rPr>
          <w:instrText xml:space="preserve"> PAGEREF _Toc509312539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14:paraId="19070AAC" w14:textId="77777777" w:rsidR="00BE5B49" w:rsidRDefault="00DF042E">
      <w:pPr>
        <w:pStyle w:val="TOC2"/>
        <w:tabs>
          <w:tab w:val="right" w:leader="dot" w:pos="9350"/>
        </w:tabs>
        <w:rPr>
          <w:rFonts w:eastAsiaTheme="minorEastAsia"/>
          <w:smallCaps w:val="0"/>
          <w:noProof/>
          <w:sz w:val="24"/>
          <w:szCs w:val="24"/>
        </w:rPr>
      </w:pPr>
      <w:hyperlink w:anchor="_Toc509312540"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_Toc509312540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14:paraId="3E313270" w14:textId="77777777" w:rsidR="00BE5B49" w:rsidRDefault="00DF042E">
      <w:pPr>
        <w:pStyle w:val="TOC2"/>
        <w:tabs>
          <w:tab w:val="right" w:leader="dot" w:pos="9350"/>
        </w:tabs>
        <w:rPr>
          <w:rFonts w:eastAsiaTheme="minorEastAsia"/>
          <w:smallCaps w:val="0"/>
          <w:noProof/>
          <w:sz w:val="24"/>
          <w:szCs w:val="24"/>
        </w:rPr>
      </w:pPr>
      <w:hyperlink w:anchor="_Toc509312541"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_Toc509312541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14:paraId="0068D73F" w14:textId="77777777" w:rsidR="00BE5B49" w:rsidRDefault="00DF042E">
      <w:pPr>
        <w:pStyle w:val="TOC2"/>
        <w:tabs>
          <w:tab w:val="right" w:leader="dot" w:pos="9350"/>
        </w:tabs>
        <w:rPr>
          <w:rFonts w:eastAsiaTheme="minorEastAsia"/>
          <w:smallCaps w:val="0"/>
          <w:noProof/>
          <w:sz w:val="24"/>
          <w:szCs w:val="24"/>
        </w:rPr>
      </w:pPr>
      <w:hyperlink w:anchor="_Toc509312542"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_Toc509312542 \h </w:instrText>
        </w:r>
        <w:r w:rsidR="00BE5B49">
          <w:rPr>
            <w:noProof/>
            <w:webHidden/>
          </w:rPr>
        </w:r>
        <w:r w:rsidR="00BE5B49">
          <w:rPr>
            <w:noProof/>
            <w:webHidden/>
          </w:rPr>
          <w:fldChar w:fldCharType="separate"/>
        </w:r>
        <w:r w:rsidR="00BE5B49">
          <w:rPr>
            <w:noProof/>
            <w:webHidden/>
          </w:rPr>
          <w:t>131</w:t>
        </w:r>
        <w:r w:rsidR="00BE5B49">
          <w:rPr>
            <w:noProof/>
            <w:webHidden/>
          </w:rPr>
          <w:fldChar w:fldCharType="end"/>
        </w:r>
      </w:hyperlink>
    </w:p>
    <w:p w14:paraId="51163638" w14:textId="77777777" w:rsidR="00BE5B49" w:rsidRDefault="00DF042E">
      <w:pPr>
        <w:pStyle w:val="TOC2"/>
        <w:tabs>
          <w:tab w:val="right" w:leader="dot" w:pos="9350"/>
        </w:tabs>
        <w:rPr>
          <w:rFonts w:eastAsiaTheme="minorEastAsia"/>
          <w:smallCaps w:val="0"/>
          <w:noProof/>
          <w:sz w:val="24"/>
          <w:szCs w:val="24"/>
        </w:rPr>
      </w:pPr>
      <w:hyperlink w:anchor="_Toc509312543"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_Toc509312543 \h </w:instrText>
        </w:r>
        <w:r w:rsidR="00BE5B49">
          <w:rPr>
            <w:noProof/>
            <w:webHidden/>
          </w:rPr>
        </w:r>
        <w:r w:rsidR="00BE5B49">
          <w:rPr>
            <w:noProof/>
            <w:webHidden/>
          </w:rPr>
          <w:fldChar w:fldCharType="separate"/>
        </w:r>
        <w:r w:rsidR="00BE5B49">
          <w:rPr>
            <w:noProof/>
            <w:webHidden/>
          </w:rPr>
          <w:t>132</w:t>
        </w:r>
        <w:r w:rsidR="00BE5B49">
          <w:rPr>
            <w:noProof/>
            <w:webHidden/>
          </w:rPr>
          <w:fldChar w:fldCharType="end"/>
        </w:r>
      </w:hyperlink>
    </w:p>
    <w:p w14:paraId="5C2AF43C" w14:textId="77777777" w:rsidR="00BE5B49" w:rsidRDefault="00DF042E">
      <w:pPr>
        <w:pStyle w:val="TOC2"/>
        <w:tabs>
          <w:tab w:val="right" w:leader="dot" w:pos="9350"/>
        </w:tabs>
        <w:rPr>
          <w:rFonts w:eastAsiaTheme="minorEastAsia"/>
          <w:smallCaps w:val="0"/>
          <w:noProof/>
          <w:sz w:val="24"/>
          <w:szCs w:val="24"/>
        </w:rPr>
      </w:pPr>
      <w:hyperlink w:anchor="_Toc509312544"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_Toc509312544 \h </w:instrText>
        </w:r>
        <w:r w:rsidR="00BE5B49">
          <w:rPr>
            <w:noProof/>
            <w:webHidden/>
          </w:rPr>
        </w:r>
        <w:r w:rsidR="00BE5B49">
          <w:rPr>
            <w:noProof/>
            <w:webHidden/>
          </w:rPr>
          <w:fldChar w:fldCharType="separate"/>
        </w:r>
        <w:r w:rsidR="00BE5B49">
          <w:rPr>
            <w:noProof/>
            <w:webHidden/>
          </w:rPr>
          <w:t>133</w:t>
        </w:r>
        <w:r w:rsidR="00BE5B49">
          <w:rPr>
            <w:noProof/>
            <w:webHidden/>
          </w:rPr>
          <w:fldChar w:fldCharType="end"/>
        </w:r>
      </w:hyperlink>
    </w:p>
    <w:p w14:paraId="76E88D9E" w14:textId="77777777" w:rsidR="00BE5B49" w:rsidRDefault="00DF042E">
      <w:pPr>
        <w:pStyle w:val="TOC2"/>
        <w:tabs>
          <w:tab w:val="right" w:leader="dot" w:pos="9350"/>
        </w:tabs>
        <w:rPr>
          <w:rFonts w:eastAsiaTheme="minorEastAsia"/>
          <w:smallCaps w:val="0"/>
          <w:noProof/>
          <w:sz w:val="24"/>
          <w:szCs w:val="24"/>
        </w:rPr>
      </w:pPr>
      <w:hyperlink w:anchor="_Toc509312545"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_Toc509312545 \h </w:instrText>
        </w:r>
        <w:r w:rsidR="00BE5B49">
          <w:rPr>
            <w:noProof/>
            <w:webHidden/>
          </w:rPr>
        </w:r>
        <w:r w:rsidR="00BE5B49">
          <w:rPr>
            <w:noProof/>
            <w:webHidden/>
          </w:rPr>
          <w:fldChar w:fldCharType="separate"/>
        </w:r>
        <w:r w:rsidR="00BE5B49">
          <w:rPr>
            <w:noProof/>
            <w:webHidden/>
          </w:rPr>
          <w:t>133</w:t>
        </w:r>
        <w:r w:rsidR="00BE5B49">
          <w:rPr>
            <w:noProof/>
            <w:webHidden/>
          </w:rPr>
          <w:fldChar w:fldCharType="end"/>
        </w:r>
      </w:hyperlink>
    </w:p>
    <w:p w14:paraId="528DCED9" w14:textId="77777777" w:rsidR="00BE5B49" w:rsidRDefault="00DF042E">
      <w:pPr>
        <w:pStyle w:val="TOC1"/>
        <w:tabs>
          <w:tab w:val="right" w:leader="dot" w:pos="9350"/>
        </w:tabs>
        <w:rPr>
          <w:rFonts w:eastAsiaTheme="minorEastAsia"/>
          <w:b w:val="0"/>
          <w:bCs w:val="0"/>
          <w:caps w:val="0"/>
          <w:noProof/>
          <w:sz w:val="24"/>
          <w:szCs w:val="24"/>
        </w:rPr>
      </w:pPr>
      <w:hyperlink w:anchor="_Toc509312546" w:history="1">
        <w:r w:rsidR="00BE5B49" w:rsidRPr="000C27FB">
          <w:rPr>
            <w:rStyle w:val="Hyperlink"/>
            <w:noProof/>
          </w:rPr>
          <w:t>COURSE OUTLINE: HEALTH PROMOTION IV  (24 HOURS)</w:t>
        </w:r>
        <w:r w:rsidR="00BE5B49">
          <w:rPr>
            <w:noProof/>
            <w:webHidden/>
          </w:rPr>
          <w:tab/>
        </w:r>
        <w:r w:rsidR="00BE5B49">
          <w:rPr>
            <w:noProof/>
            <w:webHidden/>
          </w:rPr>
          <w:fldChar w:fldCharType="begin"/>
        </w:r>
        <w:r w:rsidR="00BE5B49">
          <w:rPr>
            <w:noProof/>
            <w:webHidden/>
          </w:rPr>
          <w:instrText xml:space="preserve"> PAGEREF _Toc509312546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14:paraId="25453CC4" w14:textId="77777777" w:rsidR="00BE5B49" w:rsidRDefault="00DF042E">
      <w:pPr>
        <w:pStyle w:val="TOC2"/>
        <w:tabs>
          <w:tab w:val="right" w:leader="dot" w:pos="9350"/>
        </w:tabs>
        <w:rPr>
          <w:rFonts w:eastAsiaTheme="minorEastAsia"/>
          <w:smallCaps w:val="0"/>
          <w:noProof/>
          <w:sz w:val="24"/>
          <w:szCs w:val="24"/>
        </w:rPr>
      </w:pPr>
      <w:hyperlink w:anchor="_Toc509312547"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_Toc509312547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14:paraId="6C38EE30" w14:textId="77777777" w:rsidR="00BE5B49" w:rsidRDefault="00DF042E">
      <w:pPr>
        <w:pStyle w:val="TOC2"/>
        <w:tabs>
          <w:tab w:val="right" w:leader="dot" w:pos="9350"/>
        </w:tabs>
        <w:rPr>
          <w:rFonts w:eastAsiaTheme="minorEastAsia"/>
          <w:smallCaps w:val="0"/>
          <w:noProof/>
          <w:sz w:val="24"/>
          <w:szCs w:val="24"/>
        </w:rPr>
      </w:pPr>
      <w:hyperlink w:anchor="_Toc509312548"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_Toc509312548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14:paraId="5F16901C" w14:textId="77777777" w:rsidR="00BE5B49" w:rsidRDefault="00DF042E">
      <w:pPr>
        <w:pStyle w:val="TOC2"/>
        <w:tabs>
          <w:tab w:val="right" w:leader="dot" w:pos="9350"/>
        </w:tabs>
        <w:rPr>
          <w:rFonts w:eastAsiaTheme="minorEastAsia"/>
          <w:smallCaps w:val="0"/>
          <w:noProof/>
          <w:sz w:val="24"/>
          <w:szCs w:val="24"/>
        </w:rPr>
      </w:pPr>
      <w:hyperlink w:anchor="_Toc509312549"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_Toc509312549 \h </w:instrText>
        </w:r>
        <w:r w:rsidR="00BE5B49">
          <w:rPr>
            <w:noProof/>
            <w:webHidden/>
          </w:rPr>
        </w:r>
        <w:r w:rsidR="00BE5B49">
          <w:rPr>
            <w:noProof/>
            <w:webHidden/>
          </w:rPr>
          <w:fldChar w:fldCharType="separate"/>
        </w:r>
        <w:r w:rsidR="00BE5B49">
          <w:rPr>
            <w:noProof/>
            <w:webHidden/>
          </w:rPr>
          <w:t>134</w:t>
        </w:r>
        <w:r w:rsidR="00BE5B49">
          <w:rPr>
            <w:noProof/>
            <w:webHidden/>
          </w:rPr>
          <w:fldChar w:fldCharType="end"/>
        </w:r>
      </w:hyperlink>
    </w:p>
    <w:p w14:paraId="7FA378EE" w14:textId="77777777" w:rsidR="00BE5B49" w:rsidRDefault="00DF042E">
      <w:pPr>
        <w:pStyle w:val="TOC2"/>
        <w:tabs>
          <w:tab w:val="right" w:leader="dot" w:pos="9350"/>
        </w:tabs>
        <w:rPr>
          <w:rFonts w:eastAsiaTheme="minorEastAsia"/>
          <w:smallCaps w:val="0"/>
          <w:noProof/>
          <w:sz w:val="24"/>
          <w:szCs w:val="24"/>
        </w:rPr>
      </w:pPr>
      <w:hyperlink w:anchor="_Toc509312550"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_Toc509312550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14:paraId="3D633ED8" w14:textId="77777777" w:rsidR="00BE5B49" w:rsidRDefault="00DF042E">
      <w:pPr>
        <w:pStyle w:val="TOC2"/>
        <w:tabs>
          <w:tab w:val="right" w:leader="dot" w:pos="9350"/>
        </w:tabs>
        <w:rPr>
          <w:rFonts w:eastAsiaTheme="minorEastAsia"/>
          <w:smallCaps w:val="0"/>
          <w:noProof/>
          <w:sz w:val="24"/>
          <w:szCs w:val="24"/>
        </w:rPr>
      </w:pPr>
      <w:hyperlink w:anchor="_Toc509312551"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_Toc509312551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14:paraId="236EAC07" w14:textId="77777777" w:rsidR="00BE5B49" w:rsidRDefault="00DF042E">
      <w:pPr>
        <w:pStyle w:val="TOC2"/>
        <w:tabs>
          <w:tab w:val="right" w:leader="dot" w:pos="9350"/>
        </w:tabs>
        <w:rPr>
          <w:rFonts w:eastAsiaTheme="minorEastAsia"/>
          <w:smallCaps w:val="0"/>
          <w:noProof/>
          <w:sz w:val="24"/>
          <w:szCs w:val="24"/>
        </w:rPr>
      </w:pPr>
      <w:hyperlink w:anchor="_Toc509312552"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_Toc509312552 \h </w:instrText>
        </w:r>
        <w:r w:rsidR="00BE5B49">
          <w:rPr>
            <w:noProof/>
            <w:webHidden/>
          </w:rPr>
        </w:r>
        <w:r w:rsidR="00BE5B49">
          <w:rPr>
            <w:noProof/>
            <w:webHidden/>
          </w:rPr>
          <w:fldChar w:fldCharType="separate"/>
        </w:r>
        <w:r w:rsidR="00BE5B49">
          <w:rPr>
            <w:noProof/>
            <w:webHidden/>
          </w:rPr>
          <w:t>135</w:t>
        </w:r>
        <w:r w:rsidR="00BE5B49">
          <w:rPr>
            <w:noProof/>
            <w:webHidden/>
          </w:rPr>
          <w:fldChar w:fldCharType="end"/>
        </w:r>
      </w:hyperlink>
    </w:p>
    <w:p w14:paraId="67CA4DED" w14:textId="77777777" w:rsidR="00BE5B49" w:rsidRDefault="00DF042E">
      <w:pPr>
        <w:pStyle w:val="TOC1"/>
        <w:tabs>
          <w:tab w:val="right" w:leader="dot" w:pos="9350"/>
        </w:tabs>
        <w:rPr>
          <w:rFonts w:eastAsiaTheme="minorEastAsia"/>
          <w:b w:val="0"/>
          <w:bCs w:val="0"/>
          <w:caps w:val="0"/>
          <w:noProof/>
          <w:sz w:val="24"/>
          <w:szCs w:val="24"/>
        </w:rPr>
      </w:pPr>
      <w:hyperlink w:anchor="_Toc509312553" w:history="1">
        <w:r w:rsidR="00BE5B49" w:rsidRPr="000C27FB">
          <w:rPr>
            <w:rStyle w:val="Hyperlink"/>
            <w:noProof/>
          </w:rPr>
          <w:t>PRACTICE EDUCATION EXPERIENCE</w:t>
        </w:r>
        <w:r w:rsidR="00BE5B49">
          <w:rPr>
            <w:noProof/>
            <w:webHidden/>
          </w:rPr>
          <w:tab/>
        </w:r>
        <w:r w:rsidR="00BE5B49">
          <w:rPr>
            <w:noProof/>
            <w:webHidden/>
          </w:rPr>
          <w:fldChar w:fldCharType="begin"/>
        </w:r>
        <w:r w:rsidR="00BE5B49">
          <w:rPr>
            <w:noProof/>
            <w:webHidden/>
          </w:rPr>
          <w:instrText xml:space="preserve"> PAGEREF _Toc509312553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14:paraId="571C5E94" w14:textId="77777777" w:rsidR="00BE5B49" w:rsidRDefault="00DF042E">
      <w:pPr>
        <w:pStyle w:val="TOC2"/>
        <w:tabs>
          <w:tab w:val="right" w:leader="dot" w:pos="9350"/>
        </w:tabs>
        <w:rPr>
          <w:rFonts w:eastAsiaTheme="minorEastAsia"/>
          <w:smallCaps w:val="0"/>
          <w:noProof/>
          <w:sz w:val="24"/>
          <w:szCs w:val="24"/>
        </w:rPr>
      </w:pPr>
      <w:hyperlink w:anchor="_Toc509312554" w:history="1">
        <w:r w:rsidR="00BE5B49" w:rsidRPr="000C27FB">
          <w:rPr>
            <w:rStyle w:val="Hyperlink"/>
            <w:noProof/>
          </w:rPr>
          <w:t>Background</w:t>
        </w:r>
        <w:r w:rsidR="00BE5B49">
          <w:rPr>
            <w:noProof/>
            <w:webHidden/>
          </w:rPr>
          <w:tab/>
        </w:r>
        <w:r w:rsidR="00BE5B49">
          <w:rPr>
            <w:noProof/>
            <w:webHidden/>
          </w:rPr>
          <w:fldChar w:fldCharType="begin"/>
        </w:r>
        <w:r w:rsidR="00BE5B49">
          <w:rPr>
            <w:noProof/>
            <w:webHidden/>
          </w:rPr>
          <w:instrText xml:space="preserve"> PAGEREF _Toc509312554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14:paraId="766539AA" w14:textId="77777777" w:rsidR="00BE5B49" w:rsidRDefault="00DF042E">
      <w:pPr>
        <w:pStyle w:val="TOC1"/>
        <w:tabs>
          <w:tab w:val="right" w:leader="dot" w:pos="9350"/>
        </w:tabs>
        <w:rPr>
          <w:rFonts w:eastAsiaTheme="minorEastAsia"/>
          <w:b w:val="0"/>
          <w:bCs w:val="0"/>
          <w:caps w:val="0"/>
          <w:noProof/>
          <w:sz w:val="24"/>
          <w:szCs w:val="24"/>
        </w:rPr>
      </w:pPr>
      <w:hyperlink w:anchor="_Toc509312555" w:history="1">
        <w:r w:rsidR="00BE5B49" w:rsidRPr="000C27FB">
          <w:rPr>
            <w:rStyle w:val="Hyperlink"/>
            <w:noProof/>
          </w:rPr>
          <w:t>INTEGRATED NURSING PRACTICE</w:t>
        </w:r>
        <w:r w:rsidR="00BE5B49">
          <w:rPr>
            <w:noProof/>
            <w:webHidden/>
          </w:rPr>
          <w:tab/>
        </w:r>
        <w:r w:rsidR="00BE5B49">
          <w:rPr>
            <w:noProof/>
            <w:webHidden/>
          </w:rPr>
          <w:fldChar w:fldCharType="begin"/>
        </w:r>
        <w:r w:rsidR="00BE5B49">
          <w:rPr>
            <w:noProof/>
            <w:webHidden/>
          </w:rPr>
          <w:instrText xml:space="preserve"> PAGEREF _Toc509312555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14:paraId="24623029" w14:textId="77777777" w:rsidR="00BE5B49" w:rsidRDefault="00DF042E">
      <w:pPr>
        <w:pStyle w:val="TOC2"/>
        <w:tabs>
          <w:tab w:val="right" w:leader="dot" w:pos="9350"/>
        </w:tabs>
        <w:rPr>
          <w:rFonts w:eastAsiaTheme="minorEastAsia"/>
          <w:smallCaps w:val="0"/>
          <w:noProof/>
          <w:sz w:val="24"/>
          <w:szCs w:val="24"/>
        </w:rPr>
      </w:pPr>
      <w:hyperlink w:anchor="_Toc509312556" w:history="1">
        <w:r w:rsidR="00BE5B49" w:rsidRPr="000C27FB">
          <w:rPr>
            <w:rStyle w:val="Hyperlink"/>
            <w:noProof/>
          </w:rPr>
          <w:t>Simulation</w:t>
        </w:r>
        <w:r w:rsidR="00BE5B49">
          <w:rPr>
            <w:noProof/>
            <w:webHidden/>
          </w:rPr>
          <w:tab/>
        </w:r>
        <w:r w:rsidR="00BE5B49">
          <w:rPr>
            <w:noProof/>
            <w:webHidden/>
          </w:rPr>
          <w:fldChar w:fldCharType="begin"/>
        </w:r>
        <w:r w:rsidR="00BE5B49">
          <w:rPr>
            <w:noProof/>
            <w:webHidden/>
          </w:rPr>
          <w:instrText xml:space="preserve"> PAGEREF _Toc509312556 \h </w:instrText>
        </w:r>
        <w:r w:rsidR="00BE5B49">
          <w:rPr>
            <w:noProof/>
            <w:webHidden/>
          </w:rPr>
        </w:r>
        <w:r w:rsidR="00BE5B49">
          <w:rPr>
            <w:noProof/>
            <w:webHidden/>
          </w:rPr>
          <w:fldChar w:fldCharType="separate"/>
        </w:r>
        <w:r w:rsidR="00BE5B49">
          <w:rPr>
            <w:noProof/>
            <w:webHidden/>
          </w:rPr>
          <w:t>136</w:t>
        </w:r>
        <w:r w:rsidR="00BE5B49">
          <w:rPr>
            <w:noProof/>
            <w:webHidden/>
          </w:rPr>
          <w:fldChar w:fldCharType="end"/>
        </w:r>
      </w:hyperlink>
    </w:p>
    <w:p w14:paraId="65DE630B" w14:textId="77777777" w:rsidR="00BE5B49" w:rsidRDefault="00DF042E">
      <w:pPr>
        <w:pStyle w:val="TOC1"/>
        <w:tabs>
          <w:tab w:val="right" w:leader="dot" w:pos="9350"/>
        </w:tabs>
        <w:rPr>
          <w:rFonts w:eastAsiaTheme="minorEastAsia"/>
          <w:b w:val="0"/>
          <w:bCs w:val="0"/>
          <w:caps w:val="0"/>
          <w:noProof/>
          <w:sz w:val="24"/>
          <w:szCs w:val="24"/>
        </w:rPr>
      </w:pPr>
      <w:hyperlink w:anchor="_Toc509312557" w:history="1">
        <w:r w:rsidR="00BE5B49" w:rsidRPr="000C27FB">
          <w:rPr>
            <w:rStyle w:val="Hyperlink"/>
            <w:noProof/>
          </w:rPr>
          <w:t>COURSE OUTLINE: INTEGRATED PRACTICE I  (135 hours)</w:t>
        </w:r>
        <w:r w:rsidR="00BE5B49">
          <w:rPr>
            <w:noProof/>
            <w:webHidden/>
          </w:rPr>
          <w:tab/>
        </w:r>
        <w:r w:rsidR="00BE5B49">
          <w:rPr>
            <w:noProof/>
            <w:webHidden/>
          </w:rPr>
          <w:fldChar w:fldCharType="begin"/>
        </w:r>
        <w:r w:rsidR="00BE5B49">
          <w:rPr>
            <w:noProof/>
            <w:webHidden/>
          </w:rPr>
          <w:instrText xml:space="preserve"> PAGEREF _Toc509312557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14:paraId="1F8A8825" w14:textId="77777777" w:rsidR="00BE5B49" w:rsidRDefault="00DF042E">
      <w:pPr>
        <w:pStyle w:val="TOC2"/>
        <w:tabs>
          <w:tab w:val="right" w:leader="dot" w:pos="9350"/>
        </w:tabs>
        <w:rPr>
          <w:rFonts w:eastAsiaTheme="minorEastAsia"/>
          <w:smallCaps w:val="0"/>
          <w:noProof/>
          <w:sz w:val="24"/>
          <w:szCs w:val="24"/>
        </w:rPr>
      </w:pPr>
      <w:hyperlink w:anchor="_Toc509312558"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_Toc509312558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14:paraId="2095C38B" w14:textId="77777777" w:rsidR="00BE5B49" w:rsidRDefault="00DF042E">
      <w:pPr>
        <w:pStyle w:val="TOC2"/>
        <w:tabs>
          <w:tab w:val="right" w:leader="dot" w:pos="9350"/>
        </w:tabs>
        <w:rPr>
          <w:rFonts w:eastAsiaTheme="minorEastAsia"/>
          <w:smallCaps w:val="0"/>
          <w:noProof/>
          <w:sz w:val="24"/>
          <w:szCs w:val="24"/>
        </w:rPr>
      </w:pPr>
      <w:hyperlink w:anchor="_Toc509312559"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_Toc509312559 \h </w:instrText>
        </w:r>
        <w:r w:rsidR="00BE5B49">
          <w:rPr>
            <w:noProof/>
            <w:webHidden/>
          </w:rPr>
        </w:r>
        <w:r w:rsidR="00BE5B49">
          <w:rPr>
            <w:noProof/>
            <w:webHidden/>
          </w:rPr>
          <w:fldChar w:fldCharType="separate"/>
        </w:r>
        <w:r w:rsidR="00BE5B49">
          <w:rPr>
            <w:noProof/>
            <w:webHidden/>
          </w:rPr>
          <w:t>138</w:t>
        </w:r>
        <w:r w:rsidR="00BE5B49">
          <w:rPr>
            <w:noProof/>
            <w:webHidden/>
          </w:rPr>
          <w:fldChar w:fldCharType="end"/>
        </w:r>
      </w:hyperlink>
    </w:p>
    <w:p w14:paraId="2C7B65A4" w14:textId="77777777" w:rsidR="00BE5B49" w:rsidRDefault="00DF042E">
      <w:pPr>
        <w:pStyle w:val="TOC2"/>
        <w:tabs>
          <w:tab w:val="right" w:leader="dot" w:pos="9350"/>
        </w:tabs>
        <w:rPr>
          <w:rFonts w:eastAsiaTheme="minorEastAsia"/>
          <w:smallCaps w:val="0"/>
          <w:noProof/>
          <w:sz w:val="24"/>
          <w:szCs w:val="24"/>
        </w:rPr>
      </w:pPr>
      <w:hyperlink w:anchor="_Toc509312560"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_Toc509312560 \h </w:instrText>
        </w:r>
        <w:r w:rsidR="00BE5B49">
          <w:rPr>
            <w:noProof/>
            <w:webHidden/>
          </w:rPr>
        </w:r>
        <w:r w:rsidR="00BE5B49">
          <w:rPr>
            <w:noProof/>
            <w:webHidden/>
          </w:rPr>
          <w:fldChar w:fldCharType="separate"/>
        </w:r>
        <w:r w:rsidR="00BE5B49">
          <w:rPr>
            <w:noProof/>
            <w:webHidden/>
          </w:rPr>
          <w:t>139</w:t>
        </w:r>
        <w:r w:rsidR="00BE5B49">
          <w:rPr>
            <w:noProof/>
            <w:webHidden/>
          </w:rPr>
          <w:fldChar w:fldCharType="end"/>
        </w:r>
      </w:hyperlink>
    </w:p>
    <w:p w14:paraId="14F71C9F" w14:textId="77777777" w:rsidR="00BE5B49" w:rsidRDefault="00DF042E">
      <w:pPr>
        <w:pStyle w:val="TOC2"/>
        <w:tabs>
          <w:tab w:val="right" w:leader="dot" w:pos="9350"/>
        </w:tabs>
        <w:rPr>
          <w:rFonts w:eastAsiaTheme="minorEastAsia"/>
          <w:smallCaps w:val="0"/>
          <w:noProof/>
          <w:sz w:val="24"/>
          <w:szCs w:val="24"/>
        </w:rPr>
      </w:pPr>
      <w:hyperlink w:anchor="_Toc509312561"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_Toc509312561 \h </w:instrText>
        </w:r>
        <w:r w:rsidR="00BE5B49">
          <w:rPr>
            <w:noProof/>
            <w:webHidden/>
          </w:rPr>
        </w:r>
        <w:r w:rsidR="00BE5B49">
          <w:rPr>
            <w:noProof/>
            <w:webHidden/>
          </w:rPr>
          <w:fldChar w:fldCharType="separate"/>
        </w:r>
        <w:r w:rsidR="00BE5B49">
          <w:rPr>
            <w:noProof/>
            <w:webHidden/>
          </w:rPr>
          <w:t>139</w:t>
        </w:r>
        <w:r w:rsidR="00BE5B49">
          <w:rPr>
            <w:noProof/>
            <w:webHidden/>
          </w:rPr>
          <w:fldChar w:fldCharType="end"/>
        </w:r>
      </w:hyperlink>
    </w:p>
    <w:p w14:paraId="6711C3A5" w14:textId="77777777" w:rsidR="00BE5B49" w:rsidRDefault="00DF042E">
      <w:pPr>
        <w:pStyle w:val="TOC2"/>
        <w:tabs>
          <w:tab w:val="right" w:leader="dot" w:pos="9350"/>
        </w:tabs>
        <w:rPr>
          <w:rFonts w:eastAsiaTheme="minorEastAsia"/>
          <w:smallCaps w:val="0"/>
          <w:noProof/>
          <w:sz w:val="24"/>
          <w:szCs w:val="24"/>
        </w:rPr>
      </w:pPr>
      <w:hyperlink w:anchor="_Toc509312562"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_Toc509312562 \h </w:instrText>
        </w:r>
        <w:r w:rsidR="00BE5B49">
          <w:rPr>
            <w:noProof/>
            <w:webHidden/>
          </w:rPr>
        </w:r>
        <w:r w:rsidR="00BE5B49">
          <w:rPr>
            <w:noProof/>
            <w:webHidden/>
          </w:rPr>
          <w:fldChar w:fldCharType="separate"/>
        </w:r>
        <w:r w:rsidR="00BE5B49">
          <w:rPr>
            <w:noProof/>
            <w:webHidden/>
          </w:rPr>
          <w:t>140</w:t>
        </w:r>
        <w:r w:rsidR="00BE5B49">
          <w:rPr>
            <w:noProof/>
            <w:webHidden/>
          </w:rPr>
          <w:fldChar w:fldCharType="end"/>
        </w:r>
      </w:hyperlink>
    </w:p>
    <w:p w14:paraId="2F8B8083" w14:textId="77777777" w:rsidR="00BE5B49" w:rsidRDefault="00DF042E">
      <w:pPr>
        <w:pStyle w:val="TOC2"/>
        <w:tabs>
          <w:tab w:val="right" w:leader="dot" w:pos="9350"/>
        </w:tabs>
        <w:rPr>
          <w:rFonts w:eastAsiaTheme="minorEastAsia"/>
          <w:smallCaps w:val="0"/>
          <w:noProof/>
          <w:sz w:val="24"/>
          <w:szCs w:val="24"/>
        </w:rPr>
      </w:pPr>
      <w:hyperlink w:anchor="_Toc509312563"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_Toc509312563 \h </w:instrText>
        </w:r>
        <w:r w:rsidR="00BE5B49">
          <w:rPr>
            <w:noProof/>
            <w:webHidden/>
          </w:rPr>
        </w:r>
        <w:r w:rsidR="00BE5B49">
          <w:rPr>
            <w:noProof/>
            <w:webHidden/>
          </w:rPr>
          <w:fldChar w:fldCharType="separate"/>
        </w:r>
        <w:r w:rsidR="00BE5B49">
          <w:rPr>
            <w:noProof/>
            <w:webHidden/>
          </w:rPr>
          <w:t>140</w:t>
        </w:r>
        <w:r w:rsidR="00BE5B49">
          <w:rPr>
            <w:noProof/>
            <w:webHidden/>
          </w:rPr>
          <w:fldChar w:fldCharType="end"/>
        </w:r>
      </w:hyperlink>
    </w:p>
    <w:p w14:paraId="15CDE6D4" w14:textId="77777777" w:rsidR="00BE5B49" w:rsidRDefault="00DF042E">
      <w:pPr>
        <w:pStyle w:val="TOC1"/>
        <w:tabs>
          <w:tab w:val="right" w:leader="dot" w:pos="9350"/>
        </w:tabs>
        <w:rPr>
          <w:rFonts w:eastAsiaTheme="minorEastAsia"/>
          <w:b w:val="0"/>
          <w:bCs w:val="0"/>
          <w:caps w:val="0"/>
          <w:noProof/>
          <w:sz w:val="24"/>
          <w:szCs w:val="24"/>
        </w:rPr>
      </w:pPr>
      <w:hyperlink w:anchor="_Toc509312564" w:history="1">
        <w:r w:rsidR="00BE5B49" w:rsidRPr="000C27FB">
          <w:rPr>
            <w:rStyle w:val="Hyperlink"/>
            <w:noProof/>
          </w:rPr>
          <w:t>COURSE OUTLINE: INTEGRATED NURSING PRACTICE II  (180 HOURS)</w:t>
        </w:r>
        <w:r w:rsidR="00BE5B49">
          <w:rPr>
            <w:noProof/>
            <w:webHidden/>
          </w:rPr>
          <w:tab/>
        </w:r>
        <w:r w:rsidR="00BE5B49">
          <w:rPr>
            <w:noProof/>
            <w:webHidden/>
          </w:rPr>
          <w:fldChar w:fldCharType="begin"/>
        </w:r>
        <w:r w:rsidR="00BE5B49">
          <w:rPr>
            <w:noProof/>
            <w:webHidden/>
          </w:rPr>
          <w:instrText xml:space="preserve"> PAGEREF _Toc509312564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14:paraId="171D0033" w14:textId="77777777" w:rsidR="00BE5B49" w:rsidRDefault="00DF042E">
      <w:pPr>
        <w:pStyle w:val="TOC2"/>
        <w:tabs>
          <w:tab w:val="right" w:leader="dot" w:pos="9350"/>
        </w:tabs>
        <w:rPr>
          <w:rFonts w:eastAsiaTheme="minorEastAsia"/>
          <w:smallCaps w:val="0"/>
          <w:noProof/>
          <w:sz w:val="24"/>
          <w:szCs w:val="24"/>
        </w:rPr>
      </w:pPr>
      <w:hyperlink w:anchor="_Toc509312565"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_Toc509312565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14:paraId="4E9D6C4F" w14:textId="77777777" w:rsidR="00BE5B49" w:rsidRDefault="00DF042E">
      <w:pPr>
        <w:pStyle w:val="TOC2"/>
        <w:tabs>
          <w:tab w:val="right" w:leader="dot" w:pos="9350"/>
        </w:tabs>
        <w:rPr>
          <w:rFonts w:eastAsiaTheme="minorEastAsia"/>
          <w:smallCaps w:val="0"/>
          <w:noProof/>
          <w:sz w:val="24"/>
          <w:szCs w:val="24"/>
        </w:rPr>
      </w:pPr>
      <w:hyperlink w:anchor="_Toc509312566"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_Toc509312566 \h </w:instrText>
        </w:r>
        <w:r w:rsidR="00BE5B49">
          <w:rPr>
            <w:noProof/>
            <w:webHidden/>
          </w:rPr>
        </w:r>
        <w:r w:rsidR="00BE5B49">
          <w:rPr>
            <w:noProof/>
            <w:webHidden/>
          </w:rPr>
          <w:fldChar w:fldCharType="separate"/>
        </w:r>
        <w:r w:rsidR="00BE5B49">
          <w:rPr>
            <w:noProof/>
            <w:webHidden/>
          </w:rPr>
          <w:t>141</w:t>
        </w:r>
        <w:r w:rsidR="00BE5B49">
          <w:rPr>
            <w:noProof/>
            <w:webHidden/>
          </w:rPr>
          <w:fldChar w:fldCharType="end"/>
        </w:r>
      </w:hyperlink>
    </w:p>
    <w:p w14:paraId="0850ECFE" w14:textId="77777777" w:rsidR="00BE5B49" w:rsidRDefault="00DF042E">
      <w:pPr>
        <w:pStyle w:val="TOC2"/>
        <w:tabs>
          <w:tab w:val="right" w:leader="dot" w:pos="9350"/>
        </w:tabs>
        <w:rPr>
          <w:rFonts w:eastAsiaTheme="minorEastAsia"/>
          <w:smallCaps w:val="0"/>
          <w:noProof/>
          <w:sz w:val="24"/>
          <w:szCs w:val="24"/>
        </w:rPr>
      </w:pPr>
      <w:hyperlink w:anchor="_Toc509312567"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_Toc509312567 \h </w:instrText>
        </w:r>
        <w:r w:rsidR="00BE5B49">
          <w:rPr>
            <w:noProof/>
            <w:webHidden/>
          </w:rPr>
        </w:r>
        <w:r w:rsidR="00BE5B49">
          <w:rPr>
            <w:noProof/>
            <w:webHidden/>
          </w:rPr>
          <w:fldChar w:fldCharType="separate"/>
        </w:r>
        <w:r w:rsidR="00BE5B49">
          <w:rPr>
            <w:noProof/>
            <w:webHidden/>
          </w:rPr>
          <w:t>142</w:t>
        </w:r>
        <w:r w:rsidR="00BE5B49">
          <w:rPr>
            <w:noProof/>
            <w:webHidden/>
          </w:rPr>
          <w:fldChar w:fldCharType="end"/>
        </w:r>
      </w:hyperlink>
    </w:p>
    <w:p w14:paraId="23A07B08" w14:textId="77777777" w:rsidR="00BE5B49" w:rsidRDefault="00DF042E">
      <w:pPr>
        <w:pStyle w:val="TOC2"/>
        <w:tabs>
          <w:tab w:val="right" w:leader="dot" w:pos="9350"/>
        </w:tabs>
        <w:rPr>
          <w:rFonts w:eastAsiaTheme="minorEastAsia"/>
          <w:smallCaps w:val="0"/>
          <w:noProof/>
          <w:sz w:val="24"/>
          <w:szCs w:val="24"/>
        </w:rPr>
      </w:pPr>
      <w:hyperlink w:anchor="_Toc509312568"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_Toc509312568 \h </w:instrText>
        </w:r>
        <w:r w:rsidR="00BE5B49">
          <w:rPr>
            <w:noProof/>
            <w:webHidden/>
          </w:rPr>
        </w:r>
        <w:r w:rsidR="00BE5B49">
          <w:rPr>
            <w:noProof/>
            <w:webHidden/>
          </w:rPr>
          <w:fldChar w:fldCharType="separate"/>
        </w:r>
        <w:r w:rsidR="00BE5B49">
          <w:rPr>
            <w:noProof/>
            <w:webHidden/>
          </w:rPr>
          <w:t>142</w:t>
        </w:r>
        <w:r w:rsidR="00BE5B49">
          <w:rPr>
            <w:noProof/>
            <w:webHidden/>
          </w:rPr>
          <w:fldChar w:fldCharType="end"/>
        </w:r>
      </w:hyperlink>
    </w:p>
    <w:p w14:paraId="5E9CA291" w14:textId="77777777" w:rsidR="00BE5B49" w:rsidRDefault="00DF042E">
      <w:pPr>
        <w:pStyle w:val="TOC2"/>
        <w:tabs>
          <w:tab w:val="right" w:leader="dot" w:pos="9350"/>
        </w:tabs>
        <w:rPr>
          <w:rFonts w:eastAsiaTheme="minorEastAsia"/>
          <w:smallCaps w:val="0"/>
          <w:noProof/>
          <w:sz w:val="24"/>
          <w:szCs w:val="24"/>
        </w:rPr>
      </w:pPr>
      <w:hyperlink w:anchor="_Toc509312569"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_Toc509312569 \h </w:instrText>
        </w:r>
        <w:r w:rsidR="00BE5B49">
          <w:rPr>
            <w:noProof/>
            <w:webHidden/>
          </w:rPr>
        </w:r>
        <w:r w:rsidR="00BE5B49">
          <w:rPr>
            <w:noProof/>
            <w:webHidden/>
          </w:rPr>
          <w:fldChar w:fldCharType="separate"/>
        </w:r>
        <w:r w:rsidR="00BE5B49">
          <w:rPr>
            <w:noProof/>
            <w:webHidden/>
          </w:rPr>
          <w:t>143</w:t>
        </w:r>
        <w:r w:rsidR="00BE5B49">
          <w:rPr>
            <w:noProof/>
            <w:webHidden/>
          </w:rPr>
          <w:fldChar w:fldCharType="end"/>
        </w:r>
      </w:hyperlink>
    </w:p>
    <w:p w14:paraId="3A158B83" w14:textId="77777777" w:rsidR="00BE5B49" w:rsidRDefault="00DF042E">
      <w:pPr>
        <w:pStyle w:val="TOC2"/>
        <w:tabs>
          <w:tab w:val="right" w:leader="dot" w:pos="9350"/>
        </w:tabs>
        <w:rPr>
          <w:rFonts w:eastAsiaTheme="minorEastAsia"/>
          <w:smallCaps w:val="0"/>
          <w:noProof/>
          <w:sz w:val="24"/>
          <w:szCs w:val="24"/>
        </w:rPr>
      </w:pPr>
      <w:hyperlink w:anchor="_Toc509312570"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_Toc509312570 \h </w:instrText>
        </w:r>
        <w:r w:rsidR="00BE5B49">
          <w:rPr>
            <w:noProof/>
            <w:webHidden/>
          </w:rPr>
        </w:r>
        <w:r w:rsidR="00BE5B49">
          <w:rPr>
            <w:noProof/>
            <w:webHidden/>
          </w:rPr>
          <w:fldChar w:fldCharType="separate"/>
        </w:r>
        <w:r w:rsidR="00BE5B49">
          <w:rPr>
            <w:noProof/>
            <w:webHidden/>
          </w:rPr>
          <w:t>143</w:t>
        </w:r>
        <w:r w:rsidR="00BE5B49">
          <w:rPr>
            <w:noProof/>
            <w:webHidden/>
          </w:rPr>
          <w:fldChar w:fldCharType="end"/>
        </w:r>
      </w:hyperlink>
    </w:p>
    <w:p w14:paraId="6795FD93" w14:textId="77777777" w:rsidR="00BE5B49" w:rsidRDefault="00DF042E">
      <w:pPr>
        <w:pStyle w:val="TOC1"/>
        <w:tabs>
          <w:tab w:val="right" w:leader="dot" w:pos="9350"/>
        </w:tabs>
        <w:rPr>
          <w:rFonts w:eastAsiaTheme="minorEastAsia"/>
          <w:b w:val="0"/>
          <w:bCs w:val="0"/>
          <w:caps w:val="0"/>
          <w:noProof/>
          <w:sz w:val="24"/>
          <w:szCs w:val="24"/>
        </w:rPr>
      </w:pPr>
      <w:hyperlink w:anchor="_Toc509312571" w:history="1">
        <w:r w:rsidR="00BE5B49" w:rsidRPr="000C27FB">
          <w:rPr>
            <w:rStyle w:val="Hyperlink"/>
            <w:noProof/>
          </w:rPr>
          <w:t>COURSE OUTLINE: INTEGRATED NURSING PRACTICE III  (120 HOURS)</w:t>
        </w:r>
        <w:r w:rsidR="00BE5B49">
          <w:rPr>
            <w:noProof/>
            <w:webHidden/>
          </w:rPr>
          <w:tab/>
        </w:r>
        <w:r w:rsidR="00BE5B49">
          <w:rPr>
            <w:noProof/>
            <w:webHidden/>
          </w:rPr>
          <w:fldChar w:fldCharType="begin"/>
        </w:r>
        <w:r w:rsidR="00BE5B49">
          <w:rPr>
            <w:noProof/>
            <w:webHidden/>
          </w:rPr>
          <w:instrText xml:space="preserve"> PAGEREF _Toc509312571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14:paraId="002DDA35" w14:textId="77777777" w:rsidR="00BE5B49" w:rsidRDefault="00DF042E">
      <w:pPr>
        <w:pStyle w:val="TOC2"/>
        <w:tabs>
          <w:tab w:val="right" w:leader="dot" w:pos="9350"/>
        </w:tabs>
        <w:rPr>
          <w:rFonts w:eastAsiaTheme="minorEastAsia"/>
          <w:smallCaps w:val="0"/>
          <w:noProof/>
          <w:sz w:val="24"/>
          <w:szCs w:val="24"/>
        </w:rPr>
      </w:pPr>
      <w:hyperlink w:anchor="_Toc509312572"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_Toc509312572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14:paraId="7A18C2A5" w14:textId="77777777" w:rsidR="00BE5B49" w:rsidRDefault="00DF042E">
      <w:pPr>
        <w:pStyle w:val="TOC2"/>
        <w:tabs>
          <w:tab w:val="right" w:leader="dot" w:pos="9350"/>
        </w:tabs>
        <w:rPr>
          <w:rFonts w:eastAsiaTheme="minorEastAsia"/>
          <w:smallCaps w:val="0"/>
          <w:noProof/>
          <w:sz w:val="24"/>
          <w:szCs w:val="24"/>
        </w:rPr>
      </w:pPr>
      <w:hyperlink w:anchor="_Toc509312573"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_Toc509312573 \h </w:instrText>
        </w:r>
        <w:r w:rsidR="00BE5B49">
          <w:rPr>
            <w:noProof/>
            <w:webHidden/>
          </w:rPr>
        </w:r>
        <w:r w:rsidR="00BE5B49">
          <w:rPr>
            <w:noProof/>
            <w:webHidden/>
          </w:rPr>
          <w:fldChar w:fldCharType="separate"/>
        </w:r>
        <w:r w:rsidR="00BE5B49">
          <w:rPr>
            <w:noProof/>
            <w:webHidden/>
          </w:rPr>
          <w:t>144</w:t>
        </w:r>
        <w:r w:rsidR="00BE5B49">
          <w:rPr>
            <w:noProof/>
            <w:webHidden/>
          </w:rPr>
          <w:fldChar w:fldCharType="end"/>
        </w:r>
      </w:hyperlink>
    </w:p>
    <w:p w14:paraId="22F03845" w14:textId="77777777" w:rsidR="00BE5B49" w:rsidRDefault="00DF042E">
      <w:pPr>
        <w:pStyle w:val="TOC2"/>
        <w:tabs>
          <w:tab w:val="right" w:leader="dot" w:pos="9350"/>
        </w:tabs>
        <w:rPr>
          <w:rFonts w:eastAsiaTheme="minorEastAsia"/>
          <w:smallCaps w:val="0"/>
          <w:noProof/>
          <w:sz w:val="24"/>
          <w:szCs w:val="24"/>
        </w:rPr>
      </w:pPr>
      <w:hyperlink w:anchor="_Toc509312574"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_Toc509312574 \h </w:instrText>
        </w:r>
        <w:r w:rsidR="00BE5B49">
          <w:rPr>
            <w:noProof/>
            <w:webHidden/>
          </w:rPr>
        </w:r>
        <w:r w:rsidR="00BE5B49">
          <w:rPr>
            <w:noProof/>
            <w:webHidden/>
          </w:rPr>
          <w:fldChar w:fldCharType="separate"/>
        </w:r>
        <w:r w:rsidR="00BE5B49">
          <w:rPr>
            <w:noProof/>
            <w:webHidden/>
          </w:rPr>
          <w:t>145</w:t>
        </w:r>
        <w:r w:rsidR="00BE5B49">
          <w:rPr>
            <w:noProof/>
            <w:webHidden/>
          </w:rPr>
          <w:fldChar w:fldCharType="end"/>
        </w:r>
      </w:hyperlink>
    </w:p>
    <w:p w14:paraId="74AB6862" w14:textId="77777777" w:rsidR="00BE5B49" w:rsidRDefault="00DF042E">
      <w:pPr>
        <w:pStyle w:val="TOC2"/>
        <w:tabs>
          <w:tab w:val="right" w:leader="dot" w:pos="9350"/>
        </w:tabs>
        <w:rPr>
          <w:rFonts w:eastAsiaTheme="minorEastAsia"/>
          <w:smallCaps w:val="0"/>
          <w:noProof/>
          <w:sz w:val="24"/>
          <w:szCs w:val="24"/>
        </w:rPr>
      </w:pPr>
      <w:hyperlink w:anchor="_Toc509312575"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_Toc509312575 \h </w:instrText>
        </w:r>
        <w:r w:rsidR="00BE5B49">
          <w:rPr>
            <w:noProof/>
            <w:webHidden/>
          </w:rPr>
        </w:r>
        <w:r w:rsidR="00BE5B49">
          <w:rPr>
            <w:noProof/>
            <w:webHidden/>
          </w:rPr>
          <w:fldChar w:fldCharType="separate"/>
        </w:r>
        <w:r w:rsidR="00BE5B49">
          <w:rPr>
            <w:noProof/>
            <w:webHidden/>
          </w:rPr>
          <w:t>145</w:t>
        </w:r>
        <w:r w:rsidR="00BE5B49">
          <w:rPr>
            <w:noProof/>
            <w:webHidden/>
          </w:rPr>
          <w:fldChar w:fldCharType="end"/>
        </w:r>
      </w:hyperlink>
    </w:p>
    <w:p w14:paraId="6ED07614" w14:textId="77777777" w:rsidR="00BE5B49" w:rsidRDefault="00DF042E">
      <w:pPr>
        <w:pStyle w:val="TOC2"/>
        <w:tabs>
          <w:tab w:val="right" w:leader="dot" w:pos="9350"/>
        </w:tabs>
        <w:rPr>
          <w:rFonts w:eastAsiaTheme="minorEastAsia"/>
          <w:smallCaps w:val="0"/>
          <w:noProof/>
          <w:sz w:val="24"/>
          <w:szCs w:val="24"/>
        </w:rPr>
      </w:pPr>
      <w:hyperlink w:anchor="_Toc509312576"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_Toc509312576 \h </w:instrText>
        </w:r>
        <w:r w:rsidR="00BE5B49">
          <w:rPr>
            <w:noProof/>
            <w:webHidden/>
          </w:rPr>
        </w:r>
        <w:r w:rsidR="00BE5B49">
          <w:rPr>
            <w:noProof/>
            <w:webHidden/>
          </w:rPr>
          <w:fldChar w:fldCharType="separate"/>
        </w:r>
        <w:r w:rsidR="00BE5B49">
          <w:rPr>
            <w:noProof/>
            <w:webHidden/>
          </w:rPr>
          <w:t>146</w:t>
        </w:r>
        <w:r w:rsidR="00BE5B49">
          <w:rPr>
            <w:noProof/>
            <w:webHidden/>
          </w:rPr>
          <w:fldChar w:fldCharType="end"/>
        </w:r>
      </w:hyperlink>
    </w:p>
    <w:p w14:paraId="4E4ECE7B" w14:textId="77777777" w:rsidR="00BE5B49" w:rsidRDefault="00DF042E">
      <w:pPr>
        <w:pStyle w:val="TOC2"/>
        <w:tabs>
          <w:tab w:val="right" w:leader="dot" w:pos="9350"/>
        </w:tabs>
        <w:rPr>
          <w:rFonts w:eastAsiaTheme="minorEastAsia"/>
          <w:smallCaps w:val="0"/>
          <w:noProof/>
          <w:sz w:val="24"/>
          <w:szCs w:val="24"/>
        </w:rPr>
      </w:pPr>
      <w:hyperlink w:anchor="_Toc509312577"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_Toc509312577 \h </w:instrText>
        </w:r>
        <w:r w:rsidR="00BE5B49">
          <w:rPr>
            <w:noProof/>
            <w:webHidden/>
          </w:rPr>
        </w:r>
        <w:r w:rsidR="00BE5B49">
          <w:rPr>
            <w:noProof/>
            <w:webHidden/>
          </w:rPr>
          <w:fldChar w:fldCharType="separate"/>
        </w:r>
        <w:r w:rsidR="00BE5B49">
          <w:rPr>
            <w:noProof/>
            <w:webHidden/>
          </w:rPr>
          <w:t>146</w:t>
        </w:r>
        <w:r w:rsidR="00BE5B49">
          <w:rPr>
            <w:noProof/>
            <w:webHidden/>
          </w:rPr>
          <w:fldChar w:fldCharType="end"/>
        </w:r>
      </w:hyperlink>
    </w:p>
    <w:p w14:paraId="40543035" w14:textId="77777777" w:rsidR="00BE5B49" w:rsidRDefault="00DF042E">
      <w:pPr>
        <w:pStyle w:val="TOC1"/>
        <w:tabs>
          <w:tab w:val="right" w:leader="dot" w:pos="9350"/>
        </w:tabs>
        <w:rPr>
          <w:rFonts w:eastAsiaTheme="minorEastAsia"/>
          <w:b w:val="0"/>
          <w:bCs w:val="0"/>
          <w:caps w:val="0"/>
          <w:noProof/>
          <w:sz w:val="24"/>
          <w:szCs w:val="24"/>
        </w:rPr>
      </w:pPr>
      <w:hyperlink w:anchor="_Toc509312578" w:history="1">
        <w:r w:rsidR="00BE5B49" w:rsidRPr="000C27FB">
          <w:rPr>
            <w:rStyle w:val="Hyperlink"/>
            <w:noProof/>
          </w:rPr>
          <w:t>COURSE OUTLINE: INTEGRATED NURSING PRACTICE IV  (180 HOURS)</w:t>
        </w:r>
        <w:r w:rsidR="00BE5B49">
          <w:rPr>
            <w:noProof/>
            <w:webHidden/>
          </w:rPr>
          <w:tab/>
        </w:r>
        <w:r w:rsidR="00BE5B49">
          <w:rPr>
            <w:noProof/>
            <w:webHidden/>
          </w:rPr>
          <w:fldChar w:fldCharType="begin"/>
        </w:r>
        <w:r w:rsidR="00BE5B49">
          <w:rPr>
            <w:noProof/>
            <w:webHidden/>
          </w:rPr>
          <w:instrText xml:space="preserve"> PAGEREF _Toc509312578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14:paraId="78CA2DD4" w14:textId="77777777" w:rsidR="00BE5B49" w:rsidRDefault="00DF042E">
      <w:pPr>
        <w:pStyle w:val="TOC2"/>
        <w:tabs>
          <w:tab w:val="right" w:leader="dot" w:pos="9350"/>
        </w:tabs>
        <w:rPr>
          <w:rFonts w:eastAsiaTheme="minorEastAsia"/>
          <w:smallCaps w:val="0"/>
          <w:noProof/>
          <w:sz w:val="24"/>
          <w:szCs w:val="24"/>
        </w:rPr>
      </w:pPr>
      <w:hyperlink w:anchor="_Toc509312579"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_Toc509312579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14:paraId="7F4D1047" w14:textId="77777777" w:rsidR="00BE5B49" w:rsidRDefault="00DF042E">
      <w:pPr>
        <w:pStyle w:val="TOC2"/>
        <w:tabs>
          <w:tab w:val="right" w:leader="dot" w:pos="9350"/>
        </w:tabs>
        <w:rPr>
          <w:rFonts w:eastAsiaTheme="minorEastAsia"/>
          <w:smallCaps w:val="0"/>
          <w:noProof/>
          <w:sz w:val="24"/>
          <w:szCs w:val="24"/>
        </w:rPr>
      </w:pPr>
      <w:hyperlink w:anchor="_Toc509312580"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_Toc509312580 \h </w:instrText>
        </w:r>
        <w:r w:rsidR="00BE5B49">
          <w:rPr>
            <w:noProof/>
            <w:webHidden/>
          </w:rPr>
        </w:r>
        <w:r w:rsidR="00BE5B49">
          <w:rPr>
            <w:noProof/>
            <w:webHidden/>
          </w:rPr>
          <w:fldChar w:fldCharType="separate"/>
        </w:r>
        <w:r w:rsidR="00BE5B49">
          <w:rPr>
            <w:noProof/>
            <w:webHidden/>
          </w:rPr>
          <w:t>147</w:t>
        </w:r>
        <w:r w:rsidR="00BE5B49">
          <w:rPr>
            <w:noProof/>
            <w:webHidden/>
          </w:rPr>
          <w:fldChar w:fldCharType="end"/>
        </w:r>
      </w:hyperlink>
    </w:p>
    <w:p w14:paraId="4A767425" w14:textId="77777777" w:rsidR="00BE5B49" w:rsidRDefault="00DF042E">
      <w:pPr>
        <w:pStyle w:val="TOC2"/>
        <w:tabs>
          <w:tab w:val="right" w:leader="dot" w:pos="9350"/>
        </w:tabs>
        <w:rPr>
          <w:rFonts w:eastAsiaTheme="minorEastAsia"/>
          <w:smallCaps w:val="0"/>
          <w:noProof/>
          <w:sz w:val="24"/>
          <w:szCs w:val="24"/>
        </w:rPr>
      </w:pPr>
      <w:hyperlink w:anchor="_Toc509312581"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_Toc509312581 \h </w:instrText>
        </w:r>
        <w:r w:rsidR="00BE5B49">
          <w:rPr>
            <w:noProof/>
            <w:webHidden/>
          </w:rPr>
        </w:r>
        <w:r w:rsidR="00BE5B49">
          <w:rPr>
            <w:noProof/>
            <w:webHidden/>
          </w:rPr>
          <w:fldChar w:fldCharType="separate"/>
        </w:r>
        <w:r w:rsidR="00BE5B49">
          <w:rPr>
            <w:noProof/>
            <w:webHidden/>
          </w:rPr>
          <w:t>148</w:t>
        </w:r>
        <w:r w:rsidR="00BE5B49">
          <w:rPr>
            <w:noProof/>
            <w:webHidden/>
          </w:rPr>
          <w:fldChar w:fldCharType="end"/>
        </w:r>
      </w:hyperlink>
    </w:p>
    <w:p w14:paraId="3D528F20" w14:textId="77777777" w:rsidR="00BE5B49" w:rsidRDefault="00DF042E">
      <w:pPr>
        <w:pStyle w:val="TOC2"/>
        <w:tabs>
          <w:tab w:val="right" w:leader="dot" w:pos="9350"/>
        </w:tabs>
        <w:rPr>
          <w:rFonts w:eastAsiaTheme="minorEastAsia"/>
          <w:smallCaps w:val="0"/>
          <w:noProof/>
          <w:sz w:val="24"/>
          <w:szCs w:val="24"/>
        </w:rPr>
      </w:pPr>
      <w:hyperlink w:anchor="_Toc509312582"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_Toc509312582 \h </w:instrText>
        </w:r>
        <w:r w:rsidR="00BE5B49">
          <w:rPr>
            <w:noProof/>
            <w:webHidden/>
          </w:rPr>
        </w:r>
        <w:r w:rsidR="00BE5B49">
          <w:rPr>
            <w:noProof/>
            <w:webHidden/>
          </w:rPr>
          <w:fldChar w:fldCharType="separate"/>
        </w:r>
        <w:r w:rsidR="00BE5B49">
          <w:rPr>
            <w:noProof/>
            <w:webHidden/>
          </w:rPr>
          <w:t>148</w:t>
        </w:r>
        <w:r w:rsidR="00BE5B49">
          <w:rPr>
            <w:noProof/>
            <w:webHidden/>
          </w:rPr>
          <w:fldChar w:fldCharType="end"/>
        </w:r>
      </w:hyperlink>
    </w:p>
    <w:p w14:paraId="234996BE" w14:textId="77777777" w:rsidR="00BE5B49" w:rsidRDefault="00DF042E">
      <w:pPr>
        <w:pStyle w:val="TOC2"/>
        <w:tabs>
          <w:tab w:val="right" w:leader="dot" w:pos="9350"/>
        </w:tabs>
        <w:rPr>
          <w:rFonts w:eastAsiaTheme="minorEastAsia"/>
          <w:smallCaps w:val="0"/>
          <w:noProof/>
          <w:sz w:val="24"/>
          <w:szCs w:val="24"/>
        </w:rPr>
      </w:pPr>
      <w:hyperlink w:anchor="_Toc509312583"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_Toc509312583 \h </w:instrText>
        </w:r>
        <w:r w:rsidR="00BE5B49">
          <w:rPr>
            <w:noProof/>
            <w:webHidden/>
          </w:rPr>
        </w:r>
        <w:r w:rsidR="00BE5B49">
          <w:rPr>
            <w:noProof/>
            <w:webHidden/>
          </w:rPr>
          <w:fldChar w:fldCharType="separate"/>
        </w:r>
        <w:r w:rsidR="00BE5B49">
          <w:rPr>
            <w:noProof/>
            <w:webHidden/>
          </w:rPr>
          <w:t>149</w:t>
        </w:r>
        <w:r w:rsidR="00BE5B49">
          <w:rPr>
            <w:noProof/>
            <w:webHidden/>
          </w:rPr>
          <w:fldChar w:fldCharType="end"/>
        </w:r>
      </w:hyperlink>
    </w:p>
    <w:p w14:paraId="5928C1E0" w14:textId="77777777" w:rsidR="00BE5B49" w:rsidRDefault="00DF042E">
      <w:pPr>
        <w:pStyle w:val="TOC2"/>
        <w:tabs>
          <w:tab w:val="right" w:leader="dot" w:pos="9350"/>
        </w:tabs>
        <w:rPr>
          <w:rFonts w:eastAsiaTheme="minorEastAsia"/>
          <w:smallCaps w:val="0"/>
          <w:noProof/>
          <w:sz w:val="24"/>
          <w:szCs w:val="24"/>
        </w:rPr>
      </w:pPr>
      <w:hyperlink w:anchor="_Toc509312584"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_Toc509312584 \h </w:instrText>
        </w:r>
        <w:r w:rsidR="00BE5B49">
          <w:rPr>
            <w:noProof/>
            <w:webHidden/>
          </w:rPr>
        </w:r>
        <w:r w:rsidR="00BE5B49">
          <w:rPr>
            <w:noProof/>
            <w:webHidden/>
          </w:rPr>
          <w:fldChar w:fldCharType="separate"/>
        </w:r>
        <w:r w:rsidR="00BE5B49">
          <w:rPr>
            <w:noProof/>
            <w:webHidden/>
          </w:rPr>
          <w:t>149</w:t>
        </w:r>
        <w:r w:rsidR="00BE5B49">
          <w:rPr>
            <w:noProof/>
            <w:webHidden/>
          </w:rPr>
          <w:fldChar w:fldCharType="end"/>
        </w:r>
      </w:hyperlink>
    </w:p>
    <w:p w14:paraId="0BA299D3" w14:textId="77777777" w:rsidR="00BE5B49" w:rsidRDefault="00DF042E">
      <w:pPr>
        <w:pStyle w:val="TOC1"/>
        <w:tabs>
          <w:tab w:val="right" w:leader="dot" w:pos="9350"/>
        </w:tabs>
        <w:rPr>
          <w:rFonts w:eastAsiaTheme="minorEastAsia"/>
          <w:b w:val="0"/>
          <w:bCs w:val="0"/>
          <w:caps w:val="0"/>
          <w:noProof/>
          <w:sz w:val="24"/>
          <w:szCs w:val="24"/>
        </w:rPr>
      </w:pPr>
      <w:hyperlink w:anchor="_Toc509312585" w:history="1">
        <w:r w:rsidR="00BE5B49" w:rsidRPr="000C27FB">
          <w:rPr>
            <w:rStyle w:val="Hyperlink"/>
            <w:noProof/>
          </w:rPr>
          <w:t>CONSOLIDATED PRACTICE EXPERIENCES</w:t>
        </w:r>
        <w:r w:rsidR="00BE5B49">
          <w:rPr>
            <w:noProof/>
            <w:webHidden/>
          </w:rPr>
          <w:tab/>
        </w:r>
        <w:r w:rsidR="00BE5B49">
          <w:rPr>
            <w:noProof/>
            <w:webHidden/>
          </w:rPr>
          <w:fldChar w:fldCharType="begin"/>
        </w:r>
        <w:r w:rsidR="00BE5B49">
          <w:rPr>
            <w:noProof/>
            <w:webHidden/>
          </w:rPr>
          <w:instrText xml:space="preserve"> PAGEREF _Toc509312585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14:paraId="77F3F942" w14:textId="77777777" w:rsidR="00BE5B49" w:rsidRDefault="00DF042E">
      <w:pPr>
        <w:pStyle w:val="TOC2"/>
        <w:tabs>
          <w:tab w:val="right" w:leader="dot" w:pos="9350"/>
        </w:tabs>
        <w:rPr>
          <w:rFonts w:eastAsiaTheme="minorEastAsia"/>
          <w:smallCaps w:val="0"/>
          <w:noProof/>
          <w:sz w:val="24"/>
          <w:szCs w:val="24"/>
        </w:rPr>
      </w:pPr>
      <w:hyperlink w:anchor="_Toc509312586" w:history="1">
        <w:r w:rsidR="00BE5B49" w:rsidRPr="000C27FB">
          <w:rPr>
            <w:rStyle w:val="Hyperlink"/>
            <w:noProof/>
          </w:rPr>
          <w:t>Background</w:t>
        </w:r>
        <w:r w:rsidR="00BE5B49">
          <w:rPr>
            <w:noProof/>
            <w:webHidden/>
          </w:rPr>
          <w:tab/>
        </w:r>
        <w:r w:rsidR="00BE5B49">
          <w:rPr>
            <w:noProof/>
            <w:webHidden/>
          </w:rPr>
          <w:fldChar w:fldCharType="begin"/>
        </w:r>
        <w:r w:rsidR="00BE5B49">
          <w:rPr>
            <w:noProof/>
            <w:webHidden/>
          </w:rPr>
          <w:instrText xml:space="preserve"> PAGEREF _Toc509312586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14:paraId="65AE4F5C" w14:textId="77777777" w:rsidR="00BE5B49" w:rsidRDefault="00DF042E">
      <w:pPr>
        <w:pStyle w:val="TOC2"/>
        <w:tabs>
          <w:tab w:val="right" w:leader="dot" w:pos="9350"/>
        </w:tabs>
        <w:rPr>
          <w:rFonts w:eastAsiaTheme="minorEastAsia"/>
          <w:smallCaps w:val="0"/>
          <w:noProof/>
          <w:sz w:val="24"/>
          <w:szCs w:val="24"/>
        </w:rPr>
      </w:pPr>
      <w:hyperlink w:anchor="_Toc509312587" w:history="1">
        <w:r w:rsidR="00BE5B49" w:rsidRPr="000C27FB">
          <w:rPr>
            <w:rStyle w:val="Hyperlink"/>
            <w:noProof/>
          </w:rPr>
          <w:t>Focus of Consolidated Practice Experiences</w:t>
        </w:r>
        <w:r w:rsidR="00BE5B49">
          <w:rPr>
            <w:noProof/>
            <w:webHidden/>
          </w:rPr>
          <w:tab/>
        </w:r>
        <w:r w:rsidR="00BE5B49">
          <w:rPr>
            <w:noProof/>
            <w:webHidden/>
          </w:rPr>
          <w:fldChar w:fldCharType="begin"/>
        </w:r>
        <w:r w:rsidR="00BE5B49">
          <w:rPr>
            <w:noProof/>
            <w:webHidden/>
          </w:rPr>
          <w:instrText xml:space="preserve"> PAGEREF _Toc509312587 \h </w:instrText>
        </w:r>
        <w:r w:rsidR="00BE5B49">
          <w:rPr>
            <w:noProof/>
            <w:webHidden/>
          </w:rPr>
        </w:r>
        <w:r w:rsidR="00BE5B49">
          <w:rPr>
            <w:noProof/>
            <w:webHidden/>
          </w:rPr>
          <w:fldChar w:fldCharType="separate"/>
        </w:r>
        <w:r w:rsidR="00BE5B49">
          <w:rPr>
            <w:noProof/>
            <w:webHidden/>
          </w:rPr>
          <w:t>150</w:t>
        </w:r>
        <w:r w:rsidR="00BE5B49">
          <w:rPr>
            <w:noProof/>
            <w:webHidden/>
          </w:rPr>
          <w:fldChar w:fldCharType="end"/>
        </w:r>
      </w:hyperlink>
    </w:p>
    <w:p w14:paraId="6B277C52" w14:textId="77777777" w:rsidR="00BE5B49" w:rsidRDefault="00DF042E">
      <w:pPr>
        <w:pStyle w:val="TOC2"/>
        <w:tabs>
          <w:tab w:val="right" w:leader="dot" w:pos="9350"/>
        </w:tabs>
        <w:rPr>
          <w:rFonts w:eastAsiaTheme="minorEastAsia"/>
          <w:smallCaps w:val="0"/>
          <w:noProof/>
          <w:sz w:val="24"/>
          <w:szCs w:val="24"/>
        </w:rPr>
      </w:pPr>
      <w:hyperlink w:anchor="_Toc509312588" w:history="1">
        <w:r w:rsidR="00BE5B49" w:rsidRPr="000C27FB">
          <w:rPr>
            <w:rStyle w:val="Hyperlink"/>
            <w:noProof/>
          </w:rPr>
          <w:t>Final Practice Experience</w:t>
        </w:r>
        <w:r w:rsidR="00BE5B49">
          <w:rPr>
            <w:noProof/>
            <w:webHidden/>
          </w:rPr>
          <w:tab/>
        </w:r>
        <w:r w:rsidR="00BE5B49">
          <w:rPr>
            <w:noProof/>
            <w:webHidden/>
          </w:rPr>
          <w:fldChar w:fldCharType="begin"/>
        </w:r>
        <w:r w:rsidR="00BE5B49">
          <w:rPr>
            <w:noProof/>
            <w:webHidden/>
          </w:rPr>
          <w:instrText xml:space="preserve"> PAGEREF _Toc509312588 \h </w:instrText>
        </w:r>
        <w:r w:rsidR="00BE5B49">
          <w:rPr>
            <w:noProof/>
            <w:webHidden/>
          </w:rPr>
        </w:r>
        <w:r w:rsidR="00BE5B49">
          <w:rPr>
            <w:noProof/>
            <w:webHidden/>
          </w:rPr>
          <w:fldChar w:fldCharType="separate"/>
        </w:r>
        <w:r w:rsidR="00BE5B49">
          <w:rPr>
            <w:noProof/>
            <w:webHidden/>
          </w:rPr>
          <w:t>151</w:t>
        </w:r>
        <w:r w:rsidR="00BE5B49">
          <w:rPr>
            <w:noProof/>
            <w:webHidden/>
          </w:rPr>
          <w:fldChar w:fldCharType="end"/>
        </w:r>
      </w:hyperlink>
    </w:p>
    <w:p w14:paraId="64D95850" w14:textId="77777777" w:rsidR="00BE5B49" w:rsidRDefault="00DF042E">
      <w:pPr>
        <w:pStyle w:val="TOC1"/>
        <w:tabs>
          <w:tab w:val="right" w:leader="dot" w:pos="9350"/>
        </w:tabs>
        <w:rPr>
          <w:rFonts w:eastAsiaTheme="minorEastAsia"/>
          <w:b w:val="0"/>
          <w:bCs w:val="0"/>
          <w:caps w:val="0"/>
          <w:noProof/>
          <w:sz w:val="24"/>
          <w:szCs w:val="24"/>
        </w:rPr>
      </w:pPr>
      <w:hyperlink w:anchor="_Toc509312589" w:history="1">
        <w:r w:rsidR="00BE5B49" w:rsidRPr="000C27FB">
          <w:rPr>
            <w:rStyle w:val="Hyperlink"/>
            <w:noProof/>
          </w:rPr>
          <w:t>COURSE OUTLINE: CONSOLIDATED PRACTICE EXPERIENCE I (90 HOURS)</w:t>
        </w:r>
        <w:r w:rsidR="00BE5B49">
          <w:rPr>
            <w:noProof/>
            <w:webHidden/>
          </w:rPr>
          <w:tab/>
        </w:r>
        <w:r w:rsidR="00BE5B49">
          <w:rPr>
            <w:noProof/>
            <w:webHidden/>
          </w:rPr>
          <w:fldChar w:fldCharType="begin"/>
        </w:r>
        <w:r w:rsidR="00BE5B49">
          <w:rPr>
            <w:noProof/>
            <w:webHidden/>
          </w:rPr>
          <w:instrText xml:space="preserve"> PAGEREF _Toc509312589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14:paraId="011DDF17" w14:textId="77777777" w:rsidR="00BE5B49" w:rsidRDefault="00DF042E">
      <w:pPr>
        <w:pStyle w:val="TOC2"/>
        <w:tabs>
          <w:tab w:val="right" w:leader="dot" w:pos="9350"/>
        </w:tabs>
        <w:rPr>
          <w:rFonts w:eastAsiaTheme="minorEastAsia"/>
          <w:smallCaps w:val="0"/>
          <w:noProof/>
          <w:sz w:val="24"/>
          <w:szCs w:val="24"/>
        </w:rPr>
      </w:pPr>
      <w:hyperlink w:anchor="_Toc509312590"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_Toc509312590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14:paraId="720429A7" w14:textId="77777777" w:rsidR="00BE5B49" w:rsidRDefault="00DF042E">
      <w:pPr>
        <w:pStyle w:val="TOC2"/>
        <w:tabs>
          <w:tab w:val="right" w:leader="dot" w:pos="9350"/>
        </w:tabs>
        <w:rPr>
          <w:rFonts w:eastAsiaTheme="minorEastAsia"/>
          <w:smallCaps w:val="0"/>
          <w:noProof/>
          <w:sz w:val="24"/>
          <w:szCs w:val="24"/>
        </w:rPr>
      </w:pPr>
      <w:hyperlink w:anchor="_Toc509312591"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_Toc509312591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14:paraId="24BEE3A2" w14:textId="77777777" w:rsidR="00BE5B49" w:rsidRDefault="00DF042E">
      <w:pPr>
        <w:pStyle w:val="TOC2"/>
        <w:tabs>
          <w:tab w:val="right" w:leader="dot" w:pos="9350"/>
        </w:tabs>
        <w:rPr>
          <w:rFonts w:eastAsiaTheme="minorEastAsia"/>
          <w:smallCaps w:val="0"/>
          <w:noProof/>
          <w:sz w:val="24"/>
          <w:szCs w:val="24"/>
        </w:rPr>
      </w:pPr>
      <w:hyperlink w:anchor="_Toc509312592"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_Toc509312592 \h </w:instrText>
        </w:r>
        <w:r w:rsidR="00BE5B49">
          <w:rPr>
            <w:noProof/>
            <w:webHidden/>
          </w:rPr>
        </w:r>
        <w:r w:rsidR="00BE5B49">
          <w:rPr>
            <w:noProof/>
            <w:webHidden/>
          </w:rPr>
          <w:fldChar w:fldCharType="separate"/>
        </w:r>
        <w:r w:rsidR="00BE5B49">
          <w:rPr>
            <w:noProof/>
            <w:webHidden/>
          </w:rPr>
          <w:t>152</w:t>
        </w:r>
        <w:r w:rsidR="00BE5B49">
          <w:rPr>
            <w:noProof/>
            <w:webHidden/>
          </w:rPr>
          <w:fldChar w:fldCharType="end"/>
        </w:r>
      </w:hyperlink>
    </w:p>
    <w:p w14:paraId="4A2F7586" w14:textId="77777777" w:rsidR="00BE5B49" w:rsidRDefault="00DF042E">
      <w:pPr>
        <w:pStyle w:val="TOC2"/>
        <w:tabs>
          <w:tab w:val="right" w:leader="dot" w:pos="9350"/>
        </w:tabs>
        <w:rPr>
          <w:rFonts w:eastAsiaTheme="minorEastAsia"/>
          <w:smallCaps w:val="0"/>
          <w:noProof/>
          <w:sz w:val="24"/>
          <w:szCs w:val="24"/>
        </w:rPr>
      </w:pPr>
      <w:hyperlink w:anchor="_Toc509312593"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_Toc509312593 \h </w:instrText>
        </w:r>
        <w:r w:rsidR="00BE5B49">
          <w:rPr>
            <w:noProof/>
            <w:webHidden/>
          </w:rPr>
        </w:r>
        <w:r w:rsidR="00BE5B49">
          <w:rPr>
            <w:noProof/>
            <w:webHidden/>
          </w:rPr>
          <w:fldChar w:fldCharType="separate"/>
        </w:r>
        <w:r w:rsidR="00BE5B49">
          <w:rPr>
            <w:noProof/>
            <w:webHidden/>
          </w:rPr>
          <w:t>153</w:t>
        </w:r>
        <w:r w:rsidR="00BE5B49">
          <w:rPr>
            <w:noProof/>
            <w:webHidden/>
          </w:rPr>
          <w:fldChar w:fldCharType="end"/>
        </w:r>
      </w:hyperlink>
    </w:p>
    <w:p w14:paraId="19BC6DF3" w14:textId="77777777" w:rsidR="00BE5B49" w:rsidRDefault="00DF042E">
      <w:pPr>
        <w:pStyle w:val="TOC2"/>
        <w:tabs>
          <w:tab w:val="right" w:leader="dot" w:pos="9350"/>
        </w:tabs>
        <w:rPr>
          <w:rFonts w:eastAsiaTheme="minorEastAsia"/>
          <w:smallCaps w:val="0"/>
          <w:noProof/>
          <w:sz w:val="24"/>
          <w:szCs w:val="24"/>
        </w:rPr>
      </w:pPr>
      <w:hyperlink w:anchor="_Toc509312594"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_Toc509312594 \h </w:instrText>
        </w:r>
        <w:r w:rsidR="00BE5B49">
          <w:rPr>
            <w:noProof/>
            <w:webHidden/>
          </w:rPr>
        </w:r>
        <w:r w:rsidR="00BE5B49">
          <w:rPr>
            <w:noProof/>
            <w:webHidden/>
          </w:rPr>
          <w:fldChar w:fldCharType="separate"/>
        </w:r>
        <w:r w:rsidR="00BE5B49">
          <w:rPr>
            <w:noProof/>
            <w:webHidden/>
          </w:rPr>
          <w:t>153</w:t>
        </w:r>
        <w:r w:rsidR="00BE5B49">
          <w:rPr>
            <w:noProof/>
            <w:webHidden/>
          </w:rPr>
          <w:fldChar w:fldCharType="end"/>
        </w:r>
      </w:hyperlink>
    </w:p>
    <w:p w14:paraId="6CD2B5B4" w14:textId="77777777" w:rsidR="00BE5B49" w:rsidRDefault="00DF042E">
      <w:pPr>
        <w:pStyle w:val="TOC2"/>
        <w:tabs>
          <w:tab w:val="right" w:leader="dot" w:pos="9350"/>
        </w:tabs>
        <w:rPr>
          <w:rFonts w:eastAsiaTheme="minorEastAsia"/>
          <w:smallCaps w:val="0"/>
          <w:noProof/>
          <w:sz w:val="24"/>
          <w:szCs w:val="24"/>
        </w:rPr>
      </w:pPr>
      <w:hyperlink w:anchor="_Toc509312595"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_Toc509312595 \h </w:instrText>
        </w:r>
        <w:r w:rsidR="00BE5B49">
          <w:rPr>
            <w:noProof/>
            <w:webHidden/>
          </w:rPr>
        </w:r>
        <w:r w:rsidR="00BE5B49">
          <w:rPr>
            <w:noProof/>
            <w:webHidden/>
          </w:rPr>
          <w:fldChar w:fldCharType="separate"/>
        </w:r>
        <w:r w:rsidR="00BE5B49">
          <w:rPr>
            <w:noProof/>
            <w:webHidden/>
          </w:rPr>
          <w:t>154</w:t>
        </w:r>
        <w:r w:rsidR="00BE5B49">
          <w:rPr>
            <w:noProof/>
            <w:webHidden/>
          </w:rPr>
          <w:fldChar w:fldCharType="end"/>
        </w:r>
      </w:hyperlink>
    </w:p>
    <w:p w14:paraId="6A919D98" w14:textId="77777777" w:rsidR="00BE5B49" w:rsidRDefault="00DF042E">
      <w:pPr>
        <w:pStyle w:val="TOC1"/>
        <w:tabs>
          <w:tab w:val="right" w:leader="dot" w:pos="9350"/>
        </w:tabs>
        <w:rPr>
          <w:rFonts w:eastAsiaTheme="minorEastAsia"/>
          <w:b w:val="0"/>
          <w:bCs w:val="0"/>
          <w:caps w:val="0"/>
          <w:noProof/>
          <w:sz w:val="24"/>
          <w:szCs w:val="24"/>
        </w:rPr>
      </w:pPr>
      <w:hyperlink w:anchor="_Toc509312596" w:history="1">
        <w:r w:rsidR="00BE5B49" w:rsidRPr="000C27FB">
          <w:rPr>
            <w:rStyle w:val="Hyperlink"/>
            <w:noProof/>
          </w:rPr>
          <w:t>COURSE OUTLINE: CONSOLIDATED PRACTICE EXPERIENCE II (120 HOURS)</w:t>
        </w:r>
        <w:r w:rsidR="00BE5B49">
          <w:rPr>
            <w:noProof/>
            <w:webHidden/>
          </w:rPr>
          <w:tab/>
        </w:r>
        <w:r w:rsidR="00BE5B49">
          <w:rPr>
            <w:noProof/>
            <w:webHidden/>
          </w:rPr>
          <w:fldChar w:fldCharType="begin"/>
        </w:r>
        <w:r w:rsidR="00BE5B49">
          <w:rPr>
            <w:noProof/>
            <w:webHidden/>
          </w:rPr>
          <w:instrText xml:space="preserve"> PAGEREF _Toc509312596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14:paraId="6F57BCF0" w14:textId="77777777" w:rsidR="00BE5B49" w:rsidRDefault="00DF042E">
      <w:pPr>
        <w:pStyle w:val="TOC2"/>
        <w:tabs>
          <w:tab w:val="right" w:leader="dot" w:pos="9350"/>
        </w:tabs>
        <w:rPr>
          <w:rFonts w:eastAsiaTheme="minorEastAsia"/>
          <w:smallCaps w:val="0"/>
          <w:noProof/>
          <w:sz w:val="24"/>
          <w:szCs w:val="24"/>
        </w:rPr>
      </w:pPr>
      <w:hyperlink w:anchor="_Toc509312597"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_Toc509312597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14:paraId="13F83289" w14:textId="77777777" w:rsidR="00BE5B49" w:rsidRDefault="00DF042E">
      <w:pPr>
        <w:pStyle w:val="TOC2"/>
        <w:tabs>
          <w:tab w:val="right" w:leader="dot" w:pos="9350"/>
        </w:tabs>
        <w:rPr>
          <w:rFonts w:eastAsiaTheme="minorEastAsia"/>
          <w:smallCaps w:val="0"/>
          <w:noProof/>
          <w:sz w:val="24"/>
          <w:szCs w:val="24"/>
        </w:rPr>
      </w:pPr>
      <w:hyperlink w:anchor="_Toc509312598"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_Toc509312598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14:paraId="33B76240" w14:textId="77777777" w:rsidR="00BE5B49" w:rsidRDefault="00DF042E">
      <w:pPr>
        <w:pStyle w:val="TOC2"/>
        <w:tabs>
          <w:tab w:val="right" w:leader="dot" w:pos="9350"/>
        </w:tabs>
        <w:rPr>
          <w:rFonts w:eastAsiaTheme="minorEastAsia"/>
          <w:smallCaps w:val="0"/>
          <w:noProof/>
          <w:sz w:val="24"/>
          <w:szCs w:val="24"/>
        </w:rPr>
      </w:pPr>
      <w:hyperlink w:anchor="_Toc509312599"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_Toc509312599 \h </w:instrText>
        </w:r>
        <w:r w:rsidR="00BE5B49">
          <w:rPr>
            <w:noProof/>
            <w:webHidden/>
          </w:rPr>
        </w:r>
        <w:r w:rsidR="00BE5B49">
          <w:rPr>
            <w:noProof/>
            <w:webHidden/>
          </w:rPr>
          <w:fldChar w:fldCharType="separate"/>
        </w:r>
        <w:r w:rsidR="00BE5B49">
          <w:rPr>
            <w:noProof/>
            <w:webHidden/>
          </w:rPr>
          <w:t>155</w:t>
        </w:r>
        <w:r w:rsidR="00BE5B49">
          <w:rPr>
            <w:noProof/>
            <w:webHidden/>
          </w:rPr>
          <w:fldChar w:fldCharType="end"/>
        </w:r>
      </w:hyperlink>
    </w:p>
    <w:p w14:paraId="1D40F8BC" w14:textId="77777777" w:rsidR="00BE5B49" w:rsidRDefault="00DF042E">
      <w:pPr>
        <w:pStyle w:val="TOC2"/>
        <w:tabs>
          <w:tab w:val="right" w:leader="dot" w:pos="9350"/>
        </w:tabs>
        <w:rPr>
          <w:rFonts w:eastAsiaTheme="minorEastAsia"/>
          <w:smallCaps w:val="0"/>
          <w:noProof/>
          <w:sz w:val="24"/>
          <w:szCs w:val="24"/>
        </w:rPr>
      </w:pPr>
      <w:hyperlink w:anchor="_Toc509312600"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_Toc509312600 \h </w:instrText>
        </w:r>
        <w:r w:rsidR="00BE5B49">
          <w:rPr>
            <w:noProof/>
            <w:webHidden/>
          </w:rPr>
        </w:r>
        <w:r w:rsidR="00BE5B49">
          <w:rPr>
            <w:noProof/>
            <w:webHidden/>
          </w:rPr>
          <w:fldChar w:fldCharType="separate"/>
        </w:r>
        <w:r w:rsidR="00BE5B49">
          <w:rPr>
            <w:noProof/>
            <w:webHidden/>
          </w:rPr>
          <w:t>156</w:t>
        </w:r>
        <w:r w:rsidR="00BE5B49">
          <w:rPr>
            <w:noProof/>
            <w:webHidden/>
          </w:rPr>
          <w:fldChar w:fldCharType="end"/>
        </w:r>
      </w:hyperlink>
    </w:p>
    <w:p w14:paraId="609302B6" w14:textId="77777777" w:rsidR="00BE5B49" w:rsidRDefault="00DF042E">
      <w:pPr>
        <w:pStyle w:val="TOC2"/>
        <w:tabs>
          <w:tab w:val="right" w:leader="dot" w:pos="9350"/>
        </w:tabs>
        <w:rPr>
          <w:rFonts w:eastAsiaTheme="minorEastAsia"/>
          <w:smallCaps w:val="0"/>
          <w:noProof/>
          <w:sz w:val="24"/>
          <w:szCs w:val="24"/>
        </w:rPr>
      </w:pPr>
      <w:hyperlink w:anchor="_Toc509312601"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_Toc509312601 \h </w:instrText>
        </w:r>
        <w:r w:rsidR="00BE5B49">
          <w:rPr>
            <w:noProof/>
            <w:webHidden/>
          </w:rPr>
        </w:r>
        <w:r w:rsidR="00BE5B49">
          <w:rPr>
            <w:noProof/>
            <w:webHidden/>
          </w:rPr>
          <w:fldChar w:fldCharType="separate"/>
        </w:r>
        <w:r w:rsidR="00BE5B49">
          <w:rPr>
            <w:noProof/>
            <w:webHidden/>
          </w:rPr>
          <w:t>156</w:t>
        </w:r>
        <w:r w:rsidR="00BE5B49">
          <w:rPr>
            <w:noProof/>
            <w:webHidden/>
          </w:rPr>
          <w:fldChar w:fldCharType="end"/>
        </w:r>
      </w:hyperlink>
    </w:p>
    <w:p w14:paraId="02DBE5B9" w14:textId="77777777" w:rsidR="00BE5B49" w:rsidRDefault="00DF042E">
      <w:pPr>
        <w:pStyle w:val="TOC2"/>
        <w:tabs>
          <w:tab w:val="right" w:leader="dot" w:pos="9350"/>
        </w:tabs>
        <w:rPr>
          <w:rFonts w:eastAsiaTheme="minorEastAsia"/>
          <w:smallCaps w:val="0"/>
          <w:noProof/>
          <w:sz w:val="24"/>
          <w:szCs w:val="24"/>
        </w:rPr>
      </w:pPr>
      <w:hyperlink w:anchor="_Toc509312602"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_Toc509312602 \h </w:instrText>
        </w:r>
        <w:r w:rsidR="00BE5B49">
          <w:rPr>
            <w:noProof/>
            <w:webHidden/>
          </w:rPr>
        </w:r>
        <w:r w:rsidR="00BE5B49">
          <w:rPr>
            <w:noProof/>
            <w:webHidden/>
          </w:rPr>
          <w:fldChar w:fldCharType="separate"/>
        </w:r>
        <w:r w:rsidR="00BE5B49">
          <w:rPr>
            <w:noProof/>
            <w:webHidden/>
          </w:rPr>
          <w:t>157</w:t>
        </w:r>
        <w:r w:rsidR="00BE5B49">
          <w:rPr>
            <w:noProof/>
            <w:webHidden/>
          </w:rPr>
          <w:fldChar w:fldCharType="end"/>
        </w:r>
      </w:hyperlink>
    </w:p>
    <w:p w14:paraId="4908A95F" w14:textId="77777777" w:rsidR="00BE5B49" w:rsidRDefault="00DF042E">
      <w:pPr>
        <w:pStyle w:val="TOC1"/>
        <w:tabs>
          <w:tab w:val="right" w:leader="dot" w:pos="9350"/>
        </w:tabs>
        <w:rPr>
          <w:rFonts w:eastAsiaTheme="minorEastAsia"/>
          <w:b w:val="0"/>
          <w:bCs w:val="0"/>
          <w:caps w:val="0"/>
          <w:noProof/>
          <w:sz w:val="24"/>
          <w:szCs w:val="24"/>
        </w:rPr>
      </w:pPr>
      <w:hyperlink w:anchor="_Toc509312603" w:history="1">
        <w:r w:rsidR="00BE5B49" w:rsidRPr="000C27FB">
          <w:rPr>
            <w:rStyle w:val="Hyperlink"/>
            <w:noProof/>
          </w:rPr>
          <w:t>COURSE OUTLINE: CONSOLIDATED PRACTICE EXPERIENCE III (65 HRS)</w:t>
        </w:r>
        <w:r w:rsidR="00BE5B49">
          <w:rPr>
            <w:noProof/>
            <w:webHidden/>
          </w:rPr>
          <w:tab/>
        </w:r>
        <w:r w:rsidR="00BE5B49">
          <w:rPr>
            <w:noProof/>
            <w:webHidden/>
          </w:rPr>
          <w:fldChar w:fldCharType="begin"/>
        </w:r>
        <w:r w:rsidR="00BE5B49">
          <w:rPr>
            <w:noProof/>
            <w:webHidden/>
          </w:rPr>
          <w:instrText xml:space="preserve"> PAGEREF _Toc509312603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14:paraId="6C568012" w14:textId="77777777" w:rsidR="00BE5B49" w:rsidRDefault="00DF042E">
      <w:pPr>
        <w:pStyle w:val="TOC2"/>
        <w:tabs>
          <w:tab w:val="right" w:leader="dot" w:pos="9350"/>
        </w:tabs>
        <w:rPr>
          <w:rFonts w:eastAsiaTheme="minorEastAsia"/>
          <w:smallCaps w:val="0"/>
          <w:noProof/>
          <w:sz w:val="24"/>
          <w:szCs w:val="24"/>
        </w:rPr>
      </w:pPr>
      <w:hyperlink w:anchor="_Toc509312604"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_Toc509312604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14:paraId="4D7C2C39" w14:textId="77777777" w:rsidR="00BE5B49" w:rsidRDefault="00DF042E">
      <w:pPr>
        <w:pStyle w:val="TOC2"/>
        <w:tabs>
          <w:tab w:val="right" w:leader="dot" w:pos="9350"/>
        </w:tabs>
        <w:rPr>
          <w:rFonts w:eastAsiaTheme="minorEastAsia"/>
          <w:smallCaps w:val="0"/>
          <w:noProof/>
          <w:sz w:val="24"/>
          <w:szCs w:val="24"/>
        </w:rPr>
      </w:pPr>
      <w:hyperlink w:anchor="_Toc509312605"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_Toc509312605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14:paraId="2FB95FF3" w14:textId="77777777" w:rsidR="00BE5B49" w:rsidRDefault="00DF042E">
      <w:pPr>
        <w:pStyle w:val="TOC2"/>
        <w:tabs>
          <w:tab w:val="right" w:leader="dot" w:pos="9350"/>
        </w:tabs>
        <w:rPr>
          <w:rFonts w:eastAsiaTheme="minorEastAsia"/>
          <w:smallCaps w:val="0"/>
          <w:noProof/>
          <w:sz w:val="24"/>
          <w:szCs w:val="24"/>
        </w:rPr>
      </w:pPr>
      <w:hyperlink w:anchor="_Toc509312606"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_Toc509312606 \h </w:instrText>
        </w:r>
        <w:r w:rsidR="00BE5B49">
          <w:rPr>
            <w:noProof/>
            <w:webHidden/>
          </w:rPr>
        </w:r>
        <w:r w:rsidR="00BE5B49">
          <w:rPr>
            <w:noProof/>
            <w:webHidden/>
          </w:rPr>
          <w:fldChar w:fldCharType="separate"/>
        </w:r>
        <w:r w:rsidR="00BE5B49">
          <w:rPr>
            <w:noProof/>
            <w:webHidden/>
          </w:rPr>
          <w:t>158</w:t>
        </w:r>
        <w:r w:rsidR="00BE5B49">
          <w:rPr>
            <w:noProof/>
            <w:webHidden/>
          </w:rPr>
          <w:fldChar w:fldCharType="end"/>
        </w:r>
      </w:hyperlink>
    </w:p>
    <w:p w14:paraId="75A2AD90" w14:textId="77777777" w:rsidR="00BE5B49" w:rsidRDefault="00DF042E">
      <w:pPr>
        <w:pStyle w:val="TOC2"/>
        <w:tabs>
          <w:tab w:val="right" w:leader="dot" w:pos="9350"/>
        </w:tabs>
        <w:rPr>
          <w:rFonts w:eastAsiaTheme="minorEastAsia"/>
          <w:smallCaps w:val="0"/>
          <w:noProof/>
          <w:sz w:val="24"/>
          <w:szCs w:val="24"/>
        </w:rPr>
      </w:pPr>
      <w:hyperlink w:anchor="_Toc509312607"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_Toc509312607 \h </w:instrText>
        </w:r>
        <w:r w:rsidR="00BE5B49">
          <w:rPr>
            <w:noProof/>
            <w:webHidden/>
          </w:rPr>
        </w:r>
        <w:r w:rsidR="00BE5B49">
          <w:rPr>
            <w:noProof/>
            <w:webHidden/>
          </w:rPr>
          <w:fldChar w:fldCharType="separate"/>
        </w:r>
        <w:r w:rsidR="00BE5B49">
          <w:rPr>
            <w:noProof/>
            <w:webHidden/>
          </w:rPr>
          <w:t>159</w:t>
        </w:r>
        <w:r w:rsidR="00BE5B49">
          <w:rPr>
            <w:noProof/>
            <w:webHidden/>
          </w:rPr>
          <w:fldChar w:fldCharType="end"/>
        </w:r>
      </w:hyperlink>
    </w:p>
    <w:p w14:paraId="7CE967AB" w14:textId="77777777" w:rsidR="00BE5B49" w:rsidRDefault="00DF042E">
      <w:pPr>
        <w:pStyle w:val="TOC2"/>
        <w:tabs>
          <w:tab w:val="right" w:leader="dot" w:pos="9350"/>
        </w:tabs>
        <w:rPr>
          <w:rFonts w:eastAsiaTheme="minorEastAsia"/>
          <w:smallCaps w:val="0"/>
          <w:noProof/>
          <w:sz w:val="24"/>
          <w:szCs w:val="24"/>
        </w:rPr>
      </w:pPr>
      <w:hyperlink w:anchor="_Toc509312608"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_Toc509312608 \h </w:instrText>
        </w:r>
        <w:r w:rsidR="00BE5B49">
          <w:rPr>
            <w:noProof/>
            <w:webHidden/>
          </w:rPr>
        </w:r>
        <w:r w:rsidR="00BE5B49">
          <w:rPr>
            <w:noProof/>
            <w:webHidden/>
          </w:rPr>
          <w:fldChar w:fldCharType="separate"/>
        </w:r>
        <w:r w:rsidR="00BE5B49">
          <w:rPr>
            <w:noProof/>
            <w:webHidden/>
          </w:rPr>
          <w:t>160</w:t>
        </w:r>
        <w:r w:rsidR="00BE5B49">
          <w:rPr>
            <w:noProof/>
            <w:webHidden/>
          </w:rPr>
          <w:fldChar w:fldCharType="end"/>
        </w:r>
      </w:hyperlink>
    </w:p>
    <w:p w14:paraId="213AFCCA" w14:textId="77777777" w:rsidR="00BE5B49" w:rsidRDefault="00DF042E">
      <w:pPr>
        <w:pStyle w:val="TOC2"/>
        <w:tabs>
          <w:tab w:val="right" w:leader="dot" w:pos="9350"/>
        </w:tabs>
        <w:rPr>
          <w:rFonts w:eastAsiaTheme="minorEastAsia"/>
          <w:smallCaps w:val="0"/>
          <w:noProof/>
          <w:sz w:val="24"/>
          <w:szCs w:val="24"/>
        </w:rPr>
      </w:pPr>
      <w:hyperlink w:anchor="_Toc509312609"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_Toc509312609 \h </w:instrText>
        </w:r>
        <w:r w:rsidR="00BE5B49">
          <w:rPr>
            <w:noProof/>
            <w:webHidden/>
          </w:rPr>
        </w:r>
        <w:r w:rsidR="00BE5B49">
          <w:rPr>
            <w:noProof/>
            <w:webHidden/>
          </w:rPr>
          <w:fldChar w:fldCharType="separate"/>
        </w:r>
        <w:r w:rsidR="00BE5B49">
          <w:rPr>
            <w:noProof/>
            <w:webHidden/>
          </w:rPr>
          <w:t>160</w:t>
        </w:r>
        <w:r w:rsidR="00BE5B49">
          <w:rPr>
            <w:noProof/>
            <w:webHidden/>
          </w:rPr>
          <w:fldChar w:fldCharType="end"/>
        </w:r>
      </w:hyperlink>
    </w:p>
    <w:p w14:paraId="6F0099FC" w14:textId="77777777" w:rsidR="00BE5B49" w:rsidRDefault="00DF042E">
      <w:pPr>
        <w:pStyle w:val="TOC1"/>
        <w:tabs>
          <w:tab w:val="right" w:leader="dot" w:pos="9350"/>
        </w:tabs>
        <w:rPr>
          <w:rFonts w:eastAsiaTheme="minorEastAsia"/>
          <w:b w:val="0"/>
          <w:bCs w:val="0"/>
          <w:caps w:val="0"/>
          <w:noProof/>
          <w:sz w:val="24"/>
          <w:szCs w:val="24"/>
        </w:rPr>
      </w:pPr>
      <w:hyperlink w:anchor="_Toc509312610" w:history="1">
        <w:r w:rsidR="00BE5B49" w:rsidRPr="000C27FB">
          <w:rPr>
            <w:rStyle w:val="Hyperlink"/>
            <w:noProof/>
          </w:rPr>
          <w:t>COURSE OUTLINE: CONSOLIDATED PRACTICE EXPERIENCE IV (200 HOURS)</w:t>
        </w:r>
        <w:r w:rsidR="00BE5B49">
          <w:rPr>
            <w:noProof/>
            <w:webHidden/>
          </w:rPr>
          <w:tab/>
        </w:r>
        <w:r w:rsidR="00BE5B49">
          <w:rPr>
            <w:noProof/>
            <w:webHidden/>
          </w:rPr>
          <w:fldChar w:fldCharType="begin"/>
        </w:r>
        <w:r w:rsidR="00BE5B49">
          <w:rPr>
            <w:noProof/>
            <w:webHidden/>
          </w:rPr>
          <w:instrText xml:space="preserve"> PAGEREF _Toc509312610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14:paraId="05205921" w14:textId="77777777" w:rsidR="00BE5B49" w:rsidRDefault="00DF042E">
      <w:pPr>
        <w:pStyle w:val="TOC2"/>
        <w:tabs>
          <w:tab w:val="right" w:leader="dot" w:pos="9350"/>
        </w:tabs>
        <w:rPr>
          <w:rFonts w:eastAsiaTheme="minorEastAsia"/>
          <w:smallCaps w:val="0"/>
          <w:noProof/>
          <w:sz w:val="24"/>
          <w:szCs w:val="24"/>
        </w:rPr>
      </w:pPr>
      <w:hyperlink w:anchor="_Toc509312611"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_Toc509312611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14:paraId="4507EEC6" w14:textId="77777777" w:rsidR="00BE5B49" w:rsidRDefault="00DF042E">
      <w:pPr>
        <w:pStyle w:val="TOC2"/>
        <w:tabs>
          <w:tab w:val="right" w:leader="dot" w:pos="9350"/>
        </w:tabs>
        <w:rPr>
          <w:rFonts w:eastAsiaTheme="minorEastAsia"/>
          <w:smallCaps w:val="0"/>
          <w:noProof/>
          <w:sz w:val="24"/>
          <w:szCs w:val="24"/>
        </w:rPr>
      </w:pPr>
      <w:hyperlink w:anchor="_Toc509312612"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_Toc509312612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14:paraId="5C600D13" w14:textId="77777777" w:rsidR="00BE5B49" w:rsidRDefault="00DF042E">
      <w:pPr>
        <w:pStyle w:val="TOC2"/>
        <w:tabs>
          <w:tab w:val="right" w:leader="dot" w:pos="9350"/>
        </w:tabs>
        <w:rPr>
          <w:rFonts w:eastAsiaTheme="minorEastAsia"/>
          <w:smallCaps w:val="0"/>
          <w:noProof/>
          <w:sz w:val="24"/>
          <w:szCs w:val="24"/>
        </w:rPr>
      </w:pPr>
      <w:hyperlink w:anchor="_Toc509312613"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_Toc509312613 \h </w:instrText>
        </w:r>
        <w:r w:rsidR="00BE5B49">
          <w:rPr>
            <w:noProof/>
            <w:webHidden/>
          </w:rPr>
        </w:r>
        <w:r w:rsidR="00BE5B49">
          <w:rPr>
            <w:noProof/>
            <w:webHidden/>
          </w:rPr>
          <w:fldChar w:fldCharType="separate"/>
        </w:r>
        <w:r w:rsidR="00BE5B49">
          <w:rPr>
            <w:noProof/>
            <w:webHidden/>
          </w:rPr>
          <w:t>161</w:t>
        </w:r>
        <w:r w:rsidR="00BE5B49">
          <w:rPr>
            <w:noProof/>
            <w:webHidden/>
          </w:rPr>
          <w:fldChar w:fldCharType="end"/>
        </w:r>
      </w:hyperlink>
    </w:p>
    <w:p w14:paraId="6BE2885D" w14:textId="77777777" w:rsidR="00BE5B49" w:rsidRDefault="00DF042E">
      <w:pPr>
        <w:pStyle w:val="TOC2"/>
        <w:tabs>
          <w:tab w:val="right" w:leader="dot" w:pos="9350"/>
        </w:tabs>
        <w:rPr>
          <w:rFonts w:eastAsiaTheme="minorEastAsia"/>
          <w:smallCaps w:val="0"/>
          <w:noProof/>
          <w:sz w:val="24"/>
          <w:szCs w:val="24"/>
        </w:rPr>
      </w:pPr>
      <w:hyperlink w:anchor="_Toc509312614"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_Toc509312614 \h </w:instrText>
        </w:r>
        <w:r w:rsidR="00BE5B49">
          <w:rPr>
            <w:noProof/>
            <w:webHidden/>
          </w:rPr>
        </w:r>
        <w:r w:rsidR="00BE5B49">
          <w:rPr>
            <w:noProof/>
            <w:webHidden/>
          </w:rPr>
          <w:fldChar w:fldCharType="separate"/>
        </w:r>
        <w:r w:rsidR="00BE5B49">
          <w:rPr>
            <w:noProof/>
            <w:webHidden/>
          </w:rPr>
          <w:t>162</w:t>
        </w:r>
        <w:r w:rsidR="00BE5B49">
          <w:rPr>
            <w:noProof/>
            <w:webHidden/>
          </w:rPr>
          <w:fldChar w:fldCharType="end"/>
        </w:r>
      </w:hyperlink>
    </w:p>
    <w:p w14:paraId="6C96384A" w14:textId="77777777" w:rsidR="00BE5B49" w:rsidRDefault="00DF042E">
      <w:pPr>
        <w:pStyle w:val="TOC2"/>
        <w:tabs>
          <w:tab w:val="right" w:leader="dot" w:pos="9350"/>
        </w:tabs>
        <w:rPr>
          <w:rFonts w:eastAsiaTheme="minorEastAsia"/>
          <w:smallCaps w:val="0"/>
          <w:noProof/>
          <w:sz w:val="24"/>
          <w:szCs w:val="24"/>
        </w:rPr>
      </w:pPr>
      <w:hyperlink w:anchor="_Toc509312615"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_Toc509312615 \h </w:instrText>
        </w:r>
        <w:r w:rsidR="00BE5B49">
          <w:rPr>
            <w:noProof/>
            <w:webHidden/>
          </w:rPr>
        </w:r>
        <w:r w:rsidR="00BE5B49">
          <w:rPr>
            <w:noProof/>
            <w:webHidden/>
          </w:rPr>
          <w:fldChar w:fldCharType="separate"/>
        </w:r>
        <w:r w:rsidR="00BE5B49">
          <w:rPr>
            <w:noProof/>
            <w:webHidden/>
          </w:rPr>
          <w:t>162</w:t>
        </w:r>
        <w:r w:rsidR="00BE5B49">
          <w:rPr>
            <w:noProof/>
            <w:webHidden/>
          </w:rPr>
          <w:fldChar w:fldCharType="end"/>
        </w:r>
      </w:hyperlink>
    </w:p>
    <w:p w14:paraId="59FA6D49" w14:textId="77777777" w:rsidR="00BE5B49" w:rsidRDefault="00DF042E">
      <w:pPr>
        <w:pStyle w:val="TOC2"/>
        <w:tabs>
          <w:tab w:val="right" w:leader="dot" w:pos="9350"/>
        </w:tabs>
        <w:rPr>
          <w:rFonts w:eastAsiaTheme="minorEastAsia"/>
          <w:smallCaps w:val="0"/>
          <w:noProof/>
          <w:sz w:val="24"/>
          <w:szCs w:val="24"/>
        </w:rPr>
      </w:pPr>
      <w:hyperlink w:anchor="_Toc509312616"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_Toc509312616 \h </w:instrText>
        </w:r>
        <w:r w:rsidR="00BE5B49">
          <w:rPr>
            <w:noProof/>
            <w:webHidden/>
          </w:rPr>
        </w:r>
        <w:r w:rsidR="00BE5B49">
          <w:rPr>
            <w:noProof/>
            <w:webHidden/>
          </w:rPr>
          <w:fldChar w:fldCharType="separate"/>
        </w:r>
        <w:r w:rsidR="00BE5B49">
          <w:rPr>
            <w:noProof/>
            <w:webHidden/>
          </w:rPr>
          <w:t>163</w:t>
        </w:r>
        <w:r w:rsidR="00BE5B49">
          <w:rPr>
            <w:noProof/>
            <w:webHidden/>
          </w:rPr>
          <w:fldChar w:fldCharType="end"/>
        </w:r>
      </w:hyperlink>
    </w:p>
    <w:p w14:paraId="773F73D7" w14:textId="77777777" w:rsidR="00BE5B49" w:rsidRDefault="00DF042E">
      <w:pPr>
        <w:pStyle w:val="TOC1"/>
        <w:tabs>
          <w:tab w:val="right" w:leader="dot" w:pos="9350"/>
        </w:tabs>
        <w:rPr>
          <w:rFonts w:eastAsiaTheme="minorEastAsia"/>
          <w:b w:val="0"/>
          <w:bCs w:val="0"/>
          <w:caps w:val="0"/>
          <w:noProof/>
          <w:sz w:val="24"/>
          <w:szCs w:val="24"/>
        </w:rPr>
      </w:pPr>
      <w:hyperlink w:anchor="_Toc509312617" w:history="1">
        <w:r w:rsidR="00BE5B49" w:rsidRPr="000C27FB">
          <w:rPr>
            <w:rStyle w:val="Hyperlink"/>
            <w:noProof/>
          </w:rPr>
          <w:t>COURSE OUTLINE: TRANSITION TO PRECEPTORSHIP  (30 HOURS)</w:t>
        </w:r>
        <w:r w:rsidR="00BE5B49">
          <w:rPr>
            <w:noProof/>
            <w:webHidden/>
          </w:rPr>
          <w:tab/>
        </w:r>
        <w:r w:rsidR="00BE5B49">
          <w:rPr>
            <w:noProof/>
            <w:webHidden/>
          </w:rPr>
          <w:fldChar w:fldCharType="begin"/>
        </w:r>
        <w:r w:rsidR="00BE5B49">
          <w:rPr>
            <w:noProof/>
            <w:webHidden/>
          </w:rPr>
          <w:instrText xml:space="preserve"> PAGEREF _Toc509312617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14:paraId="584BF5A4" w14:textId="77777777" w:rsidR="00BE5B49" w:rsidRDefault="00DF042E">
      <w:pPr>
        <w:pStyle w:val="TOC2"/>
        <w:tabs>
          <w:tab w:val="right" w:leader="dot" w:pos="9350"/>
        </w:tabs>
        <w:rPr>
          <w:rFonts w:eastAsiaTheme="minorEastAsia"/>
          <w:smallCaps w:val="0"/>
          <w:noProof/>
          <w:sz w:val="24"/>
          <w:szCs w:val="24"/>
        </w:rPr>
      </w:pPr>
      <w:hyperlink w:anchor="_Toc509312618"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_Toc509312618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14:paraId="751B7C33" w14:textId="77777777" w:rsidR="00BE5B49" w:rsidRDefault="00DF042E">
      <w:pPr>
        <w:pStyle w:val="TOC2"/>
        <w:tabs>
          <w:tab w:val="right" w:leader="dot" w:pos="9350"/>
        </w:tabs>
        <w:rPr>
          <w:rFonts w:eastAsiaTheme="minorEastAsia"/>
          <w:smallCaps w:val="0"/>
          <w:noProof/>
          <w:sz w:val="24"/>
          <w:szCs w:val="24"/>
        </w:rPr>
      </w:pPr>
      <w:hyperlink w:anchor="_Toc509312619"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_Toc509312619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14:paraId="3A78B8BF" w14:textId="77777777" w:rsidR="00BE5B49" w:rsidRDefault="00DF042E">
      <w:pPr>
        <w:pStyle w:val="TOC2"/>
        <w:tabs>
          <w:tab w:val="right" w:leader="dot" w:pos="9350"/>
        </w:tabs>
        <w:rPr>
          <w:rFonts w:eastAsiaTheme="minorEastAsia"/>
          <w:smallCaps w:val="0"/>
          <w:noProof/>
          <w:sz w:val="24"/>
          <w:szCs w:val="24"/>
        </w:rPr>
      </w:pPr>
      <w:hyperlink w:anchor="_Toc509312620"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_Toc509312620 \h </w:instrText>
        </w:r>
        <w:r w:rsidR="00BE5B49">
          <w:rPr>
            <w:noProof/>
            <w:webHidden/>
          </w:rPr>
        </w:r>
        <w:r w:rsidR="00BE5B49">
          <w:rPr>
            <w:noProof/>
            <w:webHidden/>
          </w:rPr>
          <w:fldChar w:fldCharType="separate"/>
        </w:r>
        <w:r w:rsidR="00BE5B49">
          <w:rPr>
            <w:noProof/>
            <w:webHidden/>
          </w:rPr>
          <w:t>164</w:t>
        </w:r>
        <w:r w:rsidR="00BE5B49">
          <w:rPr>
            <w:noProof/>
            <w:webHidden/>
          </w:rPr>
          <w:fldChar w:fldCharType="end"/>
        </w:r>
      </w:hyperlink>
    </w:p>
    <w:p w14:paraId="445459EB" w14:textId="77777777" w:rsidR="00BE5B49" w:rsidRDefault="00DF042E">
      <w:pPr>
        <w:pStyle w:val="TOC2"/>
        <w:tabs>
          <w:tab w:val="right" w:leader="dot" w:pos="9350"/>
        </w:tabs>
        <w:rPr>
          <w:rFonts w:eastAsiaTheme="minorEastAsia"/>
          <w:smallCaps w:val="0"/>
          <w:noProof/>
          <w:sz w:val="24"/>
          <w:szCs w:val="24"/>
        </w:rPr>
      </w:pPr>
      <w:hyperlink w:anchor="_Toc509312621"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_Toc509312621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14:paraId="730A60BD" w14:textId="77777777" w:rsidR="00BE5B49" w:rsidRDefault="00DF042E">
      <w:pPr>
        <w:pStyle w:val="TOC2"/>
        <w:tabs>
          <w:tab w:val="right" w:leader="dot" w:pos="9350"/>
        </w:tabs>
        <w:rPr>
          <w:rFonts w:eastAsiaTheme="minorEastAsia"/>
          <w:smallCaps w:val="0"/>
          <w:noProof/>
          <w:sz w:val="24"/>
          <w:szCs w:val="24"/>
        </w:rPr>
      </w:pPr>
      <w:hyperlink w:anchor="_Toc509312622"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_Toc509312622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14:paraId="702E20BA" w14:textId="77777777" w:rsidR="00BE5B49" w:rsidRDefault="00DF042E">
      <w:pPr>
        <w:pStyle w:val="TOC2"/>
        <w:tabs>
          <w:tab w:val="right" w:leader="dot" w:pos="9350"/>
        </w:tabs>
        <w:rPr>
          <w:rFonts w:eastAsiaTheme="minorEastAsia"/>
          <w:smallCaps w:val="0"/>
          <w:noProof/>
          <w:sz w:val="24"/>
          <w:szCs w:val="24"/>
        </w:rPr>
      </w:pPr>
      <w:hyperlink w:anchor="_Toc509312623"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_Toc509312623 \h </w:instrText>
        </w:r>
        <w:r w:rsidR="00BE5B49">
          <w:rPr>
            <w:noProof/>
            <w:webHidden/>
          </w:rPr>
        </w:r>
        <w:r w:rsidR="00BE5B49">
          <w:rPr>
            <w:noProof/>
            <w:webHidden/>
          </w:rPr>
          <w:fldChar w:fldCharType="separate"/>
        </w:r>
        <w:r w:rsidR="00BE5B49">
          <w:rPr>
            <w:noProof/>
            <w:webHidden/>
          </w:rPr>
          <w:t>165</w:t>
        </w:r>
        <w:r w:rsidR="00BE5B49">
          <w:rPr>
            <w:noProof/>
            <w:webHidden/>
          </w:rPr>
          <w:fldChar w:fldCharType="end"/>
        </w:r>
      </w:hyperlink>
    </w:p>
    <w:p w14:paraId="34AA7954" w14:textId="77777777" w:rsidR="00BE5B49" w:rsidRDefault="00DF042E">
      <w:pPr>
        <w:pStyle w:val="TOC1"/>
        <w:tabs>
          <w:tab w:val="right" w:leader="dot" w:pos="9350"/>
        </w:tabs>
        <w:rPr>
          <w:rFonts w:eastAsiaTheme="minorEastAsia"/>
          <w:b w:val="0"/>
          <w:bCs w:val="0"/>
          <w:caps w:val="0"/>
          <w:noProof/>
          <w:sz w:val="24"/>
          <w:szCs w:val="24"/>
        </w:rPr>
      </w:pPr>
      <w:hyperlink w:anchor="_Toc509312624" w:history="1">
        <w:r w:rsidR="00BE5B49" w:rsidRPr="000C27FB">
          <w:rPr>
            <w:rStyle w:val="Hyperlink"/>
            <w:noProof/>
          </w:rPr>
          <w:t>COURSE OUTLINE: FINAL PRACTICE EXPERIENCE (180 HOURS)</w:t>
        </w:r>
        <w:r w:rsidR="00BE5B49">
          <w:rPr>
            <w:noProof/>
            <w:webHidden/>
          </w:rPr>
          <w:tab/>
        </w:r>
        <w:r w:rsidR="00BE5B49">
          <w:rPr>
            <w:noProof/>
            <w:webHidden/>
          </w:rPr>
          <w:fldChar w:fldCharType="begin"/>
        </w:r>
        <w:r w:rsidR="00BE5B49">
          <w:rPr>
            <w:noProof/>
            <w:webHidden/>
          </w:rPr>
          <w:instrText xml:space="preserve"> PAGEREF _Toc509312624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14:paraId="0AFD6BCD" w14:textId="77777777" w:rsidR="00BE5B49" w:rsidRDefault="00DF042E">
      <w:pPr>
        <w:pStyle w:val="TOC2"/>
        <w:tabs>
          <w:tab w:val="right" w:leader="dot" w:pos="9350"/>
        </w:tabs>
        <w:rPr>
          <w:rFonts w:eastAsiaTheme="minorEastAsia"/>
          <w:smallCaps w:val="0"/>
          <w:noProof/>
          <w:sz w:val="24"/>
          <w:szCs w:val="24"/>
        </w:rPr>
      </w:pPr>
      <w:hyperlink w:anchor="_Toc509312625" w:history="1">
        <w:r w:rsidR="00BE5B49" w:rsidRPr="000C27FB">
          <w:rPr>
            <w:rStyle w:val="Hyperlink"/>
            <w:noProof/>
          </w:rPr>
          <w:t>Course Description</w:t>
        </w:r>
        <w:r w:rsidR="00BE5B49">
          <w:rPr>
            <w:noProof/>
            <w:webHidden/>
          </w:rPr>
          <w:tab/>
        </w:r>
        <w:r w:rsidR="00BE5B49">
          <w:rPr>
            <w:noProof/>
            <w:webHidden/>
          </w:rPr>
          <w:fldChar w:fldCharType="begin"/>
        </w:r>
        <w:r w:rsidR="00BE5B49">
          <w:rPr>
            <w:noProof/>
            <w:webHidden/>
          </w:rPr>
          <w:instrText xml:space="preserve"> PAGEREF _Toc509312625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14:paraId="371D5A9C" w14:textId="77777777" w:rsidR="00BE5B49" w:rsidRDefault="00DF042E">
      <w:pPr>
        <w:pStyle w:val="TOC2"/>
        <w:tabs>
          <w:tab w:val="right" w:leader="dot" w:pos="9350"/>
        </w:tabs>
        <w:rPr>
          <w:rFonts w:eastAsiaTheme="minorEastAsia"/>
          <w:smallCaps w:val="0"/>
          <w:noProof/>
          <w:sz w:val="24"/>
          <w:szCs w:val="24"/>
        </w:rPr>
      </w:pPr>
      <w:hyperlink w:anchor="_Toc509312626" w:history="1">
        <w:r w:rsidR="00BE5B49" w:rsidRPr="000C27FB">
          <w:rPr>
            <w:rStyle w:val="Hyperlink"/>
            <w:noProof/>
          </w:rPr>
          <w:t>Course Concepts</w:t>
        </w:r>
        <w:r w:rsidR="00BE5B49">
          <w:rPr>
            <w:noProof/>
            <w:webHidden/>
          </w:rPr>
          <w:tab/>
        </w:r>
        <w:r w:rsidR="00BE5B49">
          <w:rPr>
            <w:noProof/>
            <w:webHidden/>
          </w:rPr>
          <w:fldChar w:fldCharType="begin"/>
        </w:r>
        <w:r w:rsidR="00BE5B49">
          <w:rPr>
            <w:noProof/>
            <w:webHidden/>
          </w:rPr>
          <w:instrText xml:space="preserve"> PAGEREF _Toc509312626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14:paraId="7C29E2EB" w14:textId="77777777" w:rsidR="00BE5B49" w:rsidRDefault="00DF042E">
      <w:pPr>
        <w:pStyle w:val="TOC2"/>
        <w:tabs>
          <w:tab w:val="right" w:leader="dot" w:pos="9350"/>
        </w:tabs>
        <w:rPr>
          <w:rFonts w:eastAsiaTheme="minorEastAsia"/>
          <w:smallCaps w:val="0"/>
          <w:noProof/>
          <w:sz w:val="24"/>
          <w:szCs w:val="24"/>
        </w:rPr>
      </w:pPr>
      <w:hyperlink w:anchor="_Toc509312627" w:history="1">
        <w:r w:rsidR="00BE5B49" w:rsidRPr="000C27FB">
          <w:rPr>
            <w:rStyle w:val="Hyperlink"/>
            <w:noProof/>
          </w:rPr>
          <w:t>Learning Outcomes</w:t>
        </w:r>
        <w:r w:rsidR="00BE5B49">
          <w:rPr>
            <w:noProof/>
            <w:webHidden/>
          </w:rPr>
          <w:tab/>
        </w:r>
        <w:r w:rsidR="00BE5B49">
          <w:rPr>
            <w:noProof/>
            <w:webHidden/>
          </w:rPr>
          <w:fldChar w:fldCharType="begin"/>
        </w:r>
        <w:r w:rsidR="00BE5B49">
          <w:rPr>
            <w:noProof/>
            <w:webHidden/>
          </w:rPr>
          <w:instrText xml:space="preserve"> PAGEREF _Toc509312627 \h </w:instrText>
        </w:r>
        <w:r w:rsidR="00BE5B49">
          <w:rPr>
            <w:noProof/>
            <w:webHidden/>
          </w:rPr>
        </w:r>
        <w:r w:rsidR="00BE5B49">
          <w:rPr>
            <w:noProof/>
            <w:webHidden/>
          </w:rPr>
          <w:fldChar w:fldCharType="separate"/>
        </w:r>
        <w:r w:rsidR="00BE5B49">
          <w:rPr>
            <w:noProof/>
            <w:webHidden/>
          </w:rPr>
          <w:t>166</w:t>
        </w:r>
        <w:r w:rsidR="00BE5B49">
          <w:rPr>
            <w:noProof/>
            <w:webHidden/>
          </w:rPr>
          <w:fldChar w:fldCharType="end"/>
        </w:r>
      </w:hyperlink>
    </w:p>
    <w:p w14:paraId="6DF33FD0" w14:textId="77777777" w:rsidR="00BE5B49" w:rsidRDefault="00DF042E">
      <w:pPr>
        <w:pStyle w:val="TOC2"/>
        <w:tabs>
          <w:tab w:val="right" w:leader="dot" w:pos="9350"/>
        </w:tabs>
        <w:rPr>
          <w:rFonts w:eastAsiaTheme="minorEastAsia"/>
          <w:smallCaps w:val="0"/>
          <w:noProof/>
          <w:sz w:val="24"/>
          <w:szCs w:val="24"/>
        </w:rPr>
      </w:pPr>
      <w:hyperlink w:anchor="_Toc509312628" w:history="1">
        <w:r w:rsidR="00BE5B49" w:rsidRPr="000C27FB">
          <w:rPr>
            <w:rStyle w:val="Hyperlink"/>
            <w:noProof/>
          </w:rPr>
          <w:t>Suggested Learning Activities</w:t>
        </w:r>
        <w:r w:rsidR="00BE5B49">
          <w:rPr>
            <w:noProof/>
            <w:webHidden/>
          </w:rPr>
          <w:tab/>
        </w:r>
        <w:r w:rsidR="00BE5B49">
          <w:rPr>
            <w:noProof/>
            <w:webHidden/>
          </w:rPr>
          <w:fldChar w:fldCharType="begin"/>
        </w:r>
        <w:r w:rsidR="00BE5B49">
          <w:rPr>
            <w:noProof/>
            <w:webHidden/>
          </w:rPr>
          <w:instrText xml:space="preserve"> PAGEREF _Toc509312628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14:paraId="27E404E0" w14:textId="77777777" w:rsidR="00BE5B49" w:rsidRDefault="00DF042E">
      <w:pPr>
        <w:pStyle w:val="TOC2"/>
        <w:tabs>
          <w:tab w:val="right" w:leader="dot" w:pos="9350"/>
        </w:tabs>
        <w:rPr>
          <w:rFonts w:eastAsiaTheme="minorEastAsia"/>
          <w:smallCaps w:val="0"/>
          <w:noProof/>
          <w:sz w:val="24"/>
          <w:szCs w:val="24"/>
        </w:rPr>
      </w:pPr>
      <w:hyperlink w:anchor="_Toc509312629" w:history="1">
        <w:r w:rsidR="00BE5B49" w:rsidRPr="000C27FB">
          <w:rPr>
            <w:rStyle w:val="Hyperlink"/>
            <w:noProof/>
          </w:rPr>
          <w:t>Suggested Assessments</w:t>
        </w:r>
        <w:r w:rsidR="00BE5B49">
          <w:rPr>
            <w:noProof/>
            <w:webHidden/>
          </w:rPr>
          <w:tab/>
        </w:r>
        <w:r w:rsidR="00BE5B49">
          <w:rPr>
            <w:noProof/>
            <w:webHidden/>
          </w:rPr>
          <w:fldChar w:fldCharType="begin"/>
        </w:r>
        <w:r w:rsidR="00BE5B49">
          <w:rPr>
            <w:noProof/>
            <w:webHidden/>
          </w:rPr>
          <w:instrText xml:space="preserve"> PAGEREF _Toc509312629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14:paraId="719BD805" w14:textId="77777777" w:rsidR="00BE5B49" w:rsidRDefault="00DF042E">
      <w:pPr>
        <w:pStyle w:val="TOC2"/>
        <w:tabs>
          <w:tab w:val="right" w:leader="dot" w:pos="9350"/>
        </w:tabs>
        <w:rPr>
          <w:rFonts w:eastAsiaTheme="minorEastAsia"/>
          <w:smallCaps w:val="0"/>
          <w:noProof/>
          <w:sz w:val="24"/>
          <w:szCs w:val="24"/>
        </w:rPr>
      </w:pPr>
      <w:hyperlink w:anchor="_Toc509312630" w:history="1">
        <w:r w:rsidR="00BE5B49" w:rsidRPr="000C27FB">
          <w:rPr>
            <w:rStyle w:val="Hyperlink"/>
            <w:noProof/>
          </w:rPr>
          <w:t>Suggested References/Resources</w:t>
        </w:r>
        <w:r w:rsidR="00BE5B49">
          <w:rPr>
            <w:noProof/>
            <w:webHidden/>
          </w:rPr>
          <w:tab/>
        </w:r>
        <w:r w:rsidR="00BE5B49">
          <w:rPr>
            <w:noProof/>
            <w:webHidden/>
          </w:rPr>
          <w:fldChar w:fldCharType="begin"/>
        </w:r>
        <w:r w:rsidR="00BE5B49">
          <w:rPr>
            <w:noProof/>
            <w:webHidden/>
          </w:rPr>
          <w:instrText xml:space="preserve"> PAGEREF _Toc509312630 \h </w:instrText>
        </w:r>
        <w:r w:rsidR="00BE5B49">
          <w:rPr>
            <w:noProof/>
            <w:webHidden/>
          </w:rPr>
        </w:r>
        <w:r w:rsidR="00BE5B49">
          <w:rPr>
            <w:noProof/>
            <w:webHidden/>
          </w:rPr>
          <w:fldChar w:fldCharType="separate"/>
        </w:r>
        <w:r w:rsidR="00BE5B49">
          <w:rPr>
            <w:noProof/>
            <w:webHidden/>
          </w:rPr>
          <w:t>167</w:t>
        </w:r>
        <w:r w:rsidR="00BE5B49">
          <w:rPr>
            <w:noProof/>
            <w:webHidden/>
          </w:rPr>
          <w:fldChar w:fldCharType="end"/>
        </w:r>
      </w:hyperlink>
    </w:p>
    <w:p w14:paraId="02BB1F12" w14:textId="77777777" w:rsidR="00BE5B49" w:rsidRDefault="00DF042E">
      <w:pPr>
        <w:pStyle w:val="TOC1"/>
        <w:tabs>
          <w:tab w:val="right" w:leader="dot" w:pos="9350"/>
        </w:tabs>
        <w:rPr>
          <w:rFonts w:eastAsiaTheme="minorEastAsia"/>
          <w:b w:val="0"/>
          <w:bCs w:val="0"/>
          <w:caps w:val="0"/>
          <w:noProof/>
          <w:sz w:val="24"/>
          <w:szCs w:val="24"/>
        </w:rPr>
      </w:pPr>
      <w:hyperlink w:anchor="_Toc509312631" w:history="1">
        <w:r w:rsidR="00BE5B49" w:rsidRPr="000C27FB">
          <w:rPr>
            <w:rStyle w:val="Hyperlink"/>
            <w:noProof/>
          </w:rPr>
          <w:t>GLOSSARY OF TERMS</w:t>
        </w:r>
        <w:r w:rsidR="00BE5B49">
          <w:rPr>
            <w:noProof/>
            <w:webHidden/>
          </w:rPr>
          <w:tab/>
        </w:r>
        <w:r w:rsidR="00BE5B49">
          <w:rPr>
            <w:noProof/>
            <w:webHidden/>
          </w:rPr>
          <w:fldChar w:fldCharType="begin"/>
        </w:r>
        <w:r w:rsidR="00BE5B49">
          <w:rPr>
            <w:noProof/>
            <w:webHidden/>
          </w:rPr>
          <w:instrText xml:space="preserve"> PAGEREF _Toc509312631 \h </w:instrText>
        </w:r>
        <w:r w:rsidR="00BE5B49">
          <w:rPr>
            <w:noProof/>
            <w:webHidden/>
          </w:rPr>
        </w:r>
        <w:r w:rsidR="00BE5B49">
          <w:rPr>
            <w:noProof/>
            <w:webHidden/>
          </w:rPr>
          <w:fldChar w:fldCharType="separate"/>
        </w:r>
        <w:r w:rsidR="00BE5B49">
          <w:rPr>
            <w:noProof/>
            <w:webHidden/>
          </w:rPr>
          <w:t>168</w:t>
        </w:r>
        <w:r w:rsidR="00BE5B49">
          <w:rPr>
            <w:noProof/>
            <w:webHidden/>
          </w:rPr>
          <w:fldChar w:fldCharType="end"/>
        </w:r>
      </w:hyperlink>
    </w:p>
    <w:p w14:paraId="5FA3B4B4" w14:textId="77777777" w:rsidR="00BE5B49" w:rsidRDefault="00DF042E">
      <w:pPr>
        <w:pStyle w:val="TOC1"/>
        <w:tabs>
          <w:tab w:val="right" w:leader="dot" w:pos="9350"/>
        </w:tabs>
        <w:rPr>
          <w:rFonts w:eastAsiaTheme="minorEastAsia"/>
          <w:b w:val="0"/>
          <w:bCs w:val="0"/>
          <w:caps w:val="0"/>
          <w:noProof/>
          <w:sz w:val="24"/>
          <w:szCs w:val="24"/>
        </w:rPr>
      </w:pPr>
      <w:hyperlink w:anchor="_Toc509312632" w:history="1">
        <w:r w:rsidR="00BE5B49" w:rsidRPr="000C27FB">
          <w:rPr>
            <w:rStyle w:val="Hyperlink"/>
            <w:noProof/>
          </w:rPr>
          <w:t>APPENDIX A: Curriculum Guide Second Edition, 2017</w:t>
        </w:r>
        <w:r w:rsidR="00BE5B49">
          <w:rPr>
            <w:noProof/>
            <w:webHidden/>
          </w:rPr>
          <w:tab/>
        </w:r>
        <w:r w:rsidR="00BE5B49">
          <w:rPr>
            <w:noProof/>
            <w:webHidden/>
          </w:rPr>
          <w:fldChar w:fldCharType="begin"/>
        </w:r>
        <w:r w:rsidR="00BE5B49">
          <w:rPr>
            <w:noProof/>
            <w:webHidden/>
          </w:rPr>
          <w:instrText xml:space="preserve"> PAGEREF _Toc509312632 \h </w:instrText>
        </w:r>
        <w:r w:rsidR="00BE5B49">
          <w:rPr>
            <w:noProof/>
            <w:webHidden/>
          </w:rPr>
        </w:r>
        <w:r w:rsidR="00BE5B49">
          <w:rPr>
            <w:noProof/>
            <w:webHidden/>
          </w:rPr>
          <w:fldChar w:fldCharType="separate"/>
        </w:r>
        <w:r w:rsidR="00BE5B49">
          <w:rPr>
            <w:noProof/>
            <w:webHidden/>
          </w:rPr>
          <w:t>181</w:t>
        </w:r>
        <w:r w:rsidR="00BE5B49">
          <w:rPr>
            <w:noProof/>
            <w:webHidden/>
          </w:rPr>
          <w:fldChar w:fldCharType="end"/>
        </w:r>
      </w:hyperlink>
    </w:p>
    <w:p w14:paraId="26583BF4" w14:textId="77777777" w:rsidR="00BE5B49" w:rsidRDefault="00DF042E">
      <w:pPr>
        <w:pStyle w:val="TOC2"/>
        <w:tabs>
          <w:tab w:val="right" w:leader="dot" w:pos="9350"/>
        </w:tabs>
        <w:rPr>
          <w:rFonts w:eastAsiaTheme="minorEastAsia"/>
          <w:smallCaps w:val="0"/>
          <w:noProof/>
          <w:sz w:val="24"/>
          <w:szCs w:val="24"/>
        </w:rPr>
      </w:pPr>
      <w:hyperlink w:anchor="_Toc509312633" w:history="1">
        <w:r w:rsidR="00BE5B49" w:rsidRPr="000C27FB">
          <w:rPr>
            <w:rStyle w:val="Hyperlink"/>
            <w:noProof/>
          </w:rPr>
          <w:t>Steering Committee Terms of Reference</w:t>
        </w:r>
        <w:r w:rsidR="00BE5B49">
          <w:rPr>
            <w:noProof/>
            <w:webHidden/>
          </w:rPr>
          <w:tab/>
        </w:r>
        <w:r w:rsidR="00BE5B49">
          <w:rPr>
            <w:noProof/>
            <w:webHidden/>
          </w:rPr>
          <w:fldChar w:fldCharType="begin"/>
        </w:r>
        <w:r w:rsidR="00BE5B49">
          <w:rPr>
            <w:noProof/>
            <w:webHidden/>
          </w:rPr>
          <w:instrText xml:space="preserve"> PAGEREF _Toc509312633 \h </w:instrText>
        </w:r>
        <w:r w:rsidR="00BE5B49">
          <w:rPr>
            <w:noProof/>
            <w:webHidden/>
          </w:rPr>
        </w:r>
        <w:r w:rsidR="00BE5B49">
          <w:rPr>
            <w:noProof/>
            <w:webHidden/>
          </w:rPr>
          <w:fldChar w:fldCharType="separate"/>
        </w:r>
        <w:r w:rsidR="00BE5B49">
          <w:rPr>
            <w:noProof/>
            <w:webHidden/>
          </w:rPr>
          <w:t>181</w:t>
        </w:r>
        <w:r w:rsidR="00BE5B49">
          <w:rPr>
            <w:noProof/>
            <w:webHidden/>
          </w:rPr>
          <w:fldChar w:fldCharType="end"/>
        </w:r>
      </w:hyperlink>
    </w:p>
    <w:p w14:paraId="2200D2F7" w14:textId="77777777" w:rsidR="00BE5B49" w:rsidRDefault="00DF042E">
      <w:pPr>
        <w:pStyle w:val="TOC2"/>
        <w:tabs>
          <w:tab w:val="right" w:leader="dot" w:pos="9350"/>
        </w:tabs>
        <w:rPr>
          <w:rFonts w:eastAsiaTheme="minorEastAsia"/>
          <w:smallCaps w:val="0"/>
          <w:noProof/>
          <w:sz w:val="24"/>
          <w:szCs w:val="24"/>
        </w:rPr>
      </w:pPr>
      <w:hyperlink w:anchor="_Toc509312634" w:history="1">
        <w:r w:rsidR="00BE5B49" w:rsidRPr="000C27FB">
          <w:rPr>
            <w:rStyle w:val="Hyperlink"/>
            <w:noProof/>
          </w:rPr>
          <w:t>Second Edition Working Groups</w:t>
        </w:r>
        <w:r w:rsidR="00BE5B49">
          <w:rPr>
            <w:noProof/>
            <w:webHidden/>
          </w:rPr>
          <w:tab/>
        </w:r>
        <w:r w:rsidR="00BE5B49">
          <w:rPr>
            <w:noProof/>
            <w:webHidden/>
          </w:rPr>
          <w:fldChar w:fldCharType="begin"/>
        </w:r>
        <w:r w:rsidR="00BE5B49">
          <w:rPr>
            <w:noProof/>
            <w:webHidden/>
          </w:rPr>
          <w:instrText xml:space="preserve"> PAGEREF _Toc509312634 \h </w:instrText>
        </w:r>
        <w:r w:rsidR="00BE5B49">
          <w:rPr>
            <w:noProof/>
            <w:webHidden/>
          </w:rPr>
        </w:r>
        <w:r w:rsidR="00BE5B49">
          <w:rPr>
            <w:noProof/>
            <w:webHidden/>
          </w:rPr>
          <w:fldChar w:fldCharType="separate"/>
        </w:r>
        <w:r w:rsidR="00BE5B49">
          <w:rPr>
            <w:noProof/>
            <w:webHidden/>
          </w:rPr>
          <w:t>183</w:t>
        </w:r>
        <w:r w:rsidR="00BE5B49">
          <w:rPr>
            <w:noProof/>
            <w:webHidden/>
          </w:rPr>
          <w:fldChar w:fldCharType="end"/>
        </w:r>
      </w:hyperlink>
    </w:p>
    <w:p w14:paraId="14AA009C" w14:textId="77777777" w:rsidR="00BE5B49" w:rsidRDefault="00DF042E">
      <w:pPr>
        <w:pStyle w:val="TOC1"/>
        <w:tabs>
          <w:tab w:val="right" w:leader="dot" w:pos="9350"/>
        </w:tabs>
        <w:rPr>
          <w:rFonts w:eastAsiaTheme="minorEastAsia"/>
          <w:b w:val="0"/>
          <w:bCs w:val="0"/>
          <w:caps w:val="0"/>
          <w:noProof/>
          <w:sz w:val="24"/>
          <w:szCs w:val="24"/>
        </w:rPr>
      </w:pPr>
      <w:hyperlink w:anchor="_Toc509312635" w:history="1">
        <w:r w:rsidR="00BE5B49" w:rsidRPr="000C27FB">
          <w:rPr>
            <w:rStyle w:val="Hyperlink"/>
            <w:noProof/>
          </w:rPr>
          <w:t>APPENDIX B: Curriculum Guide First Edition, 2011</w:t>
        </w:r>
        <w:r w:rsidR="00BE5B49">
          <w:rPr>
            <w:noProof/>
            <w:webHidden/>
          </w:rPr>
          <w:tab/>
        </w:r>
        <w:r w:rsidR="00BE5B49">
          <w:rPr>
            <w:noProof/>
            <w:webHidden/>
          </w:rPr>
          <w:fldChar w:fldCharType="begin"/>
        </w:r>
        <w:r w:rsidR="00BE5B49">
          <w:rPr>
            <w:noProof/>
            <w:webHidden/>
          </w:rPr>
          <w:instrText xml:space="preserve"> PAGEREF _Toc509312635 \h </w:instrText>
        </w:r>
        <w:r w:rsidR="00BE5B49">
          <w:rPr>
            <w:noProof/>
            <w:webHidden/>
          </w:rPr>
        </w:r>
        <w:r w:rsidR="00BE5B49">
          <w:rPr>
            <w:noProof/>
            <w:webHidden/>
          </w:rPr>
          <w:fldChar w:fldCharType="separate"/>
        </w:r>
        <w:r w:rsidR="00BE5B49">
          <w:rPr>
            <w:noProof/>
            <w:webHidden/>
          </w:rPr>
          <w:t>185</w:t>
        </w:r>
        <w:r w:rsidR="00BE5B49">
          <w:rPr>
            <w:noProof/>
            <w:webHidden/>
          </w:rPr>
          <w:fldChar w:fldCharType="end"/>
        </w:r>
      </w:hyperlink>
    </w:p>
    <w:p w14:paraId="58E620F6" w14:textId="77777777" w:rsidR="00BE5B49" w:rsidRDefault="00DF042E">
      <w:pPr>
        <w:pStyle w:val="TOC2"/>
        <w:tabs>
          <w:tab w:val="right" w:leader="dot" w:pos="9350"/>
        </w:tabs>
        <w:rPr>
          <w:rFonts w:eastAsiaTheme="minorEastAsia"/>
          <w:smallCaps w:val="0"/>
          <w:noProof/>
          <w:sz w:val="24"/>
          <w:szCs w:val="24"/>
        </w:rPr>
      </w:pPr>
      <w:hyperlink w:anchor="_Toc509312636" w:history="1">
        <w:r w:rsidR="00BE5B49" w:rsidRPr="000C27FB">
          <w:rPr>
            <w:rStyle w:val="Hyperlink"/>
            <w:noProof/>
          </w:rPr>
          <w:t>Steering Committee Terms of Reference</w:t>
        </w:r>
        <w:r w:rsidR="00BE5B49">
          <w:rPr>
            <w:noProof/>
            <w:webHidden/>
          </w:rPr>
          <w:tab/>
        </w:r>
        <w:r w:rsidR="00BE5B49">
          <w:rPr>
            <w:noProof/>
            <w:webHidden/>
          </w:rPr>
          <w:fldChar w:fldCharType="begin"/>
        </w:r>
        <w:r w:rsidR="00BE5B49">
          <w:rPr>
            <w:noProof/>
            <w:webHidden/>
          </w:rPr>
          <w:instrText xml:space="preserve"> PAGEREF _Toc509312636 \h </w:instrText>
        </w:r>
        <w:r w:rsidR="00BE5B49">
          <w:rPr>
            <w:noProof/>
            <w:webHidden/>
          </w:rPr>
        </w:r>
        <w:r w:rsidR="00BE5B49">
          <w:rPr>
            <w:noProof/>
            <w:webHidden/>
          </w:rPr>
          <w:fldChar w:fldCharType="separate"/>
        </w:r>
        <w:r w:rsidR="00BE5B49">
          <w:rPr>
            <w:noProof/>
            <w:webHidden/>
          </w:rPr>
          <w:t>185</w:t>
        </w:r>
        <w:r w:rsidR="00BE5B49">
          <w:rPr>
            <w:noProof/>
            <w:webHidden/>
          </w:rPr>
          <w:fldChar w:fldCharType="end"/>
        </w:r>
      </w:hyperlink>
    </w:p>
    <w:p w14:paraId="0F8B515D" w14:textId="77777777" w:rsidR="00BE5B49" w:rsidRDefault="00DF042E">
      <w:pPr>
        <w:pStyle w:val="TOC2"/>
        <w:tabs>
          <w:tab w:val="right" w:leader="dot" w:pos="9350"/>
        </w:tabs>
        <w:rPr>
          <w:rFonts w:eastAsiaTheme="minorEastAsia"/>
          <w:smallCaps w:val="0"/>
          <w:noProof/>
          <w:sz w:val="24"/>
          <w:szCs w:val="24"/>
        </w:rPr>
      </w:pPr>
      <w:hyperlink w:anchor="_Toc509312637" w:history="1">
        <w:r w:rsidR="00BE5B49" w:rsidRPr="000C27FB">
          <w:rPr>
            <w:rStyle w:val="Hyperlink"/>
            <w:noProof/>
          </w:rPr>
          <w:t>Curriculum Advisory Group (CAG) Terms of Reference</w:t>
        </w:r>
        <w:r w:rsidR="00BE5B49">
          <w:rPr>
            <w:noProof/>
            <w:webHidden/>
          </w:rPr>
          <w:tab/>
        </w:r>
        <w:r w:rsidR="00BE5B49">
          <w:rPr>
            <w:noProof/>
            <w:webHidden/>
          </w:rPr>
          <w:fldChar w:fldCharType="begin"/>
        </w:r>
        <w:r w:rsidR="00BE5B49">
          <w:rPr>
            <w:noProof/>
            <w:webHidden/>
          </w:rPr>
          <w:instrText xml:space="preserve"> PAGEREF _Toc509312637 \h </w:instrText>
        </w:r>
        <w:r w:rsidR="00BE5B49">
          <w:rPr>
            <w:noProof/>
            <w:webHidden/>
          </w:rPr>
        </w:r>
        <w:r w:rsidR="00BE5B49">
          <w:rPr>
            <w:noProof/>
            <w:webHidden/>
          </w:rPr>
          <w:fldChar w:fldCharType="separate"/>
        </w:r>
        <w:r w:rsidR="00BE5B49">
          <w:rPr>
            <w:noProof/>
            <w:webHidden/>
          </w:rPr>
          <w:t>187</w:t>
        </w:r>
        <w:r w:rsidR="00BE5B49">
          <w:rPr>
            <w:noProof/>
            <w:webHidden/>
          </w:rPr>
          <w:fldChar w:fldCharType="end"/>
        </w:r>
      </w:hyperlink>
    </w:p>
    <w:p w14:paraId="6EBD2803" w14:textId="77777777" w:rsidR="00BE5B49" w:rsidRDefault="00DF042E">
      <w:pPr>
        <w:pStyle w:val="TOC2"/>
        <w:tabs>
          <w:tab w:val="right" w:leader="dot" w:pos="9350"/>
        </w:tabs>
        <w:rPr>
          <w:rFonts w:eastAsiaTheme="minorEastAsia"/>
          <w:smallCaps w:val="0"/>
          <w:noProof/>
          <w:sz w:val="24"/>
          <w:szCs w:val="24"/>
        </w:rPr>
      </w:pPr>
      <w:hyperlink w:anchor="_Toc509312638" w:history="1">
        <w:r w:rsidR="00BE5B49" w:rsidRPr="000C27FB">
          <w:rPr>
            <w:rStyle w:val="Hyperlink"/>
            <w:noProof/>
          </w:rPr>
          <w:t>Topic Advisory Groups Terms of Reference</w:t>
        </w:r>
        <w:r w:rsidR="00BE5B49">
          <w:rPr>
            <w:noProof/>
            <w:webHidden/>
          </w:rPr>
          <w:tab/>
        </w:r>
        <w:r w:rsidR="00BE5B49">
          <w:rPr>
            <w:noProof/>
            <w:webHidden/>
          </w:rPr>
          <w:fldChar w:fldCharType="begin"/>
        </w:r>
        <w:r w:rsidR="00BE5B49">
          <w:rPr>
            <w:noProof/>
            <w:webHidden/>
          </w:rPr>
          <w:instrText xml:space="preserve"> PAGEREF _Toc509312638 \h </w:instrText>
        </w:r>
        <w:r w:rsidR="00BE5B49">
          <w:rPr>
            <w:noProof/>
            <w:webHidden/>
          </w:rPr>
        </w:r>
        <w:r w:rsidR="00BE5B49">
          <w:rPr>
            <w:noProof/>
            <w:webHidden/>
          </w:rPr>
          <w:fldChar w:fldCharType="separate"/>
        </w:r>
        <w:r w:rsidR="00BE5B49">
          <w:rPr>
            <w:noProof/>
            <w:webHidden/>
          </w:rPr>
          <w:t>189</w:t>
        </w:r>
        <w:r w:rsidR="00BE5B49">
          <w:rPr>
            <w:noProof/>
            <w:webHidden/>
          </w:rPr>
          <w:fldChar w:fldCharType="end"/>
        </w:r>
      </w:hyperlink>
    </w:p>
    <w:p w14:paraId="69B4E303" w14:textId="77777777" w:rsidR="00BE5B49" w:rsidRDefault="00DF042E">
      <w:pPr>
        <w:pStyle w:val="TOC2"/>
        <w:tabs>
          <w:tab w:val="right" w:leader="dot" w:pos="9350"/>
        </w:tabs>
        <w:rPr>
          <w:rFonts w:eastAsiaTheme="minorEastAsia"/>
          <w:smallCaps w:val="0"/>
          <w:noProof/>
          <w:sz w:val="24"/>
          <w:szCs w:val="24"/>
        </w:rPr>
      </w:pPr>
      <w:hyperlink w:anchor="_Toc509312639" w:history="1">
        <w:r w:rsidR="00BE5B49" w:rsidRPr="000C27FB">
          <w:rPr>
            <w:rStyle w:val="Hyperlink"/>
            <w:noProof/>
          </w:rPr>
          <w:t>Topic Advisory Membership</w:t>
        </w:r>
        <w:r w:rsidR="00BE5B49">
          <w:rPr>
            <w:noProof/>
            <w:webHidden/>
          </w:rPr>
          <w:tab/>
        </w:r>
        <w:r w:rsidR="00BE5B49">
          <w:rPr>
            <w:noProof/>
            <w:webHidden/>
          </w:rPr>
          <w:fldChar w:fldCharType="begin"/>
        </w:r>
        <w:r w:rsidR="00BE5B49">
          <w:rPr>
            <w:noProof/>
            <w:webHidden/>
          </w:rPr>
          <w:instrText xml:space="preserve"> PAGEREF _Toc509312639 \h </w:instrText>
        </w:r>
        <w:r w:rsidR="00BE5B49">
          <w:rPr>
            <w:noProof/>
            <w:webHidden/>
          </w:rPr>
        </w:r>
        <w:r w:rsidR="00BE5B49">
          <w:rPr>
            <w:noProof/>
            <w:webHidden/>
          </w:rPr>
          <w:fldChar w:fldCharType="separate"/>
        </w:r>
        <w:r w:rsidR="00BE5B49">
          <w:rPr>
            <w:noProof/>
            <w:webHidden/>
          </w:rPr>
          <w:t>189</w:t>
        </w:r>
        <w:r w:rsidR="00BE5B49">
          <w:rPr>
            <w:noProof/>
            <w:webHidden/>
          </w:rPr>
          <w:fldChar w:fldCharType="end"/>
        </w:r>
      </w:hyperlink>
    </w:p>
    <w:p w14:paraId="5B75E7E5" w14:textId="77777777" w:rsidR="00BE5B49" w:rsidRDefault="00DF042E">
      <w:pPr>
        <w:pStyle w:val="TOC1"/>
        <w:tabs>
          <w:tab w:val="right" w:leader="dot" w:pos="9350"/>
        </w:tabs>
        <w:rPr>
          <w:rFonts w:eastAsiaTheme="minorEastAsia"/>
          <w:b w:val="0"/>
          <w:bCs w:val="0"/>
          <w:caps w:val="0"/>
          <w:noProof/>
          <w:sz w:val="24"/>
          <w:szCs w:val="24"/>
        </w:rPr>
      </w:pPr>
      <w:hyperlink w:anchor="_Toc509312640" w:history="1">
        <w:r w:rsidR="00BE5B49" w:rsidRPr="000C27FB">
          <w:rPr>
            <w:rStyle w:val="Hyperlink"/>
            <w:noProof/>
          </w:rPr>
          <w:t>APPENDIX C</w:t>
        </w:r>
        <w:r w:rsidR="00BE5B49">
          <w:rPr>
            <w:noProof/>
            <w:webHidden/>
          </w:rPr>
          <w:tab/>
        </w:r>
        <w:r w:rsidR="00BE5B49">
          <w:rPr>
            <w:noProof/>
            <w:webHidden/>
          </w:rPr>
          <w:fldChar w:fldCharType="begin"/>
        </w:r>
        <w:r w:rsidR="00BE5B49">
          <w:rPr>
            <w:noProof/>
            <w:webHidden/>
          </w:rPr>
          <w:instrText xml:space="preserve"> PAGEREF _Toc509312640 \h </w:instrText>
        </w:r>
        <w:r w:rsidR="00BE5B49">
          <w:rPr>
            <w:noProof/>
            <w:webHidden/>
          </w:rPr>
        </w:r>
        <w:r w:rsidR="00BE5B49">
          <w:rPr>
            <w:noProof/>
            <w:webHidden/>
          </w:rPr>
          <w:fldChar w:fldCharType="separate"/>
        </w:r>
        <w:r w:rsidR="00BE5B49">
          <w:rPr>
            <w:noProof/>
            <w:webHidden/>
          </w:rPr>
          <w:t>190</w:t>
        </w:r>
        <w:r w:rsidR="00BE5B49">
          <w:rPr>
            <w:noProof/>
            <w:webHidden/>
          </w:rPr>
          <w:fldChar w:fldCharType="end"/>
        </w:r>
      </w:hyperlink>
    </w:p>
    <w:p w14:paraId="554E150E" w14:textId="77777777" w:rsidR="00BE5B49" w:rsidRDefault="00DF042E">
      <w:pPr>
        <w:pStyle w:val="TOC2"/>
        <w:tabs>
          <w:tab w:val="right" w:leader="dot" w:pos="9350"/>
        </w:tabs>
        <w:rPr>
          <w:rFonts w:eastAsiaTheme="minorEastAsia"/>
          <w:smallCaps w:val="0"/>
          <w:noProof/>
          <w:sz w:val="24"/>
          <w:szCs w:val="24"/>
        </w:rPr>
      </w:pPr>
      <w:hyperlink w:anchor="_Toc509312641" w:history="1">
        <w:r w:rsidR="00BE5B49" w:rsidRPr="000C27FB">
          <w:rPr>
            <w:rStyle w:val="Hyperlink"/>
            <w:noProof/>
          </w:rPr>
          <w:t>Suggested Case Study and Problem-Based Learning Concepts</w:t>
        </w:r>
        <w:r w:rsidR="00BE5B49">
          <w:rPr>
            <w:noProof/>
            <w:webHidden/>
          </w:rPr>
          <w:tab/>
        </w:r>
        <w:r w:rsidR="00BE5B49">
          <w:rPr>
            <w:noProof/>
            <w:webHidden/>
          </w:rPr>
          <w:fldChar w:fldCharType="begin"/>
        </w:r>
        <w:r w:rsidR="00BE5B49">
          <w:rPr>
            <w:noProof/>
            <w:webHidden/>
          </w:rPr>
          <w:instrText xml:space="preserve"> PAGEREF _Toc509312641 \h </w:instrText>
        </w:r>
        <w:r w:rsidR="00BE5B49">
          <w:rPr>
            <w:noProof/>
            <w:webHidden/>
          </w:rPr>
        </w:r>
        <w:r w:rsidR="00BE5B49">
          <w:rPr>
            <w:noProof/>
            <w:webHidden/>
          </w:rPr>
          <w:fldChar w:fldCharType="separate"/>
        </w:r>
        <w:r w:rsidR="00BE5B49">
          <w:rPr>
            <w:noProof/>
            <w:webHidden/>
          </w:rPr>
          <w:t>190</w:t>
        </w:r>
        <w:r w:rsidR="00BE5B49">
          <w:rPr>
            <w:noProof/>
            <w:webHidden/>
          </w:rPr>
          <w:fldChar w:fldCharType="end"/>
        </w:r>
      </w:hyperlink>
    </w:p>
    <w:p w14:paraId="2F8AA443" w14:textId="77777777" w:rsidR="00BE5B49" w:rsidRDefault="00DF042E">
      <w:pPr>
        <w:pStyle w:val="TOC1"/>
        <w:tabs>
          <w:tab w:val="right" w:leader="dot" w:pos="9350"/>
        </w:tabs>
        <w:rPr>
          <w:rFonts w:eastAsiaTheme="minorEastAsia"/>
          <w:b w:val="0"/>
          <w:bCs w:val="0"/>
          <w:caps w:val="0"/>
          <w:noProof/>
          <w:sz w:val="24"/>
          <w:szCs w:val="24"/>
        </w:rPr>
      </w:pPr>
      <w:hyperlink w:anchor="_Toc509312642" w:history="1">
        <w:r w:rsidR="00BE5B49" w:rsidRPr="000C27FB">
          <w:rPr>
            <w:rStyle w:val="Hyperlink"/>
            <w:noProof/>
          </w:rPr>
          <w:t>APPENDIX D</w:t>
        </w:r>
        <w:r w:rsidR="00BE5B49">
          <w:rPr>
            <w:noProof/>
            <w:webHidden/>
          </w:rPr>
          <w:tab/>
        </w:r>
        <w:r w:rsidR="00BE5B49">
          <w:rPr>
            <w:noProof/>
            <w:webHidden/>
          </w:rPr>
          <w:fldChar w:fldCharType="begin"/>
        </w:r>
        <w:r w:rsidR="00BE5B49">
          <w:rPr>
            <w:noProof/>
            <w:webHidden/>
          </w:rPr>
          <w:instrText xml:space="preserve"> PAGEREF _Toc509312642 \h </w:instrText>
        </w:r>
        <w:r w:rsidR="00BE5B49">
          <w:rPr>
            <w:noProof/>
            <w:webHidden/>
          </w:rPr>
        </w:r>
        <w:r w:rsidR="00BE5B49">
          <w:rPr>
            <w:noProof/>
            <w:webHidden/>
          </w:rPr>
          <w:fldChar w:fldCharType="separate"/>
        </w:r>
        <w:r w:rsidR="00BE5B49">
          <w:rPr>
            <w:noProof/>
            <w:webHidden/>
          </w:rPr>
          <w:t>194</w:t>
        </w:r>
        <w:r w:rsidR="00BE5B49">
          <w:rPr>
            <w:noProof/>
            <w:webHidden/>
          </w:rPr>
          <w:fldChar w:fldCharType="end"/>
        </w:r>
      </w:hyperlink>
    </w:p>
    <w:p w14:paraId="74CC6093" w14:textId="77777777" w:rsidR="00BE5B49" w:rsidRDefault="00DF042E">
      <w:pPr>
        <w:pStyle w:val="TOC2"/>
        <w:tabs>
          <w:tab w:val="right" w:leader="dot" w:pos="9350"/>
        </w:tabs>
        <w:rPr>
          <w:rFonts w:eastAsiaTheme="minorEastAsia"/>
          <w:smallCaps w:val="0"/>
          <w:noProof/>
          <w:sz w:val="24"/>
          <w:szCs w:val="24"/>
        </w:rPr>
      </w:pPr>
      <w:hyperlink w:anchor="_Toc509312643" w:history="1">
        <w:r w:rsidR="00BE5B49" w:rsidRPr="000C27FB">
          <w:rPr>
            <w:rStyle w:val="Hyperlink"/>
            <w:noProof/>
          </w:rPr>
          <w:t>Bloom's Taxonomy</w:t>
        </w:r>
        <w:r w:rsidR="00BE5B49">
          <w:rPr>
            <w:noProof/>
            <w:webHidden/>
          </w:rPr>
          <w:tab/>
        </w:r>
        <w:r w:rsidR="00BE5B49">
          <w:rPr>
            <w:noProof/>
            <w:webHidden/>
          </w:rPr>
          <w:fldChar w:fldCharType="begin"/>
        </w:r>
        <w:r w:rsidR="00BE5B49">
          <w:rPr>
            <w:noProof/>
            <w:webHidden/>
          </w:rPr>
          <w:instrText xml:space="preserve"> PAGEREF _Toc509312643 \h </w:instrText>
        </w:r>
        <w:r w:rsidR="00BE5B49">
          <w:rPr>
            <w:noProof/>
            <w:webHidden/>
          </w:rPr>
        </w:r>
        <w:r w:rsidR="00BE5B49">
          <w:rPr>
            <w:noProof/>
            <w:webHidden/>
          </w:rPr>
          <w:fldChar w:fldCharType="separate"/>
        </w:r>
        <w:r w:rsidR="00BE5B49">
          <w:rPr>
            <w:noProof/>
            <w:webHidden/>
          </w:rPr>
          <w:t>194</w:t>
        </w:r>
        <w:r w:rsidR="00BE5B49">
          <w:rPr>
            <w:noProof/>
            <w:webHidden/>
          </w:rPr>
          <w:fldChar w:fldCharType="end"/>
        </w:r>
      </w:hyperlink>
    </w:p>
    <w:p w14:paraId="5FA1D71E" w14:textId="77777777" w:rsidR="00BE5B49" w:rsidRDefault="00DF042E">
      <w:pPr>
        <w:pStyle w:val="TOC1"/>
        <w:tabs>
          <w:tab w:val="right" w:leader="dot" w:pos="9350"/>
        </w:tabs>
        <w:rPr>
          <w:rFonts w:eastAsiaTheme="minorEastAsia"/>
          <w:b w:val="0"/>
          <w:bCs w:val="0"/>
          <w:caps w:val="0"/>
          <w:noProof/>
          <w:sz w:val="24"/>
          <w:szCs w:val="24"/>
        </w:rPr>
      </w:pPr>
      <w:hyperlink w:anchor="_Toc509312644" w:history="1">
        <w:r w:rsidR="00BE5B49" w:rsidRPr="000C27FB">
          <w:rPr>
            <w:rStyle w:val="Hyperlink"/>
            <w:noProof/>
          </w:rPr>
          <w:t>APPENDIX E</w:t>
        </w:r>
        <w:r w:rsidR="00BE5B49">
          <w:rPr>
            <w:noProof/>
            <w:webHidden/>
          </w:rPr>
          <w:tab/>
        </w:r>
        <w:r w:rsidR="00BE5B49">
          <w:rPr>
            <w:noProof/>
            <w:webHidden/>
          </w:rPr>
          <w:fldChar w:fldCharType="begin"/>
        </w:r>
        <w:r w:rsidR="00BE5B49">
          <w:rPr>
            <w:noProof/>
            <w:webHidden/>
          </w:rPr>
          <w:instrText xml:space="preserve"> PAGEREF _Toc509312644 \h </w:instrText>
        </w:r>
        <w:r w:rsidR="00BE5B49">
          <w:rPr>
            <w:noProof/>
            <w:webHidden/>
          </w:rPr>
        </w:r>
        <w:r w:rsidR="00BE5B49">
          <w:rPr>
            <w:noProof/>
            <w:webHidden/>
          </w:rPr>
          <w:fldChar w:fldCharType="separate"/>
        </w:r>
        <w:r w:rsidR="00BE5B49">
          <w:rPr>
            <w:noProof/>
            <w:webHidden/>
          </w:rPr>
          <w:t>196</w:t>
        </w:r>
        <w:r w:rsidR="00BE5B49">
          <w:rPr>
            <w:noProof/>
            <w:webHidden/>
          </w:rPr>
          <w:fldChar w:fldCharType="end"/>
        </w:r>
      </w:hyperlink>
    </w:p>
    <w:p w14:paraId="5EC69381" w14:textId="77777777" w:rsidR="00BE5B49" w:rsidRDefault="00DF042E">
      <w:pPr>
        <w:pStyle w:val="TOC2"/>
        <w:tabs>
          <w:tab w:val="right" w:leader="dot" w:pos="9350"/>
        </w:tabs>
        <w:rPr>
          <w:rFonts w:eastAsiaTheme="minorEastAsia"/>
          <w:smallCaps w:val="0"/>
          <w:noProof/>
          <w:sz w:val="24"/>
          <w:szCs w:val="24"/>
        </w:rPr>
      </w:pPr>
      <w:hyperlink w:anchor="_Toc509312645" w:history="1">
        <w:r w:rsidR="00BE5B49" w:rsidRPr="000C27FB">
          <w:rPr>
            <w:rStyle w:val="Hyperlink"/>
            <w:noProof/>
          </w:rPr>
          <w:t>Acronyms</w:t>
        </w:r>
        <w:r w:rsidR="00BE5B49">
          <w:rPr>
            <w:noProof/>
            <w:webHidden/>
          </w:rPr>
          <w:tab/>
        </w:r>
        <w:r w:rsidR="00BE5B49">
          <w:rPr>
            <w:noProof/>
            <w:webHidden/>
          </w:rPr>
          <w:fldChar w:fldCharType="begin"/>
        </w:r>
        <w:r w:rsidR="00BE5B49">
          <w:rPr>
            <w:noProof/>
            <w:webHidden/>
          </w:rPr>
          <w:instrText xml:space="preserve"> PAGEREF _Toc509312645 \h </w:instrText>
        </w:r>
        <w:r w:rsidR="00BE5B49">
          <w:rPr>
            <w:noProof/>
            <w:webHidden/>
          </w:rPr>
        </w:r>
        <w:r w:rsidR="00BE5B49">
          <w:rPr>
            <w:noProof/>
            <w:webHidden/>
          </w:rPr>
          <w:fldChar w:fldCharType="separate"/>
        </w:r>
        <w:r w:rsidR="00BE5B49">
          <w:rPr>
            <w:noProof/>
            <w:webHidden/>
          </w:rPr>
          <w:t>196</w:t>
        </w:r>
        <w:r w:rsidR="00BE5B49">
          <w:rPr>
            <w:noProof/>
            <w:webHidden/>
          </w:rPr>
          <w:fldChar w:fldCharType="end"/>
        </w:r>
      </w:hyperlink>
    </w:p>
    <w:p w14:paraId="0315B480" w14:textId="77777777" w:rsidR="00BE5B49" w:rsidRDefault="00DF042E">
      <w:pPr>
        <w:pStyle w:val="TOC1"/>
        <w:tabs>
          <w:tab w:val="right" w:leader="dot" w:pos="9350"/>
        </w:tabs>
        <w:rPr>
          <w:rFonts w:eastAsiaTheme="minorEastAsia"/>
          <w:b w:val="0"/>
          <w:bCs w:val="0"/>
          <w:caps w:val="0"/>
          <w:noProof/>
          <w:sz w:val="24"/>
          <w:szCs w:val="24"/>
        </w:rPr>
      </w:pPr>
      <w:hyperlink w:anchor="_Toc509312646" w:history="1">
        <w:r w:rsidR="00BE5B49" w:rsidRPr="000C27FB">
          <w:rPr>
            <w:rStyle w:val="Hyperlink"/>
            <w:noProof/>
          </w:rPr>
          <w:t>REFERENCES</w:t>
        </w:r>
        <w:r w:rsidR="00BE5B49">
          <w:rPr>
            <w:noProof/>
            <w:webHidden/>
          </w:rPr>
          <w:tab/>
        </w:r>
        <w:r w:rsidR="00BE5B49">
          <w:rPr>
            <w:noProof/>
            <w:webHidden/>
          </w:rPr>
          <w:fldChar w:fldCharType="begin"/>
        </w:r>
        <w:r w:rsidR="00BE5B49">
          <w:rPr>
            <w:noProof/>
            <w:webHidden/>
          </w:rPr>
          <w:instrText xml:space="preserve"> PAGEREF _Toc509312646 \h </w:instrText>
        </w:r>
        <w:r w:rsidR="00BE5B49">
          <w:rPr>
            <w:noProof/>
            <w:webHidden/>
          </w:rPr>
        </w:r>
        <w:r w:rsidR="00BE5B49">
          <w:rPr>
            <w:noProof/>
            <w:webHidden/>
          </w:rPr>
          <w:fldChar w:fldCharType="separate"/>
        </w:r>
        <w:r w:rsidR="00BE5B49">
          <w:rPr>
            <w:noProof/>
            <w:webHidden/>
          </w:rPr>
          <w:t>197</w:t>
        </w:r>
        <w:r w:rsidR="00BE5B49">
          <w:rPr>
            <w:noProof/>
            <w:webHidden/>
          </w:rPr>
          <w:fldChar w:fldCharType="end"/>
        </w:r>
      </w:hyperlink>
    </w:p>
    <w:p w14:paraId="19AEB2ED" w14:textId="52B45844" w:rsidR="00E74D71" w:rsidRDefault="00AB2493">
      <w:pPr>
        <w:rPr>
          <w:rStyle w:val="Strong"/>
          <w:sz w:val="32"/>
          <w:szCs w:val="32"/>
        </w:rPr>
      </w:pPr>
      <w:r>
        <w:rPr>
          <w:rStyle w:val="Strong"/>
          <w:sz w:val="32"/>
          <w:szCs w:val="32"/>
        </w:rPr>
        <w:fldChar w:fldCharType="end"/>
      </w:r>
    </w:p>
    <w:p w14:paraId="6BAB199E" w14:textId="77777777" w:rsidR="00E74D71" w:rsidRDefault="00E74D71">
      <w:pPr>
        <w:rPr>
          <w:rStyle w:val="Strong"/>
          <w:sz w:val="32"/>
          <w:szCs w:val="32"/>
        </w:rPr>
      </w:pPr>
      <w:r>
        <w:rPr>
          <w:rStyle w:val="Strong"/>
          <w:sz w:val="32"/>
          <w:szCs w:val="32"/>
        </w:rPr>
        <w:br w:type="page"/>
      </w:r>
    </w:p>
    <w:p w14:paraId="5E4BB33C" w14:textId="67A0CECA" w:rsidR="008F1B94" w:rsidRPr="008F1B94" w:rsidRDefault="00546A9A" w:rsidP="008F1B94">
      <w:pPr>
        <w:pStyle w:val="Head1"/>
      </w:pPr>
      <w:bookmarkStart w:id="1" w:name="_Toc509312408"/>
      <w:r>
        <w:lastRenderedPageBreak/>
        <w:t>A</w:t>
      </w:r>
      <w:r w:rsidR="008F1B94" w:rsidRPr="008F1B94">
        <w:t>CKNOWLEDGEMENTS</w:t>
      </w:r>
      <w:bookmarkEnd w:id="1"/>
      <w:r w:rsidR="008F1B94" w:rsidRPr="008F1B94">
        <w:t xml:space="preserve"> </w:t>
      </w:r>
    </w:p>
    <w:p w14:paraId="38129FBD" w14:textId="77777777" w:rsidR="004014AD" w:rsidRPr="004014AD" w:rsidRDefault="004014AD" w:rsidP="004014AD">
      <w:pPr>
        <w:rPr>
          <w:lang w:val="en-CA"/>
        </w:rPr>
      </w:pPr>
    </w:p>
    <w:p w14:paraId="6F2D4DE8" w14:textId="415F3D74" w:rsidR="004014AD" w:rsidRDefault="004014AD" w:rsidP="004014AD">
      <w:pPr>
        <w:rPr>
          <w:lang w:val="en-CA"/>
        </w:rPr>
      </w:pPr>
      <w:r w:rsidRPr="0051418B">
        <w:rPr>
          <w:lang w:val="en-CA"/>
        </w:rPr>
        <w:t xml:space="preserve">This document was </w:t>
      </w:r>
      <w:r w:rsidR="0051418B" w:rsidRPr="0051418B">
        <w:rPr>
          <w:lang w:val="en-CA"/>
        </w:rPr>
        <w:t>revised</w:t>
      </w:r>
      <w:r w:rsidRPr="0051418B">
        <w:rPr>
          <w:lang w:val="en-CA"/>
        </w:rPr>
        <w:t xml:space="preserve"> as part of the 2016</w:t>
      </w:r>
      <w:r w:rsidR="00B65073">
        <w:rPr>
          <w:rFonts w:cstheme="minorHAnsi"/>
          <w:lang w:val="en-CA"/>
        </w:rPr>
        <w:t>–</w:t>
      </w:r>
      <w:r w:rsidRPr="0051418B">
        <w:rPr>
          <w:lang w:val="en-CA"/>
        </w:rPr>
        <w:t>2017 Provincial Practical Nursing</w:t>
      </w:r>
      <w:r w:rsidR="00437911">
        <w:rPr>
          <w:lang w:val="en-CA"/>
        </w:rPr>
        <w:t xml:space="preserve"> Program and Access to Practical Nursing Program</w:t>
      </w:r>
      <w:r w:rsidRPr="0051418B">
        <w:rPr>
          <w:lang w:val="en-CA"/>
        </w:rPr>
        <w:t xml:space="preserve"> Curriculum Guide Revision Project</w:t>
      </w:r>
      <w:r w:rsidRPr="0051418B">
        <w:rPr>
          <w:i/>
          <w:lang w:val="en-CA"/>
        </w:rPr>
        <w:t xml:space="preserve">. </w:t>
      </w:r>
      <w:r w:rsidRPr="0051418B">
        <w:rPr>
          <w:lang w:val="en-CA"/>
        </w:rPr>
        <w:t>The project was sponsored by the Ministry of Advanced Education,</w:t>
      </w:r>
      <w:r w:rsidR="000502B1">
        <w:rPr>
          <w:lang w:val="en-CA"/>
        </w:rPr>
        <w:t xml:space="preserve"> Skills and Training,</w:t>
      </w:r>
      <w:r w:rsidRPr="0051418B">
        <w:rPr>
          <w:lang w:val="en-CA"/>
        </w:rPr>
        <w:t xml:space="preserve"> championed by the BC</w:t>
      </w:r>
      <w:r>
        <w:rPr>
          <w:lang w:val="en-CA"/>
        </w:rPr>
        <w:t xml:space="preserve"> post-secondary institution health deans and directors and led by BCcampus. This collaborative project was guided by the expertise and contrib</w:t>
      </w:r>
      <w:r w:rsidR="00442A8A">
        <w:rPr>
          <w:lang w:val="en-CA"/>
        </w:rPr>
        <w:t xml:space="preserve">utions of the members listed below. We are grateful for their contributions and for their colleagues who worked with them.  </w:t>
      </w:r>
      <w:r>
        <w:rPr>
          <w:lang w:val="en-CA"/>
        </w:rPr>
        <w:t xml:space="preserve"> </w:t>
      </w:r>
    </w:p>
    <w:p w14:paraId="548139A2" w14:textId="77777777" w:rsidR="004014AD" w:rsidRDefault="004014AD"/>
    <w:tbl>
      <w:tblPr>
        <w:tblStyle w:val="ListTable2-Accent31"/>
        <w:tblW w:w="0" w:type="auto"/>
        <w:tblBorders>
          <w:bottom w:val="none" w:sz="0" w:space="0" w:color="auto"/>
        </w:tblBorders>
        <w:tblLook w:val="0620" w:firstRow="1" w:lastRow="0" w:firstColumn="0" w:lastColumn="0" w:noHBand="1" w:noVBand="1"/>
      </w:tblPr>
      <w:tblGrid>
        <w:gridCol w:w="4788"/>
        <w:gridCol w:w="4788"/>
      </w:tblGrid>
      <w:tr w:rsidR="007E32A4" w:rsidRPr="006B5A7D" w14:paraId="0085FB8F" w14:textId="77777777" w:rsidTr="00E94C9D">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1FFE7973" w14:textId="77777777" w:rsidR="007E32A4" w:rsidRPr="006B5A7D" w:rsidRDefault="007E32A4" w:rsidP="00680D43">
            <w:pPr>
              <w:rPr>
                <w:lang w:val="en-CA"/>
              </w:rPr>
            </w:pPr>
            <w:r w:rsidRPr="006B5A7D">
              <w:rPr>
                <w:lang w:val="en-CA"/>
              </w:rPr>
              <w:t>Steering Committee Members</w:t>
            </w:r>
          </w:p>
        </w:tc>
      </w:tr>
      <w:tr w:rsidR="007E32A4" w:rsidRPr="006B5A7D" w14:paraId="02EF10C9" w14:textId="77777777" w:rsidTr="00E94C9D">
        <w:trPr>
          <w:trHeight w:val="1722"/>
        </w:trPr>
        <w:tc>
          <w:tcPr>
            <w:tcW w:w="4788" w:type="dxa"/>
          </w:tcPr>
          <w:p w14:paraId="2F105B11" w14:textId="77777777" w:rsidR="007E32A4" w:rsidRPr="006B5A7D" w:rsidRDefault="007E32A4" w:rsidP="00680D43">
            <w:pPr>
              <w:rPr>
                <w:lang w:val="en-CA"/>
              </w:rPr>
            </w:pPr>
            <w:r w:rsidRPr="006B5A7D">
              <w:rPr>
                <w:lang w:val="en-CA"/>
              </w:rPr>
              <w:t xml:space="preserve">Leona </w:t>
            </w:r>
            <w:r w:rsidRPr="0094392D">
              <w:rPr>
                <w:lang w:val="en-CA"/>
              </w:rPr>
              <w:t>Abbinante</w:t>
            </w:r>
            <w:r w:rsidRPr="006B5A7D">
              <w:rPr>
                <w:lang w:val="en-CA"/>
              </w:rPr>
              <w:t xml:space="preserve"> (F</w:t>
            </w:r>
            <w:r>
              <w:rPr>
                <w:lang w:val="en-CA"/>
              </w:rPr>
              <w:t>irst Nations Health Authority</w:t>
            </w:r>
            <w:r w:rsidRPr="006B5A7D">
              <w:rPr>
                <w:lang w:val="en-CA"/>
              </w:rPr>
              <w:t>)</w:t>
            </w:r>
          </w:p>
          <w:p w14:paraId="218264E9" w14:textId="77777777" w:rsidR="007E32A4" w:rsidRPr="006B5A7D" w:rsidRDefault="007E32A4" w:rsidP="00680D43">
            <w:pPr>
              <w:rPr>
                <w:lang w:val="en-CA"/>
              </w:rPr>
            </w:pPr>
            <w:r w:rsidRPr="006B5A7D">
              <w:rPr>
                <w:lang w:val="en-CA"/>
              </w:rPr>
              <w:t>Esther Aguilar (Sprott Shaw</w:t>
            </w:r>
            <w:r>
              <w:rPr>
                <w:lang w:val="en-CA"/>
              </w:rPr>
              <w:t xml:space="preserve"> College</w:t>
            </w:r>
            <w:r w:rsidRPr="006B5A7D">
              <w:rPr>
                <w:lang w:val="en-CA"/>
              </w:rPr>
              <w:t>)</w:t>
            </w:r>
          </w:p>
          <w:p w14:paraId="2265F36F" w14:textId="77777777" w:rsidR="007E32A4" w:rsidRPr="006B5A7D" w:rsidRDefault="007E32A4" w:rsidP="00680D43">
            <w:pPr>
              <w:rPr>
                <w:lang w:val="en-CA"/>
              </w:rPr>
            </w:pPr>
            <w:r w:rsidRPr="006B5A7D">
              <w:rPr>
                <w:lang w:val="en-CA"/>
              </w:rPr>
              <w:t>Karla Biagioni (</w:t>
            </w:r>
            <w:r>
              <w:rPr>
                <w:lang w:val="en-CA"/>
              </w:rPr>
              <w:t>Ministry of Health</w:t>
            </w:r>
            <w:r w:rsidRPr="006B5A7D">
              <w:rPr>
                <w:lang w:val="en-CA"/>
              </w:rPr>
              <w:t>)</w:t>
            </w:r>
          </w:p>
          <w:p w14:paraId="3C38AEAC" w14:textId="77777777" w:rsidR="007E32A4" w:rsidRPr="006B5A7D" w:rsidRDefault="007E32A4" w:rsidP="00680D43">
            <w:pPr>
              <w:rPr>
                <w:lang w:val="en-CA"/>
              </w:rPr>
            </w:pPr>
            <w:r w:rsidRPr="006B5A7D">
              <w:rPr>
                <w:lang w:val="en-CA"/>
              </w:rPr>
              <w:t>Michelle Glubke (Co-Chair, BCcampus)</w:t>
            </w:r>
          </w:p>
          <w:p w14:paraId="6591C74C" w14:textId="77777777" w:rsidR="007E32A4" w:rsidRPr="006B5A7D" w:rsidRDefault="007E32A4" w:rsidP="00680D43">
            <w:pPr>
              <w:rPr>
                <w:lang w:val="en-CA"/>
              </w:rPr>
            </w:pPr>
            <w:r w:rsidRPr="006B5A7D">
              <w:rPr>
                <w:lang w:val="en-CA"/>
              </w:rPr>
              <w:t>Janice Harvey (C</w:t>
            </w:r>
            <w:r>
              <w:rPr>
                <w:lang w:val="en-CA"/>
              </w:rPr>
              <w:t>ollege of Licensed Practical Nurses of British Columbia</w:t>
            </w:r>
            <w:r w:rsidRPr="006B5A7D">
              <w:rPr>
                <w:lang w:val="en-CA"/>
              </w:rPr>
              <w:t>)</w:t>
            </w:r>
          </w:p>
          <w:p w14:paraId="2497A9CB" w14:textId="77777777" w:rsidR="007E32A4" w:rsidRPr="006B5A7D" w:rsidRDefault="007E32A4" w:rsidP="00680D43">
            <w:pPr>
              <w:rPr>
                <w:lang w:val="en-CA"/>
              </w:rPr>
            </w:pPr>
            <w:r w:rsidRPr="006B5A7D">
              <w:rPr>
                <w:lang w:val="en-CA"/>
              </w:rPr>
              <w:t>Glenn McRae (C</w:t>
            </w:r>
            <w:r>
              <w:rPr>
                <w:lang w:val="en-CA"/>
              </w:rPr>
              <w:t>hief Nursing Officer, Interior Health Authority</w:t>
            </w:r>
            <w:r w:rsidRPr="006B5A7D">
              <w:rPr>
                <w:lang w:val="en-CA"/>
              </w:rPr>
              <w:t>)</w:t>
            </w:r>
          </w:p>
          <w:p w14:paraId="69599BE6" w14:textId="77777777" w:rsidR="007E32A4" w:rsidRPr="006B5A7D" w:rsidRDefault="007E32A4" w:rsidP="00680D43">
            <w:pPr>
              <w:rPr>
                <w:lang w:val="en-CA"/>
              </w:rPr>
            </w:pPr>
          </w:p>
        </w:tc>
        <w:tc>
          <w:tcPr>
            <w:tcW w:w="4788" w:type="dxa"/>
          </w:tcPr>
          <w:p w14:paraId="2DBEA783" w14:textId="77777777" w:rsidR="007E32A4" w:rsidRPr="006B5A7D" w:rsidRDefault="007E32A4" w:rsidP="00680D43">
            <w:pPr>
              <w:rPr>
                <w:lang w:val="en-CA"/>
              </w:rPr>
            </w:pPr>
            <w:r w:rsidRPr="006B5A7D">
              <w:rPr>
                <w:lang w:val="en-CA"/>
              </w:rPr>
              <w:t>Yvonne Moritz (Okanagan</w:t>
            </w:r>
            <w:r>
              <w:rPr>
                <w:lang w:val="en-CA"/>
              </w:rPr>
              <w:t xml:space="preserve"> College</w:t>
            </w:r>
            <w:r w:rsidRPr="006B5A7D">
              <w:rPr>
                <w:lang w:val="en-CA"/>
              </w:rPr>
              <w:t>)</w:t>
            </w:r>
          </w:p>
          <w:p w14:paraId="062D2815" w14:textId="77777777" w:rsidR="007E32A4" w:rsidRPr="006B5A7D" w:rsidRDefault="007E32A4" w:rsidP="00680D43">
            <w:pPr>
              <w:rPr>
                <w:lang w:val="en-CA"/>
              </w:rPr>
            </w:pPr>
            <w:r w:rsidRPr="006B5A7D">
              <w:rPr>
                <w:lang w:val="en-CA"/>
              </w:rPr>
              <w:t>Dawn Nedzelski (</w:t>
            </w:r>
            <w:r>
              <w:rPr>
                <w:lang w:val="en-CA"/>
              </w:rPr>
              <w:t>Chief Nursing Officer, Island Health Authority</w:t>
            </w:r>
            <w:r w:rsidRPr="006B5A7D">
              <w:rPr>
                <w:lang w:val="en-CA"/>
              </w:rPr>
              <w:t>)</w:t>
            </w:r>
          </w:p>
          <w:p w14:paraId="0D6758CB" w14:textId="77777777" w:rsidR="007E32A4" w:rsidRPr="006B5A7D" w:rsidRDefault="007E32A4" w:rsidP="00680D43">
            <w:pPr>
              <w:rPr>
                <w:lang w:val="en-CA"/>
              </w:rPr>
            </w:pPr>
            <w:r w:rsidRPr="006B5A7D">
              <w:rPr>
                <w:lang w:val="en-CA"/>
              </w:rPr>
              <w:t>Kevin Perrault (</w:t>
            </w:r>
            <w:r>
              <w:rPr>
                <w:lang w:val="en-CA"/>
              </w:rPr>
              <w:t>Ministry of Advanced Education, Skills and Training</w:t>
            </w:r>
            <w:r w:rsidRPr="006B5A7D">
              <w:rPr>
                <w:lang w:val="en-CA"/>
              </w:rPr>
              <w:t>)</w:t>
            </w:r>
          </w:p>
          <w:p w14:paraId="50C608D6" w14:textId="77777777" w:rsidR="007E32A4" w:rsidRPr="006B5A7D" w:rsidRDefault="007E32A4" w:rsidP="00680D43">
            <w:pPr>
              <w:rPr>
                <w:lang w:val="en-CA"/>
              </w:rPr>
            </w:pPr>
            <w:r w:rsidRPr="006B5A7D">
              <w:rPr>
                <w:lang w:val="en-CA"/>
              </w:rPr>
              <w:t>Debbie Sargent (Co-Chair, V</w:t>
            </w:r>
            <w:r>
              <w:rPr>
                <w:lang w:val="en-CA"/>
              </w:rPr>
              <w:t>ancouver Community College</w:t>
            </w:r>
            <w:r w:rsidRPr="006B5A7D">
              <w:rPr>
                <w:lang w:val="en-CA"/>
              </w:rPr>
              <w:t>)</w:t>
            </w:r>
          </w:p>
          <w:p w14:paraId="584DD035" w14:textId="77777777" w:rsidR="007E32A4" w:rsidRPr="006B5A7D" w:rsidRDefault="007E32A4" w:rsidP="00680D43">
            <w:pPr>
              <w:rPr>
                <w:lang w:val="en-CA"/>
              </w:rPr>
            </w:pPr>
            <w:r w:rsidRPr="006B5A7D">
              <w:rPr>
                <w:lang w:val="en-CA"/>
              </w:rPr>
              <w:t>Jaqueline Scobie (C</w:t>
            </w:r>
            <w:r>
              <w:rPr>
                <w:lang w:val="en-CA"/>
              </w:rPr>
              <w:t>ollege of New Caledonia</w:t>
            </w:r>
            <w:r w:rsidRPr="006B5A7D">
              <w:rPr>
                <w:lang w:val="en-CA"/>
              </w:rPr>
              <w:t>)</w:t>
            </w:r>
          </w:p>
          <w:p w14:paraId="3C39729F" w14:textId="77777777" w:rsidR="007E32A4" w:rsidRPr="006B5A7D" w:rsidRDefault="007E32A4" w:rsidP="00680D43">
            <w:pPr>
              <w:rPr>
                <w:lang w:val="en-CA"/>
              </w:rPr>
            </w:pPr>
          </w:p>
        </w:tc>
      </w:tr>
    </w:tbl>
    <w:p w14:paraId="2863AC63" w14:textId="77777777" w:rsidR="007E32A4" w:rsidRPr="006B5A7D" w:rsidRDefault="007E32A4" w:rsidP="007E32A4"/>
    <w:tbl>
      <w:tblPr>
        <w:tblStyle w:val="ListTable2-Accent31"/>
        <w:tblW w:w="0" w:type="auto"/>
        <w:tblBorders>
          <w:bottom w:val="none" w:sz="0" w:space="0" w:color="auto"/>
        </w:tblBorders>
        <w:tblLook w:val="0620" w:firstRow="1" w:lastRow="0" w:firstColumn="0" w:lastColumn="0" w:noHBand="1" w:noVBand="1"/>
      </w:tblPr>
      <w:tblGrid>
        <w:gridCol w:w="4788"/>
        <w:gridCol w:w="4788"/>
      </w:tblGrid>
      <w:tr w:rsidR="007E32A4" w:rsidRPr="006B5A7D" w14:paraId="2F169629" w14:textId="77777777" w:rsidTr="00E94C9D">
        <w:trPr>
          <w:cnfStyle w:val="100000000000" w:firstRow="1" w:lastRow="0" w:firstColumn="0" w:lastColumn="0" w:oddVBand="0" w:evenVBand="0" w:oddHBand="0" w:evenHBand="0" w:firstRowFirstColumn="0" w:firstRowLastColumn="0" w:lastRowFirstColumn="0" w:lastRowLastColumn="0"/>
        </w:trPr>
        <w:tc>
          <w:tcPr>
            <w:tcW w:w="9576" w:type="dxa"/>
            <w:gridSpan w:val="2"/>
          </w:tcPr>
          <w:p w14:paraId="12D922BE" w14:textId="77777777" w:rsidR="007E32A4" w:rsidRPr="006B5A7D" w:rsidRDefault="007E32A4" w:rsidP="00680D43">
            <w:pPr>
              <w:rPr>
                <w:lang w:val="en-CA"/>
              </w:rPr>
            </w:pPr>
            <w:r w:rsidRPr="006B5A7D">
              <w:rPr>
                <w:lang w:val="en-CA"/>
              </w:rPr>
              <w:t>Working Group Members</w:t>
            </w:r>
          </w:p>
        </w:tc>
      </w:tr>
      <w:tr w:rsidR="007E32A4" w:rsidRPr="006B5A7D" w14:paraId="2787435B" w14:textId="77777777" w:rsidTr="00E94C9D">
        <w:trPr>
          <w:trHeight w:val="1723"/>
        </w:trPr>
        <w:tc>
          <w:tcPr>
            <w:tcW w:w="4788" w:type="dxa"/>
          </w:tcPr>
          <w:p w14:paraId="108B7325" w14:textId="77777777" w:rsidR="007E32A4" w:rsidRPr="006B5A7D" w:rsidRDefault="007E32A4" w:rsidP="00680D43">
            <w:pPr>
              <w:rPr>
                <w:lang w:val="en-CA"/>
              </w:rPr>
            </w:pPr>
            <w:r w:rsidRPr="006B5A7D">
              <w:rPr>
                <w:lang w:val="en-CA"/>
              </w:rPr>
              <w:t>Suzanne Bailey (Okanagan</w:t>
            </w:r>
            <w:r>
              <w:rPr>
                <w:lang w:val="en-CA"/>
              </w:rPr>
              <w:t xml:space="preserve"> College</w:t>
            </w:r>
            <w:r w:rsidRPr="006B5A7D">
              <w:rPr>
                <w:lang w:val="en-CA"/>
              </w:rPr>
              <w:t>)</w:t>
            </w:r>
          </w:p>
          <w:p w14:paraId="50CD1A86" w14:textId="77777777" w:rsidR="007E32A4" w:rsidRPr="006B5A7D" w:rsidRDefault="007E32A4" w:rsidP="00680D43">
            <w:pPr>
              <w:rPr>
                <w:lang w:val="en-CA"/>
              </w:rPr>
            </w:pPr>
            <w:r w:rsidRPr="006B5A7D">
              <w:rPr>
                <w:lang w:val="en-CA"/>
              </w:rPr>
              <w:t>Aileen Barnes (V</w:t>
            </w:r>
            <w:r>
              <w:rPr>
                <w:lang w:val="en-CA"/>
              </w:rPr>
              <w:t>ancouver Community College</w:t>
            </w:r>
            <w:r w:rsidRPr="006B5A7D">
              <w:rPr>
                <w:lang w:val="en-CA"/>
              </w:rPr>
              <w:t>)</w:t>
            </w:r>
          </w:p>
          <w:p w14:paraId="677F567A" w14:textId="77777777" w:rsidR="007E32A4" w:rsidRPr="006B5A7D" w:rsidRDefault="007E32A4" w:rsidP="00680D43">
            <w:pPr>
              <w:rPr>
                <w:lang w:val="en-CA"/>
              </w:rPr>
            </w:pPr>
            <w:r w:rsidRPr="006B5A7D">
              <w:rPr>
                <w:lang w:val="en-CA"/>
              </w:rPr>
              <w:t>Dianne Biin (BCcampus)</w:t>
            </w:r>
          </w:p>
          <w:p w14:paraId="1B257152" w14:textId="77777777" w:rsidR="007E32A4" w:rsidRPr="006B5A7D" w:rsidRDefault="007E32A4" w:rsidP="00680D43">
            <w:pPr>
              <w:rPr>
                <w:lang w:val="en-CA"/>
              </w:rPr>
            </w:pPr>
            <w:r w:rsidRPr="006B5A7D">
              <w:rPr>
                <w:lang w:val="en-CA"/>
              </w:rPr>
              <w:t>Pamela Crema (</w:t>
            </w:r>
            <w:r>
              <w:rPr>
                <w:lang w:val="en-CA"/>
              </w:rPr>
              <w:t>First Nations Health Authority</w:t>
            </w:r>
            <w:r w:rsidRPr="006B5A7D">
              <w:rPr>
                <w:lang w:val="en-CA"/>
              </w:rPr>
              <w:t>)</w:t>
            </w:r>
          </w:p>
          <w:p w14:paraId="067918F4" w14:textId="77777777" w:rsidR="007E32A4" w:rsidRPr="006B5A7D" w:rsidRDefault="007E32A4" w:rsidP="00680D43">
            <w:pPr>
              <w:rPr>
                <w:lang w:val="en-CA"/>
              </w:rPr>
            </w:pPr>
            <w:r w:rsidRPr="006B5A7D">
              <w:rPr>
                <w:lang w:val="en-CA"/>
              </w:rPr>
              <w:t>Janet Davis (U</w:t>
            </w:r>
            <w:r>
              <w:rPr>
                <w:lang w:val="en-CA"/>
              </w:rPr>
              <w:t>niversity of the Fraser Valley</w:t>
            </w:r>
            <w:r w:rsidRPr="006B5A7D">
              <w:rPr>
                <w:lang w:val="en-CA"/>
              </w:rPr>
              <w:t>)</w:t>
            </w:r>
          </w:p>
          <w:p w14:paraId="6EBF0B06" w14:textId="77777777" w:rsidR="007E32A4" w:rsidRPr="006B5A7D" w:rsidRDefault="007E32A4" w:rsidP="00680D43">
            <w:pPr>
              <w:rPr>
                <w:lang w:val="en-CA"/>
              </w:rPr>
            </w:pPr>
            <w:r w:rsidRPr="006B5A7D">
              <w:rPr>
                <w:lang w:val="en-CA"/>
              </w:rPr>
              <w:t>Denice Evanishin (C</w:t>
            </w:r>
            <w:r>
              <w:rPr>
                <w:lang w:val="en-CA"/>
              </w:rPr>
              <w:t>ollege of Licensed Practical Nurses of British Columbia</w:t>
            </w:r>
            <w:r w:rsidRPr="006B5A7D">
              <w:rPr>
                <w:lang w:val="en-CA"/>
              </w:rPr>
              <w:t>)</w:t>
            </w:r>
          </w:p>
          <w:p w14:paraId="3216E2D6" w14:textId="77777777" w:rsidR="007E32A4" w:rsidRPr="006B5A7D" w:rsidRDefault="007E32A4" w:rsidP="00680D43">
            <w:pPr>
              <w:rPr>
                <w:lang w:val="en-CA"/>
              </w:rPr>
            </w:pPr>
            <w:r w:rsidRPr="006B5A7D">
              <w:rPr>
                <w:lang w:val="en-CA"/>
              </w:rPr>
              <w:t>Julie Gilbert (VCC)</w:t>
            </w:r>
          </w:p>
          <w:p w14:paraId="3308F6BF" w14:textId="77777777" w:rsidR="007E32A4" w:rsidRPr="006B5A7D" w:rsidRDefault="007E32A4" w:rsidP="00680D43">
            <w:pPr>
              <w:rPr>
                <w:lang w:val="en-CA"/>
              </w:rPr>
            </w:pPr>
            <w:r w:rsidRPr="006B5A7D">
              <w:rPr>
                <w:lang w:val="en-CA"/>
              </w:rPr>
              <w:t>Melanie Hendrickson (C</w:t>
            </w:r>
            <w:r>
              <w:rPr>
                <w:lang w:val="en-CA"/>
              </w:rPr>
              <w:t>ollege of Licensed Practical Nurses of British Columbia</w:t>
            </w:r>
            <w:r w:rsidRPr="006B5A7D">
              <w:rPr>
                <w:lang w:val="en-CA"/>
              </w:rPr>
              <w:t>)</w:t>
            </w:r>
          </w:p>
          <w:p w14:paraId="79EED067" w14:textId="77777777" w:rsidR="007E32A4" w:rsidRPr="006B5A7D" w:rsidRDefault="007E32A4" w:rsidP="00680D43">
            <w:pPr>
              <w:rPr>
                <w:lang w:val="en-CA"/>
              </w:rPr>
            </w:pPr>
            <w:r w:rsidRPr="006B5A7D">
              <w:rPr>
                <w:lang w:val="en-CA"/>
              </w:rPr>
              <w:t>Sandi Hill (C</w:t>
            </w:r>
            <w:r>
              <w:rPr>
                <w:lang w:val="en-CA"/>
              </w:rPr>
              <w:t>ollege of the Rockies</w:t>
            </w:r>
            <w:r w:rsidRPr="006B5A7D">
              <w:rPr>
                <w:lang w:val="en-CA"/>
              </w:rPr>
              <w:t>)</w:t>
            </w:r>
          </w:p>
          <w:p w14:paraId="59BE0982" w14:textId="77777777" w:rsidR="007E32A4" w:rsidRPr="006B5A7D" w:rsidRDefault="007E32A4" w:rsidP="00680D43">
            <w:pPr>
              <w:rPr>
                <w:lang w:val="en-CA"/>
              </w:rPr>
            </w:pPr>
            <w:r w:rsidRPr="006B5A7D">
              <w:rPr>
                <w:lang w:val="en-CA"/>
              </w:rPr>
              <w:t>Debbie Jobb (U</w:t>
            </w:r>
            <w:r>
              <w:rPr>
                <w:lang w:val="en-CA"/>
              </w:rPr>
              <w:t>niversity of the Fraser Valley</w:t>
            </w:r>
            <w:r w:rsidRPr="006B5A7D">
              <w:rPr>
                <w:lang w:val="en-CA"/>
              </w:rPr>
              <w:t>)</w:t>
            </w:r>
          </w:p>
          <w:p w14:paraId="6A7FB76F" w14:textId="77777777" w:rsidR="007E32A4" w:rsidRPr="006B5A7D" w:rsidRDefault="007E32A4" w:rsidP="00680D43">
            <w:pPr>
              <w:rPr>
                <w:lang w:val="en-CA"/>
              </w:rPr>
            </w:pPr>
            <w:r w:rsidRPr="006B5A7D">
              <w:rPr>
                <w:lang w:val="en-CA"/>
              </w:rPr>
              <w:t>June Kaminski (Project Writer, BCcampus)</w:t>
            </w:r>
          </w:p>
        </w:tc>
        <w:tc>
          <w:tcPr>
            <w:tcW w:w="4788" w:type="dxa"/>
          </w:tcPr>
          <w:p w14:paraId="40AD1D27" w14:textId="77777777" w:rsidR="007E32A4" w:rsidRPr="006B5A7D" w:rsidRDefault="007E32A4" w:rsidP="00680D43">
            <w:pPr>
              <w:rPr>
                <w:lang w:val="en-CA"/>
              </w:rPr>
            </w:pPr>
            <w:r w:rsidRPr="006B5A7D">
              <w:rPr>
                <w:lang w:val="en-CA"/>
              </w:rPr>
              <w:t>Heather Klatt (N</w:t>
            </w:r>
            <w:r>
              <w:rPr>
                <w:lang w:val="en-CA"/>
              </w:rPr>
              <w:t>icola Valley Institute of Technology</w:t>
            </w:r>
            <w:r w:rsidRPr="006B5A7D">
              <w:rPr>
                <w:lang w:val="en-CA"/>
              </w:rPr>
              <w:t>)</w:t>
            </w:r>
          </w:p>
          <w:p w14:paraId="4C44365C" w14:textId="77777777" w:rsidR="007E32A4" w:rsidRPr="006B5A7D" w:rsidRDefault="007E32A4" w:rsidP="00680D43">
            <w:pPr>
              <w:rPr>
                <w:lang w:val="en-CA"/>
              </w:rPr>
            </w:pPr>
            <w:r w:rsidRPr="006B5A7D">
              <w:rPr>
                <w:lang w:val="en-CA"/>
              </w:rPr>
              <w:t>Rhonda McCreight</w:t>
            </w:r>
            <w:r>
              <w:rPr>
                <w:lang w:val="en-CA"/>
              </w:rPr>
              <w:t xml:space="preserve"> </w:t>
            </w:r>
            <w:r w:rsidRPr="006B5A7D">
              <w:rPr>
                <w:lang w:val="en-CA"/>
              </w:rPr>
              <w:t>(T</w:t>
            </w:r>
            <w:r>
              <w:rPr>
                <w:lang w:val="en-CA"/>
              </w:rPr>
              <w:t>hompson Rivers University</w:t>
            </w:r>
            <w:r w:rsidRPr="006B5A7D">
              <w:rPr>
                <w:lang w:val="en-CA"/>
              </w:rPr>
              <w:t>)</w:t>
            </w:r>
          </w:p>
          <w:p w14:paraId="6FE6556A" w14:textId="77777777" w:rsidR="007E32A4" w:rsidRPr="006B5A7D" w:rsidRDefault="007E32A4" w:rsidP="00680D43">
            <w:pPr>
              <w:rPr>
                <w:lang w:val="en-CA"/>
              </w:rPr>
            </w:pPr>
            <w:r w:rsidRPr="006B5A7D">
              <w:rPr>
                <w:lang w:val="en-CA"/>
              </w:rPr>
              <w:t>Jessica Michalchuk (Sprott Shaw</w:t>
            </w:r>
            <w:r>
              <w:rPr>
                <w:lang w:val="en-CA"/>
              </w:rPr>
              <w:t xml:space="preserve"> College</w:t>
            </w:r>
            <w:r w:rsidRPr="006B5A7D">
              <w:rPr>
                <w:lang w:val="en-CA"/>
              </w:rPr>
              <w:t>)</w:t>
            </w:r>
          </w:p>
          <w:p w14:paraId="7267B638" w14:textId="77777777" w:rsidR="007E32A4" w:rsidRPr="006B5A7D" w:rsidRDefault="007E32A4" w:rsidP="00680D43">
            <w:pPr>
              <w:rPr>
                <w:lang w:val="en-CA"/>
              </w:rPr>
            </w:pPr>
            <w:r w:rsidRPr="006B5A7D">
              <w:rPr>
                <w:lang w:val="en-CA"/>
              </w:rPr>
              <w:t>Janice Penner (C</w:t>
            </w:r>
            <w:r>
              <w:rPr>
                <w:lang w:val="en-CA"/>
              </w:rPr>
              <w:t>ollege of Licensed Practical Nurses of British Columbia</w:t>
            </w:r>
            <w:r w:rsidRPr="006B5A7D">
              <w:rPr>
                <w:lang w:val="en-CA"/>
              </w:rPr>
              <w:t>)</w:t>
            </w:r>
          </w:p>
          <w:p w14:paraId="0FC68625" w14:textId="77777777" w:rsidR="007E32A4" w:rsidRPr="006B5A7D" w:rsidRDefault="007E32A4" w:rsidP="00680D43">
            <w:pPr>
              <w:rPr>
                <w:lang w:val="en-CA"/>
              </w:rPr>
            </w:pPr>
            <w:r w:rsidRPr="006B5A7D">
              <w:rPr>
                <w:lang w:val="en-CA"/>
              </w:rPr>
              <w:t>Katie Procter (F</w:t>
            </w:r>
            <w:r>
              <w:rPr>
                <w:lang w:val="en-CA"/>
              </w:rPr>
              <w:t>irst Nations Health Authority</w:t>
            </w:r>
            <w:r w:rsidRPr="006B5A7D">
              <w:rPr>
                <w:lang w:val="en-CA"/>
              </w:rPr>
              <w:t>)</w:t>
            </w:r>
          </w:p>
          <w:p w14:paraId="4E150066" w14:textId="77777777" w:rsidR="007E32A4" w:rsidRPr="006B5A7D" w:rsidRDefault="007E32A4" w:rsidP="00680D43">
            <w:pPr>
              <w:rPr>
                <w:lang w:val="en-CA"/>
              </w:rPr>
            </w:pPr>
            <w:r w:rsidRPr="006B5A7D">
              <w:rPr>
                <w:lang w:val="en-CA"/>
              </w:rPr>
              <w:t>Sandra Regan (C</w:t>
            </w:r>
            <w:r>
              <w:rPr>
                <w:lang w:val="en-CA"/>
              </w:rPr>
              <w:t>ollege of Licensed Practical Nurses of British Columbia</w:t>
            </w:r>
            <w:r w:rsidRPr="006B5A7D">
              <w:rPr>
                <w:lang w:val="en-CA"/>
              </w:rPr>
              <w:t>)</w:t>
            </w:r>
          </w:p>
          <w:p w14:paraId="16BD236C" w14:textId="77777777" w:rsidR="007E32A4" w:rsidRPr="006B5A7D" w:rsidRDefault="007E32A4" w:rsidP="00680D43">
            <w:pPr>
              <w:rPr>
                <w:lang w:val="en-CA"/>
              </w:rPr>
            </w:pPr>
            <w:r w:rsidRPr="006B5A7D">
              <w:rPr>
                <w:lang w:val="en-CA"/>
              </w:rPr>
              <w:t>Michelle Seibel (T</w:t>
            </w:r>
            <w:r>
              <w:rPr>
                <w:lang w:val="en-CA"/>
              </w:rPr>
              <w:t>hompson Rivers University</w:t>
            </w:r>
            <w:r w:rsidRPr="006B5A7D">
              <w:rPr>
                <w:lang w:val="en-CA"/>
              </w:rPr>
              <w:t>)</w:t>
            </w:r>
          </w:p>
          <w:p w14:paraId="71049BF5" w14:textId="77777777" w:rsidR="007E32A4" w:rsidRPr="006B5A7D" w:rsidRDefault="007E32A4" w:rsidP="00680D43">
            <w:pPr>
              <w:rPr>
                <w:lang w:val="en-CA"/>
              </w:rPr>
            </w:pPr>
            <w:r w:rsidRPr="006B5A7D">
              <w:rPr>
                <w:lang w:val="en-CA"/>
              </w:rPr>
              <w:t>Lana Sprinkle (N</w:t>
            </w:r>
            <w:r>
              <w:rPr>
                <w:lang w:val="en-CA"/>
              </w:rPr>
              <w:t>orthern Lights College</w:t>
            </w:r>
            <w:r w:rsidRPr="006B5A7D">
              <w:rPr>
                <w:lang w:val="en-CA"/>
              </w:rPr>
              <w:t>)</w:t>
            </w:r>
          </w:p>
          <w:p w14:paraId="58DFE8E8" w14:textId="77777777" w:rsidR="007E32A4" w:rsidRPr="006B5A7D" w:rsidRDefault="007E32A4" w:rsidP="00680D43">
            <w:pPr>
              <w:rPr>
                <w:lang w:val="en-CA"/>
              </w:rPr>
            </w:pPr>
            <w:r w:rsidRPr="006B5A7D">
              <w:rPr>
                <w:lang w:val="en-CA"/>
              </w:rPr>
              <w:t>Leslie Stuart (</w:t>
            </w:r>
            <w:r>
              <w:rPr>
                <w:lang w:val="en-CA"/>
              </w:rPr>
              <w:t>North Island College</w:t>
            </w:r>
            <w:r w:rsidRPr="006B5A7D">
              <w:rPr>
                <w:lang w:val="en-CA"/>
              </w:rPr>
              <w:t>)</w:t>
            </w:r>
          </w:p>
          <w:p w14:paraId="20F7037F" w14:textId="77777777" w:rsidR="007E32A4" w:rsidRPr="006B5A7D" w:rsidRDefault="007E32A4" w:rsidP="00680D43">
            <w:pPr>
              <w:rPr>
                <w:lang w:val="en-CA"/>
              </w:rPr>
            </w:pPr>
            <w:r w:rsidRPr="006B5A7D">
              <w:rPr>
                <w:lang w:val="en-CA"/>
              </w:rPr>
              <w:t>Karen Turner (C</w:t>
            </w:r>
            <w:r>
              <w:rPr>
                <w:lang w:val="en-CA"/>
              </w:rPr>
              <w:t>ollege of Licensed Practical Nurses of British Columbia</w:t>
            </w:r>
            <w:r w:rsidRPr="006B5A7D">
              <w:rPr>
                <w:lang w:val="en-CA"/>
              </w:rPr>
              <w:t>)</w:t>
            </w:r>
          </w:p>
          <w:p w14:paraId="3F4DD23D" w14:textId="77777777" w:rsidR="007E32A4" w:rsidRPr="006B5A7D" w:rsidRDefault="007E32A4" w:rsidP="00680D43">
            <w:pPr>
              <w:rPr>
                <w:lang w:val="en-CA"/>
              </w:rPr>
            </w:pPr>
            <w:r w:rsidRPr="006B5A7D">
              <w:rPr>
                <w:lang w:val="en-CA"/>
              </w:rPr>
              <w:t>Wendy Wagner (</w:t>
            </w:r>
            <w:r>
              <w:rPr>
                <w:lang w:val="en-CA"/>
              </w:rPr>
              <w:t xml:space="preserve">Vancouver Island University </w:t>
            </w:r>
            <w:r w:rsidRPr="006B5A7D">
              <w:rPr>
                <w:lang w:val="en-CA"/>
              </w:rPr>
              <w:t>)</w:t>
            </w:r>
          </w:p>
        </w:tc>
      </w:tr>
    </w:tbl>
    <w:p w14:paraId="46717183" w14:textId="49E7409C" w:rsidR="00E74D71" w:rsidRDefault="00E74D71"/>
    <w:p w14:paraId="47A68347" w14:textId="77777777" w:rsidR="00E74D71" w:rsidRDefault="00E74D71">
      <w:r>
        <w:br w:type="page"/>
      </w:r>
    </w:p>
    <w:p w14:paraId="54DD1351" w14:textId="2E37D9A0" w:rsidR="003A0C51" w:rsidRDefault="003A0C51" w:rsidP="008F1B94">
      <w:pPr>
        <w:pStyle w:val="Head1"/>
      </w:pPr>
      <w:bookmarkStart w:id="2" w:name="_Toc509312409"/>
      <w:r>
        <w:lastRenderedPageBreak/>
        <w:t>INTRODUCTION</w:t>
      </w:r>
      <w:bookmarkEnd w:id="2"/>
      <w:r>
        <w:t xml:space="preserve"> </w:t>
      </w:r>
    </w:p>
    <w:p w14:paraId="65965F90" w14:textId="77777777" w:rsidR="003A0C51" w:rsidRDefault="003A0C51" w:rsidP="001D0773">
      <w:pPr>
        <w:rPr>
          <w:lang w:val="en-CA"/>
        </w:rPr>
      </w:pPr>
    </w:p>
    <w:p w14:paraId="12596FEC" w14:textId="1C698ECF" w:rsidR="001D0773" w:rsidRPr="001D0773" w:rsidRDefault="001D0773" w:rsidP="001D0773">
      <w:pPr>
        <w:rPr>
          <w:lang w:val="en-CA"/>
        </w:rPr>
      </w:pPr>
      <w:r w:rsidRPr="001D0773">
        <w:rPr>
          <w:lang w:val="en-CA"/>
        </w:rPr>
        <w:t xml:space="preserve">In response to the </w:t>
      </w:r>
      <w:r w:rsidR="00B65073" w:rsidRPr="001D0773">
        <w:rPr>
          <w:lang w:val="en-CA"/>
        </w:rPr>
        <w:t xml:space="preserve">recommendation </w:t>
      </w:r>
      <w:r w:rsidR="00B65073">
        <w:rPr>
          <w:lang w:val="en-CA"/>
        </w:rPr>
        <w:t xml:space="preserve">from the </w:t>
      </w:r>
      <w:r w:rsidRPr="001D0773">
        <w:rPr>
          <w:lang w:val="en-CA"/>
        </w:rPr>
        <w:t>Deans of Health Sciences to the Ministry of Advanced Education</w:t>
      </w:r>
      <w:r w:rsidR="00780B83" w:rsidRPr="00780B83">
        <w:rPr>
          <w:lang w:val="en-CA"/>
        </w:rPr>
        <w:t xml:space="preserve">, Skills and Training (AEST) </w:t>
      </w:r>
      <w:r w:rsidRPr="001D0773">
        <w:rPr>
          <w:lang w:val="en-CA"/>
        </w:rPr>
        <w:t xml:space="preserve">and the Ministry of Health, </w:t>
      </w:r>
      <w:r w:rsidR="00A94B4B">
        <w:rPr>
          <w:lang w:val="en-CA"/>
        </w:rPr>
        <w:t>AEST</w:t>
      </w:r>
      <w:r w:rsidRPr="001D0773">
        <w:rPr>
          <w:lang w:val="en-CA"/>
        </w:rPr>
        <w:t xml:space="preserve"> engaged BCcampus’</w:t>
      </w:r>
      <w:r w:rsidR="00B97201">
        <w:rPr>
          <w:lang w:val="en-CA"/>
        </w:rPr>
        <w:t>s</w:t>
      </w:r>
      <w:r w:rsidRPr="001D0773">
        <w:rPr>
          <w:lang w:val="en-CA"/>
        </w:rPr>
        <w:t xml:space="preserve"> Collaborative Projects team to review the</w:t>
      </w:r>
      <w:r w:rsidR="0051418B">
        <w:rPr>
          <w:lang w:val="en-CA"/>
        </w:rPr>
        <w:t xml:space="preserve"> 2011</w:t>
      </w:r>
      <w:r w:rsidRPr="001D0773">
        <w:rPr>
          <w:lang w:val="en-CA"/>
        </w:rPr>
        <w:t xml:space="preserve"> Practical Nursing Program Prov</w:t>
      </w:r>
      <w:r w:rsidR="00CB32A3">
        <w:rPr>
          <w:lang w:val="en-CA"/>
        </w:rPr>
        <w:t xml:space="preserve">incial Curriculum Guide and the 2012 Access to Practical Nursing Program Provincial Curriculum Guide. </w:t>
      </w:r>
    </w:p>
    <w:p w14:paraId="0C2765F0" w14:textId="77777777" w:rsidR="001D0773" w:rsidRPr="001D0773" w:rsidRDefault="001D0773" w:rsidP="001D0773">
      <w:pPr>
        <w:rPr>
          <w:lang w:val="en-CA"/>
        </w:rPr>
      </w:pPr>
    </w:p>
    <w:p w14:paraId="5E7E5A50" w14:textId="5DFF1E38" w:rsidR="001D0773" w:rsidRPr="001D0773" w:rsidRDefault="001D0773" w:rsidP="001D0773">
      <w:pPr>
        <w:rPr>
          <w:lang w:val="en-CA"/>
        </w:rPr>
      </w:pPr>
      <w:r w:rsidRPr="001D0773">
        <w:rPr>
          <w:lang w:val="en-CA"/>
        </w:rPr>
        <w:t xml:space="preserve">This collaborative process began in the fall of 2016 with the formation of the </w:t>
      </w:r>
      <w:r w:rsidR="00D7375A" w:rsidRPr="001D0773">
        <w:rPr>
          <w:lang w:val="en-CA"/>
        </w:rPr>
        <w:t>Practical Nursing</w:t>
      </w:r>
      <w:r w:rsidRPr="001D0773">
        <w:rPr>
          <w:lang w:val="en-CA"/>
        </w:rPr>
        <w:t xml:space="preserve"> Curriculum Revision Steering Committee whose purpose </w:t>
      </w:r>
      <w:r w:rsidR="00A8225A">
        <w:rPr>
          <w:lang w:val="en-CA"/>
        </w:rPr>
        <w:t>wa</w:t>
      </w:r>
      <w:r w:rsidRPr="001D0773">
        <w:rPr>
          <w:lang w:val="en-CA"/>
        </w:rPr>
        <w:t>s to provide directio</w:t>
      </w:r>
      <w:r w:rsidR="0051418B">
        <w:rPr>
          <w:lang w:val="en-CA"/>
        </w:rPr>
        <w:t xml:space="preserve">n and guidance on the revisions. </w:t>
      </w:r>
      <w:r w:rsidR="00A8225A">
        <w:rPr>
          <w:lang w:val="en-CA"/>
        </w:rPr>
        <w:t xml:space="preserve">The Steering Committee </w:t>
      </w:r>
      <w:r w:rsidRPr="001D0773">
        <w:rPr>
          <w:lang w:val="en-CA"/>
        </w:rPr>
        <w:t>comprised key stakeholders in P</w:t>
      </w:r>
      <w:r w:rsidR="00710C3F">
        <w:rPr>
          <w:lang w:val="en-CA"/>
        </w:rPr>
        <w:t>ractical Nursing education in British Columbia</w:t>
      </w:r>
      <w:r w:rsidR="00060985">
        <w:rPr>
          <w:lang w:val="en-CA"/>
        </w:rPr>
        <w:t>,</w:t>
      </w:r>
      <w:r w:rsidRPr="001D0773">
        <w:rPr>
          <w:lang w:val="en-CA"/>
        </w:rPr>
        <w:t xml:space="preserve"> including private and public post-secondary programs, practice leadership and others involved with overall recognition, accreditati</w:t>
      </w:r>
      <w:r w:rsidR="00710C3F">
        <w:rPr>
          <w:lang w:val="en-CA"/>
        </w:rPr>
        <w:t>on</w:t>
      </w:r>
      <w:r w:rsidR="00442A8A">
        <w:rPr>
          <w:lang w:val="en-CA"/>
        </w:rPr>
        <w:t xml:space="preserve"> or professional standards. </w:t>
      </w:r>
    </w:p>
    <w:p w14:paraId="305B9CC2" w14:textId="77777777" w:rsidR="001D0773" w:rsidRPr="001D0773" w:rsidRDefault="001D0773" w:rsidP="001D0773">
      <w:pPr>
        <w:rPr>
          <w:lang w:val="en-CA"/>
        </w:rPr>
      </w:pPr>
    </w:p>
    <w:p w14:paraId="7D13FAD2" w14:textId="1F374155" w:rsidR="007659F5" w:rsidRDefault="001D0773" w:rsidP="001D0773">
      <w:pPr>
        <w:rPr>
          <w:lang w:val="en-CA"/>
        </w:rPr>
      </w:pPr>
      <w:r w:rsidRPr="001D0773">
        <w:rPr>
          <w:lang w:val="en-CA"/>
        </w:rPr>
        <w:t xml:space="preserve">From November 2016 to March 2017, telephone, online and face-to-face meetings were conducted </w:t>
      </w:r>
      <w:r w:rsidR="00CB32A3">
        <w:rPr>
          <w:lang w:val="en-CA"/>
        </w:rPr>
        <w:t>to</w:t>
      </w:r>
      <w:r w:rsidRPr="001D0773">
        <w:rPr>
          <w:lang w:val="en-CA"/>
        </w:rPr>
        <w:t xml:space="preserve"> discuss </w:t>
      </w:r>
      <w:r w:rsidR="00442A8A">
        <w:rPr>
          <w:lang w:val="en-CA"/>
        </w:rPr>
        <w:t xml:space="preserve">recommendations for </w:t>
      </w:r>
      <w:r w:rsidRPr="001D0773">
        <w:rPr>
          <w:lang w:val="en-CA"/>
        </w:rPr>
        <w:t xml:space="preserve">revisions to the curriculum. The committee members </w:t>
      </w:r>
      <w:r w:rsidR="00B6680D">
        <w:rPr>
          <w:lang w:val="en-CA"/>
        </w:rPr>
        <w:t>presented</w:t>
      </w:r>
      <w:r w:rsidRPr="001D0773">
        <w:rPr>
          <w:lang w:val="en-CA"/>
        </w:rPr>
        <w:t xml:space="preserve"> their experiences with the curriculum along with feedback gathered from each of their respective organizations </w:t>
      </w:r>
      <w:r w:rsidR="00CB32A3">
        <w:rPr>
          <w:lang w:val="en-CA"/>
        </w:rPr>
        <w:t>to</w:t>
      </w:r>
      <w:r w:rsidRPr="001D0773">
        <w:rPr>
          <w:lang w:val="en-CA"/>
        </w:rPr>
        <w:t xml:space="preserve"> provide </w:t>
      </w:r>
      <w:r w:rsidR="00442A8A">
        <w:rPr>
          <w:lang w:val="en-CA"/>
        </w:rPr>
        <w:t>recommendations</w:t>
      </w:r>
      <w:r w:rsidR="0023251F">
        <w:rPr>
          <w:lang w:val="en-CA"/>
        </w:rPr>
        <w:t xml:space="preserve"> for revisions</w:t>
      </w:r>
      <w:r w:rsidR="00442A8A">
        <w:rPr>
          <w:lang w:val="en-CA"/>
        </w:rPr>
        <w:t xml:space="preserve">. </w:t>
      </w:r>
    </w:p>
    <w:p w14:paraId="0DDFDAF5" w14:textId="77777777" w:rsidR="007659F5" w:rsidRDefault="007659F5" w:rsidP="001D0773">
      <w:pPr>
        <w:rPr>
          <w:lang w:val="en-CA"/>
        </w:rPr>
      </w:pPr>
    </w:p>
    <w:p w14:paraId="45999552" w14:textId="25D21E71" w:rsidR="001D0773" w:rsidRDefault="002D5E4D" w:rsidP="001D0773">
      <w:pPr>
        <w:rPr>
          <w:lang w:val="en-CA"/>
        </w:rPr>
      </w:pPr>
      <w:r>
        <w:rPr>
          <w:lang w:val="en-CA"/>
        </w:rPr>
        <w:t xml:space="preserve">From May to June 2017, nine working groups met online and through face-to-face meetings to work </w:t>
      </w:r>
      <w:r w:rsidR="00CB32A3">
        <w:rPr>
          <w:lang w:val="en-CA"/>
        </w:rPr>
        <w:t xml:space="preserve">on </w:t>
      </w:r>
      <w:r w:rsidR="00442A8A">
        <w:rPr>
          <w:lang w:val="en-CA"/>
        </w:rPr>
        <w:t xml:space="preserve">content changes and additions in support of </w:t>
      </w:r>
      <w:r w:rsidR="00CB32A3">
        <w:rPr>
          <w:lang w:val="en-CA"/>
        </w:rPr>
        <w:t>the recommendations</w:t>
      </w:r>
      <w:r>
        <w:rPr>
          <w:lang w:val="en-CA"/>
        </w:rPr>
        <w:t xml:space="preserve">. </w:t>
      </w:r>
      <w:r w:rsidR="007659F5">
        <w:rPr>
          <w:lang w:val="en-CA"/>
        </w:rPr>
        <w:t>The</w:t>
      </w:r>
      <w:r w:rsidR="00B97201">
        <w:rPr>
          <w:lang w:val="en-CA"/>
        </w:rPr>
        <w:t>se</w:t>
      </w:r>
      <w:r w:rsidR="007659F5">
        <w:rPr>
          <w:lang w:val="en-CA"/>
        </w:rPr>
        <w:t xml:space="preserve"> working groups were facilitated by a</w:t>
      </w:r>
      <w:r w:rsidR="00A964B8">
        <w:rPr>
          <w:lang w:val="en-CA"/>
        </w:rPr>
        <w:t xml:space="preserve"> member of </w:t>
      </w:r>
      <w:r w:rsidR="007659F5" w:rsidRPr="007659F5">
        <w:rPr>
          <w:lang w:val="en-CA"/>
        </w:rPr>
        <w:t xml:space="preserve">the </w:t>
      </w:r>
      <w:r w:rsidR="00CB32A3">
        <w:rPr>
          <w:lang w:val="en-CA"/>
        </w:rPr>
        <w:t>steering committee</w:t>
      </w:r>
      <w:r w:rsidR="007659F5" w:rsidRPr="007659F5">
        <w:rPr>
          <w:lang w:val="en-CA"/>
        </w:rPr>
        <w:t xml:space="preserve"> to provide context, scope and other background information as required</w:t>
      </w:r>
      <w:r w:rsidR="00A964B8">
        <w:rPr>
          <w:lang w:val="en-CA"/>
        </w:rPr>
        <w:t xml:space="preserve">. </w:t>
      </w:r>
      <w:r w:rsidR="00CB32A3">
        <w:rPr>
          <w:lang w:val="en-CA"/>
        </w:rPr>
        <w:t>The</w:t>
      </w:r>
      <w:r>
        <w:rPr>
          <w:lang w:val="en-CA"/>
        </w:rPr>
        <w:t xml:space="preserve"> </w:t>
      </w:r>
      <w:r w:rsidR="007659F5">
        <w:rPr>
          <w:lang w:val="en-CA"/>
        </w:rPr>
        <w:t xml:space="preserve">nine </w:t>
      </w:r>
      <w:r>
        <w:rPr>
          <w:lang w:val="en-CA"/>
        </w:rPr>
        <w:t>recommendations</w:t>
      </w:r>
      <w:r w:rsidR="0023251F">
        <w:rPr>
          <w:lang w:val="en-CA"/>
        </w:rPr>
        <w:t>, which</w:t>
      </w:r>
      <w:r w:rsidR="00CB32A3">
        <w:rPr>
          <w:lang w:val="en-CA"/>
        </w:rPr>
        <w:t xml:space="preserve"> </w:t>
      </w:r>
      <w:r w:rsidR="0023251F">
        <w:rPr>
          <w:lang w:val="en-CA"/>
        </w:rPr>
        <w:t>formed the basis of the revision</w:t>
      </w:r>
      <w:r w:rsidR="00060985">
        <w:rPr>
          <w:lang w:val="en-CA"/>
        </w:rPr>
        <w:t>s</w:t>
      </w:r>
      <w:r w:rsidR="0023251F">
        <w:rPr>
          <w:lang w:val="en-CA"/>
        </w:rPr>
        <w:t xml:space="preserve">, </w:t>
      </w:r>
      <w:r w:rsidR="00CB32A3">
        <w:rPr>
          <w:lang w:val="en-CA"/>
        </w:rPr>
        <w:t>are listed below</w:t>
      </w:r>
      <w:r>
        <w:rPr>
          <w:lang w:val="en-CA"/>
        </w:rPr>
        <w:t>.</w:t>
      </w:r>
    </w:p>
    <w:p w14:paraId="4A517E8B" w14:textId="77777777" w:rsidR="00CD1988" w:rsidRDefault="00CD1988" w:rsidP="001D0773">
      <w:pPr>
        <w:rPr>
          <w:lang w:val="en-CA"/>
        </w:rPr>
      </w:pPr>
    </w:p>
    <w:p w14:paraId="0C01267E" w14:textId="60C05D56" w:rsidR="00710C3F" w:rsidRDefault="00710C3F" w:rsidP="001D0773">
      <w:pPr>
        <w:rPr>
          <w:lang w:val="en-CA"/>
        </w:rPr>
      </w:pPr>
      <w:r>
        <w:rPr>
          <w:lang w:val="en-CA"/>
        </w:rPr>
        <w:t xml:space="preserve">From August </w:t>
      </w:r>
      <w:r w:rsidR="00B6680D">
        <w:rPr>
          <w:lang w:val="en-CA"/>
        </w:rPr>
        <w:t>to</w:t>
      </w:r>
      <w:r>
        <w:rPr>
          <w:lang w:val="en-CA"/>
        </w:rPr>
        <w:t xml:space="preserve"> November 2017, broad stakeholder consultation </w:t>
      </w:r>
      <w:r w:rsidR="004A0852">
        <w:rPr>
          <w:lang w:val="en-CA"/>
        </w:rPr>
        <w:t>was</w:t>
      </w:r>
      <w:r>
        <w:rPr>
          <w:lang w:val="en-CA"/>
        </w:rPr>
        <w:t xml:space="preserve"> invited through Steering Committee member networks and </w:t>
      </w:r>
      <w:r w:rsidR="00267DAD">
        <w:rPr>
          <w:lang w:val="en-CA"/>
        </w:rPr>
        <w:t xml:space="preserve">at </w:t>
      </w:r>
      <w:r>
        <w:rPr>
          <w:lang w:val="en-CA"/>
        </w:rPr>
        <w:t xml:space="preserve">presentations </w:t>
      </w:r>
      <w:r w:rsidR="00267DAD">
        <w:rPr>
          <w:lang w:val="en-CA"/>
        </w:rPr>
        <w:t xml:space="preserve">in </w:t>
      </w:r>
      <w:r w:rsidR="004A0852" w:rsidRPr="00267DAD">
        <w:rPr>
          <w:lang w:val="en-CA"/>
        </w:rPr>
        <w:t xml:space="preserve">October 2017 </w:t>
      </w:r>
      <w:r w:rsidR="00267DAD" w:rsidRPr="00E94C9D">
        <w:rPr>
          <w:lang w:val="en-CA"/>
        </w:rPr>
        <w:t xml:space="preserve">to the </w:t>
      </w:r>
      <w:r w:rsidR="004A0852" w:rsidRPr="00267DAD">
        <w:rPr>
          <w:lang w:val="en-CA"/>
        </w:rPr>
        <w:t>College</w:t>
      </w:r>
      <w:r w:rsidR="004A0852">
        <w:rPr>
          <w:lang w:val="en-CA"/>
        </w:rPr>
        <w:t xml:space="preserve"> of Licensed Practical Nurses of British Columbia (CLPNBC), </w:t>
      </w:r>
      <w:r w:rsidR="00267DAD">
        <w:rPr>
          <w:lang w:val="en-CA"/>
        </w:rPr>
        <w:t xml:space="preserve">the </w:t>
      </w:r>
      <w:r>
        <w:rPr>
          <w:lang w:val="en-CA"/>
        </w:rPr>
        <w:t>Practical Nursing</w:t>
      </w:r>
      <w:r w:rsidR="004A0852">
        <w:rPr>
          <w:lang w:val="en-CA"/>
        </w:rPr>
        <w:t xml:space="preserve"> Articulation Committee</w:t>
      </w:r>
      <w:r>
        <w:rPr>
          <w:lang w:val="en-CA"/>
        </w:rPr>
        <w:t xml:space="preserve"> and the</w:t>
      </w:r>
      <w:r w:rsidR="004A0852">
        <w:rPr>
          <w:lang w:val="en-CA"/>
        </w:rPr>
        <w:t xml:space="preserve"> Post-Secondary Education Health Deans and Directors. </w:t>
      </w:r>
    </w:p>
    <w:p w14:paraId="46FB5067" w14:textId="77777777" w:rsidR="00710C3F" w:rsidRDefault="00710C3F" w:rsidP="001D0773">
      <w:pPr>
        <w:rPr>
          <w:lang w:val="en-CA"/>
        </w:rPr>
      </w:pPr>
    </w:p>
    <w:p w14:paraId="38B3D2F7" w14:textId="1B80EA61" w:rsidR="00F8301D" w:rsidRDefault="00B261A2" w:rsidP="00F8301D">
      <w:pPr>
        <w:rPr>
          <w:lang w:val="en-CA"/>
        </w:rPr>
      </w:pPr>
      <w:r>
        <w:rPr>
          <w:lang w:val="en-CA"/>
        </w:rPr>
        <w:t xml:space="preserve">This revision process followed the standard </w:t>
      </w:r>
      <w:r w:rsidR="00CB32A3">
        <w:rPr>
          <w:lang w:val="en-CA"/>
        </w:rPr>
        <w:t xml:space="preserve">BCcampus </w:t>
      </w:r>
      <w:r w:rsidR="00534E3E">
        <w:rPr>
          <w:lang w:val="en-CA"/>
        </w:rPr>
        <w:t>development</w:t>
      </w:r>
      <w:r w:rsidR="00CB32A3">
        <w:rPr>
          <w:lang w:val="en-CA"/>
        </w:rPr>
        <w:t xml:space="preserve"> pro</w:t>
      </w:r>
      <w:r>
        <w:rPr>
          <w:lang w:val="en-CA"/>
        </w:rPr>
        <w:t xml:space="preserve">tocol, which </w:t>
      </w:r>
      <w:r w:rsidR="00267DAD">
        <w:rPr>
          <w:lang w:val="en-CA"/>
        </w:rPr>
        <w:t xml:space="preserve">is </w:t>
      </w:r>
      <w:r w:rsidR="00CB32A3">
        <w:rPr>
          <w:lang w:val="en-CA"/>
        </w:rPr>
        <w:t>iterative and offer</w:t>
      </w:r>
      <w:r w:rsidR="00267DAD">
        <w:rPr>
          <w:lang w:val="en-CA"/>
        </w:rPr>
        <w:t>s</w:t>
      </w:r>
      <w:r w:rsidR="00CB32A3">
        <w:rPr>
          <w:lang w:val="en-CA"/>
        </w:rPr>
        <w:t xml:space="preserve"> stakeholders opportunities for feedback throughout the process. The Steering Committee reviews survey data and other forms of feedback </w:t>
      </w:r>
      <w:r w:rsidR="00B6680D">
        <w:rPr>
          <w:lang w:val="en-CA"/>
        </w:rPr>
        <w:t>to include</w:t>
      </w:r>
      <w:r w:rsidR="00CB32A3">
        <w:rPr>
          <w:lang w:val="en-CA"/>
        </w:rPr>
        <w:t xml:space="preserve"> in the </w:t>
      </w:r>
      <w:r w:rsidR="00534E3E">
        <w:rPr>
          <w:lang w:val="en-CA"/>
        </w:rPr>
        <w:t>deliverables.</w:t>
      </w:r>
      <w:r w:rsidR="00CB32A3">
        <w:rPr>
          <w:lang w:val="en-CA"/>
        </w:rPr>
        <w:t xml:space="preserve"> The review </w:t>
      </w:r>
      <w:r w:rsidR="00442A8A">
        <w:rPr>
          <w:lang w:val="en-CA"/>
        </w:rPr>
        <w:t>takes place during</w:t>
      </w:r>
      <w:r w:rsidR="00CB32A3">
        <w:rPr>
          <w:lang w:val="en-CA"/>
        </w:rPr>
        <w:t xml:space="preserve"> several stag</w:t>
      </w:r>
      <w:r w:rsidR="00442A8A">
        <w:rPr>
          <w:lang w:val="en-CA"/>
        </w:rPr>
        <w:t>e</w:t>
      </w:r>
      <w:r w:rsidR="00CB32A3">
        <w:rPr>
          <w:lang w:val="en-CA"/>
        </w:rPr>
        <w:t>s th</w:t>
      </w:r>
      <w:r w:rsidR="00442A8A">
        <w:rPr>
          <w:lang w:val="en-CA"/>
        </w:rPr>
        <w:t>roughout the project lifecycle</w:t>
      </w:r>
      <w:r w:rsidR="00534E3E">
        <w:rPr>
          <w:lang w:val="en-CA"/>
        </w:rPr>
        <w:t xml:space="preserve"> with efforts to increase consultative reach as the project progresses. </w:t>
      </w:r>
    </w:p>
    <w:p w14:paraId="6B09CB4F" w14:textId="5D96EFF1" w:rsidR="00331C60" w:rsidRDefault="00331C60">
      <w:pPr>
        <w:rPr>
          <w:rFonts w:ascii="Century Gothic" w:eastAsiaTheme="majorEastAsia" w:hAnsi="Century Gothic" w:cstheme="majorBidi"/>
          <w:b/>
          <w:color w:val="000000" w:themeColor="text1"/>
          <w:sz w:val="28"/>
          <w:szCs w:val="26"/>
          <w:lang w:val="en-CA"/>
        </w:rPr>
      </w:pPr>
      <w:r>
        <w:rPr>
          <w:lang w:val="en-CA"/>
        </w:rPr>
        <w:br w:type="page"/>
      </w:r>
    </w:p>
    <w:p w14:paraId="4BE42E1E" w14:textId="0872448B" w:rsidR="006A579F" w:rsidRDefault="00CE6EE0" w:rsidP="003E349C">
      <w:pPr>
        <w:pStyle w:val="HEAD2"/>
        <w:rPr>
          <w:lang w:val="en-CA"/>
        </w:rPr>
      </w:pPr>
      <w:bookmarkStart w:id="3" w:name="_Toc509312410"/>
      <w:r w:rsidRPr="001D0773">
        <w:rPr>
          <w:lang w:val="en-CA"/>
        </w:rPr>
        <w:lastRenderedPageBreak/>
        <w:t>Practical Nursing</w:t>
      </w:r>
      <w:r>
        <w:rPr>
          <w:lang w:val="en-CA"/>
        </w:rPr>
        <w:t xml:space="preserve"> Guide</w:t>
      </w:r>
      <w:r w:rsidR="0046467F">
        <w:t xml:space="preserve"> S</w:t>
      </w:r>
      <w:r>
        <w:t>econd Edition</w:t>
      </w:r>
      <w:r w:rsidR="003E349C">
        <w:t xml:space="preserve"> Revisions</w:t>
      </w:r>
      <w:bookmarkEnd w:id="3"/>
    </w:p>
    <w:p w14:paraId="4ACF0E05" w14:textId="77777777" w:rsidR="00331C60" w:rsidRDefault="00331C60" w:rsidP="006A579F">
      <w:pPr>
        <w:rPr>
          <w:lang w:val="en-CA"/>
        </w:rPr>
      </w:pPr>
    </w:p>
    <w:p w14:paraId="3CAB3A63" w14:textId="39141AFB" w:rsidR="006A579F" w:rsidRDefault="006A579F" w:rsidP="006A579F">
      <w:pPr>
        <w:rPr>
          <w:lang w:val="en-CA"/>
        </w:rPr>
      </w:pPr>
      <w:r w:rsidRPr="006A579F">
        <w:rPr>
          <w:lang w:val="en-CA"/>
        </w:rPr>
        <w:t>In 2011, the Practical Nurse Curriculum Guide was developed with the goal of creating “sustainable provincial capacity for a relevant and dynamic practical nursing curriculum</w:t>
      </w:r>
      <w:r w:rsidR="00B6680D">
        <w:rPr>
          <w:lang w:val="en-CA"/>
        </w:rPr>
        <w:t>.</w:t>
      </w:r>
      <w:r w:rsidRPr="006A579F">
        <w:rPr>
          <w:lang w:val="en-CA"/>
        </w:rPr>
        <w:t xml:space="preserve">” </w:t>
      </w:r>
      <w:r w:rsidR="00F8301D">
        <w:rPr>
          <w:lang w:val="en-CA"/>
        </w:rPr>
        <w:t xml:space="preserve">The </w:t>
      </w:r>
      <w:r w:rsidR="0023251F">
        <w:rPr>
          <w:lang w:val="en-CA"/>
        </w:rPr>
        <w:t xml:space="preserve">following </w:t>
      </w:r>
      <w:r w:rsidRPr="006A579F">
        <w:rPr>
          <w:lang w:val="en-CA"/>
        </w:rPr>
        <w:t>recommendations</w:t>
      </w:r>
      <w:r w:rsidR="0023251F">
        <w:rPr>
          <w:lang w:val="en-CA"/>
        </w:rPr>
        <w:t>, which formed the basis for the r</w:t>
      </w:r>
      <w:r w:rsidR="00B6680D">
        <w:rPr>
          <w:lang w:val="en-CA"/>
        </w:rPr>
        <w:t>evisions to the second edition</w:t>
      </w:r>
      <w:r w:rsidR="0023251F">
        <w:rPr>
          <w:lang w:val="en-CA"/>
        </w:rPr>
        <w:t>,</w:t>
      </w:r>
      <w:r w:rsidR="00B6680D">
        <w:rPr>
          <w:lang w:val="en-CA"/>
        </w:rPr>
        <w:t xml:space="preserve"> </w:t>
      </w:r>
      <w:r w:rsidR="0023251F">
        <w:rPr>
          <w:lang w:val="en-CA"/>
        </w:rPr>
        <w:t xml:space="preserve">were </w:t>
      </w:r>
      <w:r w:rsidRPr="006A579F">
        <w:rPr>
          <w:lang w:val="en-CA"/>
        </w:rPr>
        <w:t>meant to furthe</w:t>
      </w:r>
      <w:r w:rsidR="00F8301D">
        <w:rPr>
          <w:lang w:val="en-CA"/>
        </w:rPr>
        <w:t xml:space="preserve">r support and enhance this goal. </w:t>
      </w:r>
    </w:p>
    <w:p w14:paraId="71C99646" w14:textId="77777777" w:rsidR="00331C60" w:rsidRDefault="00331C60" w:rsidP="003736FD">
      <w:pPr>
        <w:rPr>
          <w:b/>
          <w:bCs/>
          <w:lang w:val="en-CA"/>
        </w:rPr>
      </w:pPr>
      <w:bookmarkStart w:id="4" w:name="_Toc477203580"/>
    </w:p>
    <w:p w14:paraId="42846A42" w14:textId="77777777" w:rsidR="003736FD" w:rsidRPr="003736FD" w:rsidRDefault="003736FD" w:rsidP="003736FD">
      <w:pPr>
        <w:rPr>
          <w:b/>
          <w:bCs/>
          <w:lang w:val="en-CA"/>
        </w:rPr>
      </w:pPr>
      <w:r w:rsidRPr="003736FD">
        <w:rPr>
          <w:b/>
          <w:bCs/>
          <w:lang w:val="en-CA"/>
        </w:rPr>
        <w:t>Recommendation 1</w:t>
      </w:r>
      <w:bookmarkEnd w:id="4"/>
    </w:p>
    <w:p w14:paraId="3B2A5054" w14:textId="0735864C" w:rsidR="003736FD" w:rsidRDefault="003736FD" w:rsidP="003736FD">
      <w:pPr>
        <w:rPr>
          <w:i/>
          <w:lang w:val="en-CA"/>
        </w:rPr>
      </w:pPr>
      <w:r>
        <w:rPr>
          <w:lang w:val="en-CA"/>
        </w:rPr>
        <w:t>L</w:t>
      </w:r>
      <w:r w:rsidRPr="003736FD">
        <w:rPr>
          <w:lang w:val="en-CA"/>
        </w:rPr>
        <w:t xml:space="preserve">earning outcomes </w:t>
      </w:r>
      <w:r>
        <w:rPr>
          <w:lang w:val="en-CA"/>
        </w:rPr>
        <w:t>were reviewed and</w:t>
      </w:r>
      <w:r w:rsidRPr="003736FD">
        <w:rPr>
          <w:lang w:val="en-CA"/>
        </w:rPr>
        <w:t xml:space="preserve"> the language </w:t>
      </w:r>
      <w:r>
        <w:rPr>
          <w:lang w:val="en-CA"/>
        </w:rPr>
        <w:t xml:space="preserve">was modified </w:t>
      </w:r>
      <w:r w:rsidRPr="003736FD">
        <w:rPr>
          <w:lang w:val="en-CA"/>
        </w:rPr>
        <w:t xml:space="preserve">to ensure alignment with patient and family-centred care, </w:t>
      </w:r>
      <w:r w:rsidR="00267DAD">
        <w:rPr>
          <w:lang w:val="en-CA"/>
        </w:rPr>
        <w:t xml:space="preserve">and </w:t>
      </w:r>
      <w:r w:rsidRPr="003736FD">
        <w:rPr>
          <w:lang w:val="en-CA"/>
        </w:rPr>
        <w:t>to include Truth and Reconciliation Commission (TRC) Calls to Action, cultural humility and safety, intercultural competency, LGBT</w:t>
      </w:r>
      <w:r>
        <w:rPr>
          <w:lang w:val="en-CA"/>
        </w:rPr>
        <w:t>Q2</w:t>
      </w:r>
      <w:r w:rsidRPr="003736FD">
        <w:rPr>
          <w:lang w:val="en-CA"/>
        </w:rPr>
        <w:t xml:space="preserve"> content and trauma</w:t>
      </w:r>
      <w:r w:rsidR="00B6680D">
        <w:rPr>
          <w:lang w:val="en-CA"/>
        </w:rPr>
        <w:t>-</w:t>
      </w:r>
      <w:r w:rsidRPr="003736FD">
        <w:rPr>
          <w:lang w:val="en-CA"/>
        </w:rPr>
        <w:t xml:space="preserve">informed practice. </w:t>
      </w:r>
    </w:p>
    <w:p w14:paraId="61587ABC" w14:textId="77777777" w:rsidR="003736FD" w:rsidRDefault="003736FD" w:rsidP="003736FD">
      <w:pPr>
        <w:rPr>
          <w:i/>
          <w:lang w:val="en-CA"/>
        </w:rPr>
      </w:pPr>
    </w:p>
    <w:p w14:paraId="4657FE7D" w14:textId="77777777" w:rsidR="003736FD" w:rsidRPr="00FC35F5" w:rsidRDefault="003736FD" w:rsidP="003736FD">
      <w:pPr>
        <w:rPr>
          <w:b/>
          <w:i/>
          <w:lang w:val="en-CA"/>
        </w:rPr>
      </w:pPr>
      <w:r w:rsidRPr="00FC35F5">
        <w:rPr>
          <w:b/>
          <w:i/>
          <w:lang w:val="en-CA"/>
        </w:rPr>
        <w:t>Rationale</w:t>
      </w:r>
    </w:p>
    <w:p w14:paraId="21B56CD7" w14:textId="1EEDB562" w:rsidR="002D5E4D" w:rsidRDefault="003736FD" w:rsidP="001D0773">
      <w:pPr>
        <w:rPr>
          <w:lang w:val="en-CA"/>
        </w:rPr>
      </w:pPr>
      <w:r w:rsidRPr="003736FD">
        <w:rPr>
          <w:lang w:val="en-CA"/>
        </w:rPr>
        <w:t xml:space="preserve">Many of the learning outcomes in the </w:t>
      </w:r>
      <w:r>
        <w:rPr>
          <w:lang w:val="en-CA"/>
        </w:rPr>
        <w:t>original</w:t>
      </w:r>
      <w:r w:rsidRPr="003736FD">
        <w:rPr>
          <w:lang w:val="en-CA"/>
        </w:rPr>
        <w:t xml:space="preserve"> Practical Nurse Curriculum Guide contain language that addresses cultural aspects of p</w:t>
      </w:r>
      <w:r>
        <w:rPr>
          <w:lang w:val="en-CA"/>
        </w:rPr>
        <w:t xml:space="preserve">atient and family-centred care including </w:t>
      </w:r>
      <w:r w:rsidRPr="003736FD">
        <w:rPr>
          <w:lang w:val="en-CA"/>
        </w:rPr>
        <w:t xml:space="preserve">cultural safety and diversity, </w:t>
      </w:r>
      <w:r w:rsidR="00E87738" w:rsidRPr="00E87738">
        <w:rPr>
          <w:lang w:val="en-CA"/>
        </w:rPr>
        <w:t>Indigenous</w:t>
      </w:r>
      <w:r w:rsidRPr="003736FD">
        <w:rPr>
          <w:lang w:val="en-CA"/>
        </w:rPr>
        <w:t xml:space="preserve"> cultures, and multicultural communication to name a few. However, </w:t>
      </w:r>
      <w:r w:rsidR="00C5158B" w:rsidRPr="003736FD">
        <w:rPr>
          <w:lang w:val="en-CA"/>
        </w:rPr>
        <w:t xml:space="preserve">the language and learning outcomes </w:t>
      </w:r>
      <w:r w:rsidR="00C5158B">
        <w:rPr>
          <w:lang w:val="en-CA"/>
        </w:rPr>
        <w:t xml:space="preserve">needed to be </w:t>
      </w:r>
      <w:r w:rsidRPr="003736FD">
        <w:rPr>
          <w:lang w:val="en-CA"/>
        </w:rPr>
        <w:t>review</w:t>
      </w:r>
      <w:r w:rsidR="00C5158B">
        <w:rPr>
          <w:lang w:val="en-CA"/>
        </w:rPr>
        <w:t>ed</w:t>
      </w:r>
      <w:r w:rsidRPr="003736FD">
        <w:rPr>
          <w:lang w:val="en-CA"/>
        </w:rPr>
        <w:t xml:space="preserve"> and modifi</w:t>
      </w:r>
      <w:r w:rsidR="00C5158B">
        <w:rPr>
          <w:lang w:val="en-CA"/>
        </w:rPr>
        <w:t xml:space="preserve">ed </w:t>
      </w:r>
      <w:r w:rsidRPr="003736FD">
        <w:rPr>
          <w:lang w:val="en-CA"/>
        </w:rPr>
        <w:t xml:space="preserve">in order to respond to the TRC Calls to Action and </w:t>
      </w:r>
      <w:r w:rsidR="00C5158B">
        <w:rPr>
          <w:lang w:val="en-CA"/>
        </w:rPr>
        <w:t xml:space="preserve">to </w:t>
      </w:r>
      <w:r w:rsidRPr="003736FD">
        <w:rPr>
          <w:lang w:val="en-CA"/>
        </w:rPr>
        <w:t>better integrate the current learning outcomes into the curriculum to avoid isolating or omitting a particular group or culture.</w:t>
      </w:r>
    </w:p>
    <w:p w14:paraId="3D0A6B5B" w14:textId="77777777" w:rsidR="00764EBB" w:rsidRPr="001D0773" w:rsidRDefault="00764EBB" w:rsidP="001D0773">
      <w:pPr>
        <w:rPr>
          <w:lang w:val="en-CA"/>
        </w:rPr>
      </w:pPr>
    </w:p>
    <w:p w14:paraId="2AC00911" w14:textId="77777777" w:rsidR="00FC35F5" w:rsidRPr="00FC35F5" w:rsidRDefault="00FC35F5" w:rsidP="00FC35F5">
      <w:pPr>
        <w:rPr>
          <w:b/>
          <w:bCs/>
          <w:lang w:val="en-CA"/>
        </w:rPr>
      </w:pPr>
      <w:bookmarkStart w:id="5" w:name="_Toc477203581"/>
      <w:r w:rsidRPr="00FC35F5">
        <w:rPr>
          <w:b/>
          <w:bCs/>
          <w:lang w:val="en-CA"/>
        </w:rPr>
        <w:t>Recommendation 2</w:t>
      </w:r>
      <w:bookmarkEnd w:id="5"/>
    </w:p>
    <w:p w14:paraId="2428AA0B" w14:textId="07EFB672" w:rsidR="00FC35F5" w:rsidRPr="00FC35F5" w:rsidRDefault="00FC35F5" w:rsidP="00FC35F5">
      <w:pPr>
        <w:rPr>
          <w:b/>
          <w:lang w:val="en-CA"/>
        </w:rPr>
      </w:pPr>
      <w:r>
        <w:rPr>
          <w:lang w:val="en-CA"/>
        </w:rPr>
        <w:t>The F</w:t>
      </w:r>
      <w:r w:rsidRPr="00FC35F5">
        <w:rPr>
          <w:lang w:val="en-CA"/>
        </w:rPr>
        <w:t xml:space="preserve">aculty </w:t>
      </w:r>
      <w:r w:rsidR="00584040">
        <w:rPr>
          <w:lang w:val="en-CA"/>
        </w:rPr>
        <w:t>Q</w:t>
      </w:r>
      <w:r w:rsidRPr="00FC35F5">
        <w:rPr>
          <w:lang w:val="en-CA"/>
        </w:rPr>
        <w:t xml:space="preserve">ualifications section </w:t>
      </w:r>
      <w:r>
        <w:rPr>
          <w:lang w:val="en-CA"/>
        </w:rPr>
        <w:t xml:space="preserve">was removed </w:t>
      </w:r>
      <w:r w:rsidRPr="00FC35F5">
        <w:rPr>
          <w:lang w:val="en-CA"/>
        </w:rPr>
        <w:t xml:space="preserve">from </w:t>
      </w:r>
      <w:r w:rsidR="00EC6411" w:rsidRPr="003736FD">
        <w:rPr>
          <w:lang w:val="en-CA"/>
        </w:rPr>
        <w:t xml:space="preserve">the </w:t>
      </w:r>
      <w:r w:rsidR="00EC6411">
        <w:rPr>
          <w:lang w:val="en-CA"/>
        </w:rPr>
        <w:t>original</w:t>
      </w:r>
      <w:r w:rsidR="00EC6411" w:rsidRPr="003736FD">
        <w:rPr>
          <w:lang w:val="en-CA"/>
        </w:rPr>
        <w:t xml:space="preserve"> Practical Nurse Curriculum Guide </w:t>
      </w:r>
      <w:r w:rsidRPr="00FC35F5">
        <w:rPr>
          <w:lang w:val="en-CA"/>
        </w:rPr>
        <w:t xml:space="preserve">and </w:t>
      </w:r>
      <w:r>
        <w:rPr>
          <w:lang w:val="en-CA"/>
        </w:rPr>
        <w:t xml:space="preserve">added to </w:t>
      </w:r>
      <w:r w:rsidR="00B261A2">
        <w:rPr>
          <w:lang w:val="en-CA"/>
        </w:rPr>
        <w:t>the</w:t>
      </w:r>
      <w:r>
        <w:rPr>
          <w:lang w:val="en-CA"/>
        </w:rPr>
        <w:t xml:space="preserve"> </w:t>
      </w:r>
      <w:r w:rsidR="00096E4D" w:rsidRPr="00096E4D">
        <w:rPr>
          <w:lang w:val="en-CA"/>
        </w:rPr>
        <w:t>Provincial</w:t>
      </w:r>
      <w:r w:rsidRPr="00FC35F5">
        <w:rPr>
          <w:lang w:val="en-CA"/>
        </w:rPr>
        <w:t xml:space="preserve"> </w:t>
      </w:r>
      <w:r w:rsidR="001A772B" w:rsidRPr="001A772B">
        <w:rPr>
          <w:lang w:val="en-CA"/>
        </w:rPr>
        <w:t>Curriculum Guide Supplement</w:t>
      </w:r>
      <w:r w:rsidRPr="00FC35F5">
        <w:rPr>
          <w:lang w:val="en-CA"/>
        </w:rPr>
        <w:t xml:space="preserve">.  </w:t>
      </w:r>
    </w:p>
    <w:p w14:paraId="6479BDD0" w14:textId="77777777" w:rsidR="001D0773" w:rsidRDefault="001D0773"/>
    <w:p w14:paraId="30AAA294" w14:textId="77777777" w:rsidR="00FC35F5" w:rsidRPr="00FC35F5" w:rsidRDefault="00FC35F5" w:rsidP="00FC35F5">
      <w:pPr>
        <w:rPr>
          <w:b/>
          <w:i/>
          <w:lang w:val="en-CA"/>
        </w:rPr>
      </w:pPr>
      <w:r w:rsidRPr="00FC35F5">
        <w:rPr>
          <w:b/>
          <w:i/>
          <w:lang w:val="en-CA"/>
        </w:rPr>
        <w:t>Rationale</w:t>
      </w:r>
    </w:p>
    <w:p w14:paraId="30B1456F" w14:textId="0B746B9C" w:rsidR="00FC35F5" w:rsidRDefault="00FC35F5" w:rsidP="00FC35F5">
      <w:pPr>
        <w:rPr>
          <w:lang w:val="en-CA"/>
        </w:rPr>
      </w:pPr>
      <w:r w:rsidRPr="00FC35F5">
        <w:rPr>
          <w:lang w:val="en-CA"/>
        </w:rPr>
        <w:t xml:space="preserve">While the role and qualifications of faculty are very important to the successful delivery of the Practical Nurse program, the Steering Committee members stated that the Faculty Qualifications section of the guide is not considered to be curriculum content per se and </w:t>
      </w:r>
      <w:r w:rsidR="00216EC2">
        <w:rPr>
          <w:lang w:val="en-CA"/>
        </w:rPr>
        <w:t xml:space="preserve">therefore </w:t>
      </w:r>
      <w:r w:rsidRPr="00FC35F5">
        <w:rPr>
          <w:lang w:val="en-CA"/>
        </w:rPr>
        <w:t xml:space="preserve">should be removed from the Practical Nurse Curriculum Guide. The </w:t>
      </w:r>
      <w:r w:rsidR="00096E4D" w:rsidRPr="00096E4D">
        <w:rPr>
          <w:lang w:val="en-CA"/>
        </w:rPr>
        <w:t>Provincial</w:t>
      </w:r>
      <w:r w:rsidR="00A13E4F" w:rsidRPr="00A13E4F">
        <w:rPr>
          <w:lang w:val="en-CA"/>
        </w:rPr>
        <w:t xml:space="preserve"> </w:t>
      </w:r>
      <w:r w:rsidR="001A772B" w:rsidRPr="001A772B">
        <w:rPr>
          <w:lang w:val="en-CA"/>
        </w:rPr>
        <w:t xml:space="preserve">Curriculum Guide Supplement </w:t>
      </w:r>
      <w:r w:rsidR="00A13E4F" w:rsidRPr="00A13E4F">
        <w:rPr>
          <w:lang w:val="en-CA"/>
        </w:rPr>
        <w:t>for educators</w:t>
      </w:r>
      <w:r>
        <w:rPr>
          <w:lang w:val="en-CA"/>
        </w:rPr>
        <w:t xml:space="preserve"> now</w:t>
      </w:r>
      <w:r w:rsidRPr="00FC35F5">
        <w:rPr>
          <w:lang w:val="en-CA"/>
        </w:rPr>
        <w:t xml:space="preserve"> capture</w:t>
      </w:r>
      <w:r>
        <w:rPr>
          <w:lang w:val="en-CA"/>
        </w:rPr>
        <w:t>s</w:t>
      </w:r>
      <w:r w:rsidRPr="00FC35F5">
        <w:rPr>
          <w:lang w:val="en-CA"/>
        </w:rPr>
        <w:t xml:space="preserve"> this important non-curricular content.</w:t>
      </w:r>
    </w:p>
    <w:p w14:paraId="53C5499D" w14:textId="77777777" w:rsidR="00764EBB" w:rsidRDefault="00764EBB" w:rsidP="00FC35F5">
      <w:pPr>
        <w:rPr>
          <w:lang w:val="en-CA"/>
        </w:rPr>
      </w:pPr>
    </w:p>
    <w:p w14:paraId="1BE41F71" w14:textId="77777777" w:rsidR="00EC6411" w:rsidRPr="00EC6411" w:rsidRDefault="00EC6411" w:rsidP="00EC6411">
      <w:pPr>
        <w:rPr>
          <w:b/>
          <w:bCs/>
          <w:lang w:val="en-CA"/>
        </w:rPr>
      </w:pPr>
      <w:bookmarkStart w:id="6" w:name="_Toc477203582"/>
      <w:r w:rsidRPr="00EC6411">
        <w:rPr>
          <w:b/>
          <w:bCs/>
          <w:lang w:val="en-CA"/>
        </w:rPr>
        <w:t>Recommendation 3</w:t>
      </w:r>
      <w:bookmarkEnd w:id="6"/>
    </w:p>
    <w:p w14:paraId="199700CE" w14:textId="1851719C" w:rsidR="00EC6411" w:rsidRPr="00EC6411" w:rsidRDefault="00EC6411" w:rsidP="00EC6411">
      <w:pPr>
        <w:rPr>
          <w:lang w:val="en-CA"/>
        </w:rPr>
      </w:pPr>
      <w:r>
        <w:rPr>
          <w:lang w:val="en"/>
        </w:rPr>
        <w:t xml:space="preserve">The </w:t>
      </w:r>
      <w:r w:rsidR="008B2510">
        <w:rPr>
          <w:lang w:val="en"/>
        </w:rPr>
        <w:t>Admission R</w:t>
      </w:r>
      <w:r w:rsidRPr="00EC6411">
        <w:rPr>
          <w:lang w:val="en"/>
        </w:rPr>
        <w:t>equirements</w:t>
      </w:r>
      <w:r w:rsidR="008B2510">
        <w:rPr>
          <w:lang w:val="en"/>
        </w:rPr>
        <w:t>,</w:t>
      </w:r>
      <w:r w:rsidR="008B2510" w:rsidRPr="008B2510">
        <w:rPr>
          <w:lang w:val="en-CA"/>
        </w:rPr>
        <w:t xml:space="preserve"> Notes for Admission and English as an Additional Language</w:t>
      </w:r>
      <w:r w:rsidRPr="00EC6411">
        <w:rPr>
          <w:lang w:val="en"/>
        </w:rPr>
        <w:t xml:space="preserve"> </w:t>
      </w:r>
      <w:r w:rsidRPr="00EC6411">
        <w:rPr>
          <w:lang w:val="en-CA"/>
        </w:rPr>
        <w:t>section</w:t>
      </w:r>
      <w:r w:rsidR="008B2510">
        <w:rPr>
          <w:lang w:val="en-CA"/>
        </w:rPr>
        <w:t>s were</w:t>
      </w:r>
      <w:r w:rsidRPr="00EC6411">
        <w:rPr>
          <w:lang w:val="en-CA"/>
        </w:rPr>
        <w:t xml:space="preserve"> removed from the original Practical Nurse Curriculum Guide and added to </w:t>
      </w:r>
      <w:r w:rsidR="00584040">
        <w:rPr>
          <w:lang w:val="en-CA"/>
        </w:rPr>
        <w:t>the</w:t>
      </w:r>
      <w:r w:rsidRPr="00EC6411">
        <w:rPr>
          <w:lang w:val="en-CA"/>
        </w:rPr>
        <w:t xml:space="preserve"> </w:t>
      </w:r>
      <w:r w:rsidR="00096E4D" w:rsidRPr="00096E4D">
        <w:rPr>
          <w:lang w:val="en-CA"/>
        </w:rPr>
        <w:t>Provincial</w:t>
      </w:r>
      <w:r w:rsidRPr="00EC6411">
        <w:rPr>
          <w:lang w:val="en-CA"/>
        </w:rPr>
        <w:t xml:space="preserve"> </w:t>
      </w:r>
      <w:r w:rsidR="001A772B" w:rsidRPr="001A772B">
        <w:rPr>
          <w:lang w:val="en-CA"/>
        </w:rPr>
        <w:t>Curriculum Guide Supplement</w:t>
      </w:r>
      <w:r w:rsidR="00B261A2">
        <w:rPr>
          <w:lang w:val="en-CA"/>
        </w:rPr>
        <w:t>.</w:t>
      </w:r>
      <w:r w:rsidR="001A772B" w:rsidRPr="001A772B">
        <w:rPr>
          <w:lang w:val="en-CA"/>
        </w:rPr>
        <w:t xml:space="preserve"> </w:t>
      </w:r>
    </w:p>
    <w:p w14:paraId="290B9FE0" w14:textId="77777777" w:rsidR="00594784" w:rsidRDefault="00594784" w:rsidP="00EC6411">
      <w:pPr>
        <w:rPr>
          <w:b/>
          <w:i/>
          <w:lang w:val="en-CA"/>
        </w:rPr>
      </w:pPr>
    </w:p>
    <w:p w14:paraId="039AFF13" w14:textId="77777777" w:rsidR="00EC6411" w:rsidRPr="00EC6411" w:rsidRDefault="00EC6411" w:rsidP="00EC6411">
      <w:pPr>
        <w:rPr>
          <w:b/>
          <w:i/>
          <w:lang w:val="en-CA"/>
        </w:rPr>
      </w:pPr>
      <w:r w:rsidRPr="00EC6411">
        <w:rPr>
          <w:b/>
          <w:i/>
          <w:lang w:val="en-CA"/>
        </w:rPr>
        <w:t>Rationale</w:t>
      </w:r>
    </w:p>
    <w:p w14:paraId="750263CF" w14:textId="11AB85B9" w:rsidR="00A13E4F" w:rsidRDefault="008B2510" w:rsidP="00A13E4F">
      <w:pPr>
        <w:rPr>
          <w:lang w:val="en-CA"/>
        </w:rPr>
      </w:pPr>
      <w:r>
        <w:rPr>
          <w:lang w:val="en-CA"/>
        </w:rPr>
        <w:t>T</w:t>
      </w:r>
      <w:r w:rsidRPr="008B2510">
        <w:rPr>
          <w:lang w:val="en-CA"/>
        </w:rPr>
        <w:t xml:space="preserve">he </w:t>
      </w:r>
      <w:r w:rsidR="00CE6EE0" w:rsidRPr="001D0773">
        <w:rPr>
          <w:lang w:val="en-CA"/>
        </w:rPr>
        <w:t>Practical Nursing</w:t>
      </w:r>
      <w:r w:rsidRPr="008B2510">
        <w:rPr>
          <w:lang w:val="en-CA"/>
        </w:rPr>
        <w:t xml:space="preserve"> Curriculum </w:t>
      </w:r>
      <w:r w:rsidR="00AB7F08">
        <w:rPr>
          <w:lang w:val="en-CA"/>
        </w:rPr>
        <w:t>Revis</w:t>
      </w:r>
      <w:r w:rsidR="00262C54">
        <w:rPr>
          <w:lang w:val="en-CA"/>
        </w:rPr>
        <w:t>i</w:t>
      </w:r>
      <w:r w:rsidR="00AB7F08">
        <w:rPr>
          <w:lang w:val="en-CA"/>
        </w:rPr>
        <w:t xml:space="preserve">ons </w:t>
      </w:r>
      <w:r w:rsidRPr="008B2510">
        <w:rPr>
          <w:lang w:val="en-CA"/>
        </w:rPr>
        <w:t>Steering Committee members stated that the</w:t>
      </w:r>
      <w:r w:rsidR="00EC6411" w:rsidRPr="00EC6411">
        <w:rPr>
          <w:lang w:val="en-CA"/>
        </w:rPr>
        <w:t xml:space="preserve"> Admission Requirements, Notes for Admission and English as an Additional Language sections of the guide are not considered to be curricular content and should </w:t>
      </w:r>
      <w:r w:rsidR="00216EC2">
        <w:rPr>
          <w:lang w:val="en-CA"/>
        </w:rPr>
        <w:t xml:space="preserve">therefore </w:t>
      </w:r>
      <w:r w:rsidR="00EC6411" w:rsidRPr="00EC6411">
        <w:rPr>
          <w:lang w:val="en-CA"/>
        </w:rPr>
        <w:t xml:space="preserve">be removed. </w:t>
      </w:r>
      <w:r w:rsidR="00A13E4F" w:rsidRPr="00FC35F5">
        <w:rPr>
          <w:lang w:val="en-CA"/>
        </w:rPr>
        <w:t xml:space="preserve">The </w:t>
      </w:r>
      <w:r w:rsidR="00096E4D" w:rsidRPr="00096E4D">
        <w:rPr>
          <w:lang w:val="en-CA"/>
        </w:rPr>
        <w:lastRenderedPageBreak/>
        <w:t xml:space="preserve">Provincial </w:t>
      </w:r>
      <w:r w:rsidR="001A772B" w:rsidRPr="001A772B">
        <w:rPr>
          <w:lang w:val="en-CA"/>
        </w:rPr>
        <w:t xml:space="preserve">Curriculum Guide Supplement </w:t>
      </w:r>
      <w:r w:rsidR="00A13E4F" w:rsidRPr="00A13E4F">
        <w:rPr>
          <w:lang w:val="en-CA"/>
        </w:rPr>
        <w:t>for educators</w:t>
      </w:r>
      <w:r w:rsidR="00A13E4F">
        <w:rPr>
          <w:lang w:val="en-CA"/>
        </w:rPr>
        <w:t xml:space="preserve"> now</w:t>
      </w:r>
      <w:r w:rsidR="00A13E4F" w:rsidRPr="00FC35F5">
        <w:rPr>
          <w:lang w:val="en-CA"/>
        </w:rPr>
        <w:t xml:space="preserve"> capture</w:t>
      </w:r>
      <w:r w:rsidR="00A13E4F">
        <w:rPr>
          <w:lang w:val="en-CA"/>
        </w:rPr>
        <w:t>s</w:t>
      </w:r>
      <w:r w:rsidR="00A13E4F" w:rsidRPr="00FC35F5">
        <w:rPr>
          <w:lang w:val="en-CA"/>
        </w:rPr>
        <w:t xml:space="preserve"> this important non-curricular content.</w:t>
      </w:r>
    </w:p>
    <w:p w14:paraId="0F45DDB1" w14:textId="77777777" w:rsidR="00E17EFE" w:rsidRDefault="00E17EFE" w:rsidP="00E17EFE">
      <w:pPr>
        <w:rPr>
          <w:bCs/>
          <w:lang w:val="en-CA"/>
        </w:rPr>
      </w:pPr>
      <w:bookmarkStart w:id="7" w:name="_Toc477203583"/>
    </w:p>
    <w:p w14:paraId="3A3A527F" w14:textId="77777777" w:rsidR="00E17EFE" w:rsidRPr="00E17EFE" w:rsidRDefault="00E17EFE" w:rsidP="00E17EFE">
      <w:pPr>
        <w:rPr>
          <w:b/>
          <w:bCs/>
          <w:lang w:val="en-CA"/>
        </w:rPr>
      </w:pPr>
      <w:r w:rsidRPr="00E17EFE">
        <w:rPr>
          <w:b/>
          <w:bCs/>
          <w:lang w:val="en-CA"/>
        </w:rPr>
        <w:t>Recommendation 4</w:t>
      </w:r>
      <w:bookmarkEnd w:id="7"/>
    </w:p>
    <w:p w14:paraId="6A7BAFCB" w14:textId="23309FB0" w:rsidR="00E17EFE" w:rsidRPr="00E17EFE" w:rsidRDefault="00E17EFE" w:rsidP="00E17EFE">
      <w:pPr>
        <w:rPr>
          <w:lang w:val="en-CA"/>
        </w:rPr>
      </w:pPr>
      <w:r>
        <w:rPr>
          <w:lang w:val="en-CA"/>
        </w:rPr>
        <w:t>A</w:t>
      </w:r>
      <w:r w:rsidRPr="00E17EFE">
        <w:rPr>
          <w:lang w:val="en-CA"/>
        </w:rPr>
        <w:t xml:space="preserve">dditional learning outcomes </w:t>
      </w:r>
      <w:r>
        <w:rPr>
          <w:lang w:val="en-CA"/>
        </w:rPr>
        <w:t xml:space="preserve">were added to </w:t>
      </w:r>
      <w:r w:rsidR="00F34734" w:rsidRPr="00F34734">
        <w:t>Integrated Nursing Practice</w:t>
      </w:r>
      <w:r w:rsidR="0081625C">
        <w:t xml:space="preserve"> III and IV</w:t>
      </w:r>
      <w:r w:rsidR="00AE3B0B">
        <w:rPr>
          <w:lang w:val="en-CA"/>
        </w:rPr>
        <w:t xml:space="preserve"> </w:t>
      </w:r>
      <w:r>
        <w:rPr>
          <w:lang w:val="en-CA"/>
        </w:rPr>
        <w:t xml:space="preserve">course outlines </w:t>
      </w:r>
      <w:r w:rsidRPr="00E17EFE">
        <w:rPr>
          <w:lang w:val="en-CA"/>
        </w:rPr>
        <w:t>that meet pharmacology requirements for mental health, maternity and pediatrics</w:t>
      </w:r>
      <w:r w:rsidR="00386633">
        <w:rPr>
          <w:lang w:val="en-CA"/>
        </w:rPr>
        <w:t xml:space="preserve"> care</w:t>
      </w:r>
      <w:r w:rsidRPr="00E17EFE">
        <w:rPr>
          <w:lang w:val="en-CA"/>
        </w:rPr>
        <w:t xml:space="preserve">. </w:t>
      </w:r>
    </w:p>
    <w:p w14:paraId="261400E6" w14:textId="77777777" w:rsidR="00E17EFE" w:rsidRPr="00E17EFE" w:rsidRDefault="00E17EFE" w:rsidP="00E17EFE">
      <w:pPr>
        <w:rPr>
          <w:lang w:val="en-CA"/>
        </w:rPr>
      </w:pPr>
    </w:p>
    <w:p w14:paraId="68733E96" w14:textId="77777777" w:rsidR="00E17EFE" w:rsidRPr="001D2DE4" w:rsidRDefault="00E17EFE" w:rsidP="00E17EFE">
      <w:pPr>
        <w:rPr>
          <w:b/>
          <w:i/>
          <w:lang w:val="en-CA"/>
        </w:rPr>
      </w:pPr>
      <w:r w:rsidRPr="001D2DE4">
        <w:rPr>
          <w:b/>
          <w:i/>
          <w:lang w:val="en-CA"/>
        </w:rPr>
        <w:t>Rationale</w:t>
      </w:r>
    </w:p>
    <w:p w14:paraId="158C1625" w14:textId="69793915" w:rsidR="00E17EFE" w:rsidRDefault="0036362E" w:rsidP="00E17EFE">
      <w:pPr>
        <w:rPr>
          <w:lang w:val="en-CA"/>
        </w:rPr>
      </w:pPr>
      <w:r>
        <w:rPr>
          <w:lang w:val="en-CA"/>
        </w:rPr>
        <w:t>P</w:t>
      </w:r>
      <w:r w:rsidR="00E17EFE" w:rsidRPr="00E17EFE">
        <w:rPr>
          <w:lang w:val="en-CA"/>
        </w:rPr>
        <w:t>harmacology learning outcomes need</w:t>
      </w:r>
      <w:r>
        <w:rPr>
          <w:lang w:val="en-CA"/>
        </w:rPr>
        <w:t>ed</w:t>
      </w:r>
      <w:r w:rsidR="00E17EFE" w:rsidRPr="00E17EFE">
        <w:rPr>
          <w:lang w:val="en-CA"/>
        </w:rPr>
        <w:t xml:space="preserve"> to be carried through to </w:t>
      </w:r>
      <w:r w:rsidR="00C5158B">
        <w:rPr>
          <w:lang w:val="en-CA"/>
        </w:rPr>
        <w:t>L</w:t>
      </w:r>
      <w:r w:rsidR="00E17EFE" w:rsidRPr="00E17EFE">
        <w:rPr>
          <w:lang w:val="en-CA"/>
        </w:rPr>
        <w:t xml:space="preserve">evels </w:t>
      </w:r>
      <w:r w:rsidR="003B16C5">
        <w:rPr>
          <w:lang w:val="en-CA"/>
        </w:rPr>
        <w:t xml:space="preserve">3 and 4 </w:t>
      </w:r>
      <w:r w:rsidR="00E17EFE" w:rsidRPr="00E17EFE">
        <w:rPr>
          <w:lang w:val="en-CA"/>
        </w:rPr>
        <w:t xml:space="preserve">of the program to address the expanded </w:t>
      </w:r>
      <w:r w:rsidR="00B76161">
        <w:rPr>
          <w:lang w:val="en-CA"/>
        </w:rPr>
        <w:t>Licensed Practical Nurse (</w:t>
      </w:r>
      <w:r w:rsidR="00E17EFE" w:rsidRPr="00E17EFE">
        <w:rPr>
          <w:lang w:val="en-CA"/>
        </w:rPr>
        <w:t>LPN</w:t>
      </w:r>
      <w:r w:rsidR="00B76161">
        <w:rPr>
          <w:lang w:val="en-CA"/>
        </w:rPr>
        <w:t>)</w:t>
      </w:r>
      <w:r w:rsidR="00E17EFE" w:rsidRPr="00E17EFE">
        <w:rPr>
          <w:lang w:val="en-CA"/>
        </w:rPr>
        <w:t xml:space="preserve"> scope of practice and the critical elements of medication administration</w:t>
      </w:r>
      <w:r w:rsidR="00216EC2">
        <w:rPr>
          <w:lang w:val="en-CA"/>
        </w:rPr>
        <w:t>:</w:t>
      </w:r>
      <w:r w:rsidR="00E17EFE" w:rsidRPr="00E17EFE">
        <w:rPr>
          <w:lang w:val="en-CA"/>
        </w:rPr>
        <w:t xml:space="preserve"> in particular, the requirements for mental health, maternity and pediatrics</w:t>
      </w:r>
      <w:r>
        <w:rPr>
          <w:lang w:val="en-CA"/>
        </w:rPr>
        <w:t>.</w:t>
      </w:r>
    </w:p>
    <w:p w14:paraId="52A5F7C8" w14:textId="77777777" w:rsidR="00764EBB" w:rsidRDefault="00764EBB" w:rsidP="00E17EFE">
      <w:pPr>
        <w:rPr>
          <w:lang w:val="en-CA"/>
        </w:rPr>
      </w:pPr>
    </w:p>
    <w:p w14:paraId="55A6F713" w14:textId="77777777" w:rsidR="0081625C" w:rsidRPr="0081625C" w:rsidRDefault="0081625C" w:rsidP="0081625C">
      <w:pPr>
        <w:rPr>
          <w:b/>
          <w:bCs/>
          <w:lang w:val="en-CA"/>
        </w:rPr>
      </w:pPr>
      <w:bookmarkStart w:id="8" w:name="_Toc477203584"/>
      <w:r w:rsidRPr="0081625C">
        <w:rPr>
          <w:b/>
          <w:bCs/>
          <w:lang w:val="en-CA"/>
        </w:rPr>
        <w:t>Recommendation 5</w:t>
      </w:r>
      <w:bookmarkEnd w:id="8"/>
    </w:p>
    <w:p w14:paraId="01616893" w14:textId="6A8FDA4E" w:rsidR="0081625C" w:rsidRPr="0081625C" w:rsidRDefault="0081625C" w:rsidP="0081625C">
      <w:pPr>
        <w:rPr>
          <w:lang w:val="en-CA"/>
        </w:rPr>
      </w:pPr>
      <w:r>
        <w:rPr>
          <w:lang w:val="en-CA"/>
        </w:rPr>
        <w:t>A</w:t>
      </w:r>
      <w:r w:rsidRPr="0081625C">
        <w:rPr>
          <w:lang w:val="en-CA"/>
        </w:rPr>
        <w:t xml:space="preserve">dditional learning outcomes </w:t>
      </w:r>
      <w:r>
        <w:rPr>
          <w:lang w:val="en-CA"/>
        </w:rPr>
        <w:t>were added to</w:t>
      </w:r>
      <w:r w:rsidRPr="0081625C">
        <w:rPr>
          <w:lang w:val="en-CA"/>
        </w:rPr>
        <w:t xml:space="preserve"> address the application of leadership skills in each of the Integrated Nursing Practice II, III and IV</w:t>
      </w:r>
      <w:r w:rsidR="00EF1B5D">
        <w:rPr>
          <w:lang w:val="en-CA"/>
        </w:rPr>
        <w:t xml:space="preserve"> courses. The working group </w:t>
      </w:r>
      <w:r w:rsidR="00216EC2">
        <w:rPr>
          <w:lang w:val="en-CA"/>
        </w:rPr>
        <w:t xml:space="preserve">that </w:t>
      </w:r>
      <w:r w:rsidR="00EF1B5D">
        <w:rPr>
          <w:lang w:val="en-CA"/>
        </w:rPr>
        <w:t xml:space="preserve">addressed this recommendation also added leadership learning outcomes to </w:t>
      </w:r>
      <w:r w:rsidR="00F15467">
        <w:rPr>
          <w:lang w:val="en-CA"/>
        </w:rPr>
        <w:t xml:space="preserve">the Professional Practice </w:t>
      </w:r>
      <w:r w:rsidR="00EF1B5D">
        <w:rPr>
          <w:lang w:val="en-CA"/>
        </w:rPr>
        <w:t xml:space="preserve">I, II and IV </w:t>
      </w:r>
      <w:r w:rsidR="00F15467">
        <w:rPr>
          <w:lang w:val="en-CA"/>
        </w:rPr>
        <w:t>courses</w:t>
      </w:r>
      <w:r w:rsidR="00EF1B5D">
        <w:rPr>
          <w:lang w:val="en-CA"/>
        </w:rPr>
        <w:t xml:space="preserve"> to ensure theory courses support the practice courses in developing leadership skills</w:t>
      </w:r>
      <w:r w:rsidR="00F15467">
        <w:rPr>
          <w:lang w:val="en-CA"/>
        </w:rPr>
        <w:t xml:space="preserve">. </w:t>
      </w:r>
    </w:p>
    <w:p w14:paraId="10F58C9F" w14:textId="77777777" w:rsidR="0081625C" w:rsidRPr="0081625C" w:rsidRDefault="0081625C" w:rsidP="0081625C">
      <w:pPr>
        <w:rPr>
          <w:b/>
          <w:lang w:val="en-CA"/>
        </w:rPr>
      </w:pPr>
    </w:p>
    <w:p w14:paraId="3720729A" w14:textId="77777777" w:rsidR="0081625C" w:rsidRPr="0081625C" w:rsidRDefault="0081625C" w:rsidP="0081625C">
      <w:pPr>
        <w:rPr>
          <w:b/>
          <w:i/>
          <w:lang w:val="en-CA"/>
        </w:rPr>
      </w:pPr>
      <w:r w:rsidRPr="0081625C">
        <w:rPr>
          <w:b/>
          <w:i/>
          <w:lang w:val="en-CA"/>
        </w:rPr>
        <w:t>Rationale</w:t>
      </w:r>
    </w:p>
    <w:p w14:paraId="441F9523" w14:textId="04C435F8" w:rsidR="00764EBB" w:rsidRDefault="0081625C" w:rsidP="0014796F">
      <w:pPr>
        <w:rPr>
          <w:b/>
          <w:bCs/>
          <w:lang w:val="en-CA"/>
        </w:rPr>
      </w:pPr>
      <w:r w:rsidRPr="0081625C">
        <w:rPr>
          <w:lang w:val="en-CA"/>
        </w:rPr>
        <w:t>General learning outcomes that address the theory of leadership styles and skills such as communication, decision</w:t>
      </w:r>
      <w:r w:rsidR="00764EBB">
        <w:rPr>
          <w:lang w:val="en-CA"/>
        </w:rPr>
        <w:t xml:space="preserve"> </w:t>
      </w:r>
      <w:r w:rsidRPr="0081625C">
        <w:rPr>
          <w:lang w:val="en-CA"/>
        </w:rPr>
        <w:t>making and critical thinking are interspersed throughout the curriculum</w:t>
      </w:r>
      <w:r w:rsidR="00F15467">
        <w:rPr>
          <w:lang w:val="en-CA"/>
        </w:rPr>
        <w:t>. H</w:t>
      </w:r>
      <w:r w:rsidRPr="0081625C">
        <w:rPr>
          <w:lang w:val="en-CA"/>
        </w:rPr>
        <w:t>owever, it is important that the learning outcomes also reflect a greater breadth and depth, and the application of leadership skills</w:t>
      </w:r>
      <w:r w:rsidR="00F15467">
        <w:rPr>
          <w:lang w:val="en-CA"/>
        </w:rPr>
        <w:t>,</w:t>
      </w:r>
      <w:r w:rsidRPr="0081625C">
        <w:rPr>
          <w:lang w:val="en-CA"/>
        </w:rPr>
        <w:t xml:space="preserve"> especially in the Integrated Nursing Practice courses and in light of the changes in the LPN role within the </w:t>
      </w:r>
      <w:r w:rsidR="00764EBB" w:rsidRPr="0081625C">
        <w:rPr>
          <w:lang w:val="en-CA"/>
        </w:rPr>
        <w:t>residential care model</w:t>
      </w:r>
      <w:r w:rsidRPr="0081625C">
        <w:rPr>
          <w:lang w:val="en-CA"/>
        </w:rPr>
        <w:t>.</w:t>
      </w:r>
      <w:bookmarkStart w:id="9" w:name="_Toc477203585"/>
    </w:p>
    <w:p w14:paraId="08642D73" w14:textId="77777777" w:rsidR="00676E19" w:rsidRDefault="00676E19" w:rsidP="0014796F">
      <w:pPr>
        <w:rPr>
          <w:b/>
          <w:bCs/>
          <w:lang w:val="en-CA"/>
        </w:rPr>
      </w:pPr>
    </w:p>
    <w:p w14:paraId="102D8170" w14:textId="22000AB2" w:rsidR="0014796F" w:rsidRPr="0014796F" w:rsidRDefault="0014796F" w:rsidP="0014796F">
      <w:pPr>
        <w:rPr>
          <w:b/>
          <w:bCs/>
          <w:lang w:val="en-CA"/>
        </w:rPr>
      </w:pPr>
      <w:r w:rsidRPr="0014796F">
        <w:rPr>
          <w:b/>
          <w:bCs/>
          <w:lang w:val="en-CA"/>
        </w:rPr>
        <w:t>Recommendation 6</w:t>
      </w:r>
      <w:bookmarkEnd w:id="9"/>
    </w:p>
    <w:p w14:paraId="3CCB56FE" w14:textId="0C8577AC" w:rsidR="0014796F" w:rsidRPr="0014796F" w:rsidRDefault="0014796F" w:rsidP="0014796F">
      <w:pPr>
        <w:rPr>
          <w:lang w:val="en-CA"/>
        </w:rPr>
      </w:pPr>
      <w:r>
        <w:rPr>
          <w:lang w:val="en-CA"/>
        </w:rPr>
        <w:t>M</w:t>
      </w:r>
      <w:r w:rsidRPr="0014796F">
        <w:rPr>
          <w:lang w:val="en-CA"/>
        </w:rPr>
        <w:t xml:space="preserve">ore flexibility with clinical placements </w:t>
      </w:r>
      <w:r>
        <w:rPr>
          <w:lang w:val="en-CA"/>
        </w:rPr>
        <w:t xml:space="preserve">was integrated into the curriculum, </w:t>
      </w:r>
      <w:r w:rsidRPr="0014796F">
        <w:rPr>
          <w:lang w:val="en-CA"/>
        </w:rPr>
        <w:t>taking into account regional needs and requirements.</w:t>
      </w:r>
    </w:p>
    <w:p w14:paraId="5A30A0B3" w14:textId="77777777" w:rsidR="00262C54" w:rsidRDefault="00262C54" w:rsidP="0014796F">
      <w:pPr>
        <w:rPr>
          <w:b/>
          <w:i/>
          <w:lang w:val="en-CA"/>
        </w:rPr>
      </w:pPr>
    </w:p>
    <w:p w14:paraId="0CAD9206" w14:textId="77777777" w:rsidR="0014796F" w:rsidRPr="00E66F5C" w:rsidRDefault="0014796F" w:rsidP="0014796F">
      <w:pPr>
        <w:rPr>
          <w:b/>
          <w:i/>
          <w:lang w:val="en-CA"/>
        </w:rPr>
      </w:pPr>
      <w:r w:rsidRPr="00E66F5C">
        <w:rPr>
          <w:b/>
          <w:i/>
          <w:lang w:val="en-CA"/>
        </w:rPr>
        <w:t>Rationale</w:t>
      </w:r>
    </w:p>
    <w:p w14:paraId="79C7B389" w14:textId="43017A5F" w:rsidR="0014796F" w:rsidRDefault="0014796F" w:rsidP="0014796F">
      <w:pPr>
        <w:rPr>
          <w:lang w:val="en-CA"/>
        </w:rPr>
      </w:pPr>
      <w:r w:rsidRPr="0014796F">
        <w:rPr>
          <w:lang w:val="en-CA"/>
        </w:rPr>
        <w:t xml:space="preserve">Current language in the curriculum guide </w:t>
      </w:r>
      <w:r w:rsidR="00216EC2">
        <w:rPr>
          <w:lang w:val="en-CA"/>
        </w:rPr>
        <w:t>on</w:t>
      </w:r>
      <w:r w:rsidR="00216EC2" w:rsidRPr="0014796F">
        <w:rPr>
          <w:lang w:val="en-CA"/>
        </w:rPr>
        <w:t xml:space="preserve"> </w:t>
      </w:r>
      <w:r w:rsidRPr="0014796F">
        <w:rPr>
          <w:lang w:val="en-CA"/>
        </w:rPr>
        <w:t>clinical placements may not always allow en</w:t>
      </w:r>
      <w:r>
        <w:rPr>
          <w:lang w:val="en-CA"/>
        </w:rPr>
        <w:t>ough flexibility to maximize student</w:t>
      </w:r>
      <w:r w:rsidRPr="0014796F">
        <w:rPr>
          <w:lang w:val="en-CA"/>
        </w:rPr>
        <w:t xml:space="preserve"> experience while at the same time match</w:t>
      </w:r>
      <w:r w:rsidR="00216EC2">
        <w:rPr>
          <w:lang w:val="en-CA"/>
        </w:rPr>
        <w:t>ing</w:t>
      </w:r>
      <w:r w:rsidRPr="0014796F">
        <w:rPr>
          <w:lang w:val="en-CA"/>
        </w:rPr>
        <w:t xml:space="preserve"> the needs and expectations of the health authorities that employ LPNs and the educational institutes that educate </w:t>
      </w:r>
      <w:r w:rsidR="00CE6EE0" w:rsidRPr="001D0773">
        <w:rPr>
          <w:lang w:val="en-CA"/>
        </w:rPr>
        <w:t>Practical Nursing</w:t>
      </w:r>
      <w:r w:rsidRPr="0014796F">
        <w:rPr>
          <w:lang w:val="en-CA"/>
        </w:rPr>
        <w:t xml:space="preserve"> students. </w:t>
      </w:r>
    </w:p>
    <w:p w14:paraId="7D3F9A48" w14:textId="77777777" w:rsidR="0014796F" w:rsidRPr="0014796F" w:rsidRDefault="0014796F" w:rsidP="0014796F">
      <w:pPr>
        <w:rPr>
          <w:lang w:val="en-CA"/>
        </w:rPr>
      </w:pPr>
    </w:p>
    <w:p w14:paraId="453114EA" w14:textId="77777777" w:rsidR="00E66F5C" w:rsidRPr="00E66F5C" w:rsidRDefault="00E66F5C" w:rsidP="00E66F5C">
      <w:pPr>
        <w:rPr>
          <w:b/>
          <w:bCs/>
          <w:lang w:val="en-CA"/>
        </w:rPr>
      </w:pPr>
      <w:bookmarkStart w:id="10" w:name="_Toc477203586"/>
      <w:r w:rsidRPr="00E66F5C">
        <w:rPr>
          <w:b/>
          <w:bCs/>
          <w:lang w:val="en-CA"/>
        </w:rPr>
        <w:t>Recommendation 7</w:t>
      </w:r>
      <w:bookmarkEnd w:id="10"/>
    </w:p>
    <w:p w14:paraId="2CD07DB7" w14:textId="60B34AD3" w:rsidR="007A73AF" w:rsidRPr="007A73AF" w:rsidRDefault="00E66F5C" w:rsidP="007A73AF">
      <w:pPr>
        <w:rPr>
          <w:lang w:val="en-CA"/>
        </w:rPr>
      </w:pPr>
      <w:r>
        <w:rPr>
          <w:lang w:val="en-CA"/>
        </w:rPr>
        <w:t>T</w:t>
      </w:r>
      <w:r w:rsidRPr="00E66F5C">
        <w:rPr>
          <w:lang w:val="en-CA"/>
        </w:rPr>
        <w:t xml:space="preserve">he use of the terms </w:t>
      </w:r>
      <w:r w:rsidR="00216EC2">
        <w:rPr>
          <w:lang w:val="en-CA"/>
        </w:rPr>
        <w:t>“</w:t>
      </w:r>
      <w:r w:rsidRPr="00E66F5C">
        <w:rPr>
          <w:lang w:val="en-CA"/>
        </w:rPr>
        <w:t>interprofessional education</w:t>
      </w:r>
      <w:r w:rsidR="00216EC2">
        <w:rPr>
          <w:lang w:val="en-CA"/>
        </w:rPr>
        <w:t>”</w:t>
      </w:r>
      <w:r w:rsidRPr="00E66F5C">
        <w:rPr>
          <w:lang w:val="en-CA"/>
        </w:rPr>
        <w:t xml:space="preserve"> and </w:t>
      </w:r>
      <w:r w:rsidR="00216EC2">
        <w:rPr>
          <w:lang w:val="en-CA"/>
        </w:rPr>
        <w:t>“</w:t>
      </w:r>
      <w:r w:rsidRPr="00E66F5C">
        <w:rPr>
          <w:lang w:val="en-CA"/>
        </w:rPr>
        <w:t>intercollaborative practice</w:t>
      </w:r>
      <w:r w:rsidR="00216EC2">
        <w:rPr>
          <w:lang w:val="en-CA"/>
        </w:rPr>
        <w:t>”</w:t>
      </w:r>
      <w:r w:rsidRPr="00E66F5C">
        <w:rPr>
          <w:lang w:val="en-CA"/>
        </w:rPr>
        <w:t xml:space="preserve"> </w:t>
      </w:r>
      <w:r>
        <w:rPr>
          <w:lang w:val="en-CA"/>
        </w:rPr>
        <w:t xml:space="preserve">throughout the </w:t>
      </w:r>
      <w:r w:rsidRPr="00E66F5C">
        <w:rPr>
          <w:lang w:val="en-CA"/>
        </w:rPr>
        <w:t xml:space="preserve">Practical Nurse Curriculum Guide </w:t>
      </w:r>
      <w:r>
        <w:rPr>
          <w:lang w:val="en-CA"/>
        </w:rPr>
        <w:t xml:space="preserve">was reviewed and modified for </w:t>
      </w:r>
      <w:r w:rsidRPr="00E66F5C">
        <w:rPr>
          <w:lang w:val="en-CA"/>
        </w:rPr>
        <w:t xml:space="preserve">consistency. </w:t>
      </w:r>
      <w:r w:rsidR="007A73AF">
        <w:rPr>
          <w:lang w:val="en-CA"/>
        </w:rPr>
        <w:t>Related d</w:t>
      </w:r>
      <w:r w:rsidR="007A73AF" w:rsidRPr="007A73AF">
        <w:rPr>
          <w:lang w:val="en-CA"/>
        </w:rPr>
        <w:t>efinition</w:t>
      </w:r>
      <w:r w:rsidR="007A73AF">
        <w:rPr>
          <w:lang w:val="en-CA"/>
        </w:rPr>
        <w:t xml:space="preserve">s were </w:t>
      </w:r>
      <w:r w:rsidR="007A73AF" w:rsidRPr="007A73AF">
        <w:rPr>
          <w:lang w:val="en-CA"/>
        </w:rPr>
        <w:t xml:space="preserve">added to the </w:t>
      </w:r>
      <w:r w:rsidR="007A73AF">
        <w:rPr>
          <w:lang w:val="en-CA"/>
        </w:rPr>
        <w:t xml:space="preserve">updated </w:t>
      </w:r>
      <w:r w:rsidR="007A73AF" w:rsidRPr="007A73AF">
        <w:rPr>
          <w:lang w:val="en-CA"/>
        </w:rPr>
        <w:t>Glossary of Terms.</w:t>
      </w:r>
    </w:p>
    <w:p w14:paraId="6B8A6760" w14:textId="77777777" w:rsidR="00C42D31" w:rsidRDefault="00C42D31" w:rsidP="00E66F5C">
      <w:pPr>
        <w:rPr>
          <w:b/>
          <w:i/>
          <w:lang w:val="en-CA"/>
        </w:rPr>
      </w:pPr>
    </w:p>
    <w:p w14:paraId="017DB315" w14:textId="77777777" w:rsidR="00B64F97" w:rsidRDefault="00B64F97" w:rsidP="00E66F5C">
      <w:pPr>
        <w:rPr>
          <w:b/>
          <w:i/>
          <w:lang w:val="en-CA"/>
        </w:rPr>
      </w:pPr>
    </w:p>
    <w:p w14:paraId="3726538D" w14:textId="77777777" w:rsidR="00E66F5C" w:rsidRPr="00E66F5C" w:rsidRDefault="00E66F5C" w:rsidP="00E66F5C">
      <w:pPr>
        <w:rPr>
          <w:b/>
          <w:i/>
          <w:lang w:val="en-CA"/>
        </w:rPr>
      </w:pPr>
      <w:r w:rsidRPr="00E66F5C">
        <w:rPr>
          <w:b/>
          <w:i/>
          <w:lang w:val="en-CA"/>
        </w:rPr>
        <w:lastRenderedPageBreak/>
        <w:t>Rationale</w:t>
      </w:r>
    </w:p>
    <w:p w14:paraId="07B409BB" w14:textId="20D60230" w:rsidR="00E66F5C" w:rsidRPr="00E66F5C" w:rsidRDefault="00E66F5C" w:rsidP="00E66F5C">
      <w:pPr>
        <w:rPr>
          <w:lang w:val="en-CA"/>
        </w:rPr>
      </w:pPr>
      <w:r w:rsidRPr="00E66F5C">
        <w:rPr>
          <w:lang w:val="en-CA"/>
        </w:rPr>
        <w:t xml:space="preserve">The terms </w:t>
      </w:r>
      <w:r w:rsidR="00216EC2">
        <w:rPr>
          <w:lang w:val="en-CA"/>
        </w:rPr>
        <w:t>“</w:t>
      </w:r>
      <w:r w:rsidRPr="00E66F5C">
        <w:rPr>
          <w:lang w:val="en-CA"/>
        </w:rPr>
        <w:t>interprofessional education</w:t>
      </w:r>
      <w:r w:rsidR="00216EC2">
        <w:rPr>
          <w:lang w:val="en-CA"/>
        </w:rPr>
        <w:t>”</w:t>
      </w:r>
      <w:r w:rsidRPr="00E66F5C">
        <w:rPr>
          <w:lang w:val="en-CA"/>
        </w:rPr>
        <w:t xml:space="preserve"> and </w:t>
      </w:r>
      <w:r w:rsidR="00216EC2">
        <w:rPr>
          <w:lang w:val="en-CA"/>
        </w:rPr>
        <w:t>“</w:t>
      </w:r>
      <w:r w:rsidRPr="00E66F5C">
        <w:rPr>
          <w:lang w:val="en-CA"/>
        </w:rPr>
        <w:t>intercollaborative practice</w:t>
      </w:r>
      <w:r w:rsidR="00216EC2">
        <w:rPr>
          <w:lang w:val="en-CA"/>
        </w:rPr>
        <w:t>”</w:t>
      </w:r>
      <w:r w:rsidRPr="00E66F5C">
        <w:rPr>
          <w:lang w:val="en-CA"/>
        </w:rPr>
        <w:t xml:space="preserve"> have different meanings</w:t>
      </w:r>
      <w:r w:rsidR="00216EC2">
        <w:rPr>
          <w:lang w:val="en-CA"/>
        </w:rPr>
        <w:t>. H</w:t>
      </w:r>
      <w:r w:rsidRPr="00E66F5C">
        <w:rPr>
          <w:lang w:val="en-CA"/>
        </w:rPr>
        <w:t xml:space="preserve">owever, they are occasionally used interchangeably throughout the curriculum guide. </w:t>
      </w:r>
    </w:p>
    <w:p w14:paraId="47FD742B" w14:textId="77777777" w:rsidR="002A060D" w:rsidRDefault="002A060D" w:rsidP="00125510">
      <w:pPr>
        <w:rPr>
          <w:b/>
          <w:bCs/>
          <w:lang w:val="en-CA"/>
        </w:rPr>
      </w:pPr>
      <w:bookmarkStart w:id="11" w:name="_Toc477203587"/>
    </w:p>
    <w:p w14:paraId="767D1621" w14:textId="6DD7A637" w:rsidR="00125510" w:rsidRPr="00051827" w:rsidRDefault="00125510" w:rsidP="00125510">
      <w:pPr>
        <w:rPr>
          <w:b/>
          <w:bCs/>
          <w:lang w:val="en-CA"/>
        </w:rPr>
      </w:pPr>
      <w:r w:rsidRPr="00051827">
        <w:rPr>
          <w:b/>
          <w:bCs/>
          <w:lang w:val="en-CA"/>
        </w:rPr>
        <w:t>Recommendation 8</w:t>
      </w:r>
      <w:bookmarkEnd w:id="11"/>
    </w:p>
    <w:p w14:paraId="37C6DB83" w14:textId="4A16462E" w:rsidR="00125510" w:rsidRDefault="00051827" w:rsidP="00125510">
      <w:pPr>
        <w:rPr>
          <w:lang w:val="en-CA"/>
        </w:rPr>
      </w:pPr>
      <w:r>
        <w:rPr>
          <w:lang w:val="en-CA"/>
        </w:rPr>
        <w:t>T</w:t>
      </w:r>
      <w:r w:rsidR="00125510" w:rsidRPr="00125510">
        <w:rPr>
          <w:lang w:val="en-CA"/>
        </w:rPr>
        <w:t>he</w:t>
      </w:r>
      <w:r>
        <w:rPr>
          <w:lang w:val="en-CA"/>
        </w:rPr>
        <w:t xml:space="preserve"> original</w:t>
      </w:r>
      <w:r w:rsidR="00125510" w:rsidRPr="00125510">
        <w:rPr>
          <w:lang w:val="en-CA"/>
        </w:rPr>
        <w:t xml:space="preserve"> competency maps </w:t>
      </w:r>
      <w:r>
        <w:rPr>
          <w:lang w:val="en-CA"/>
        </w:rPr>
        <w:t xml:space="preserve">were updated </w:t>
      </w:r>
      <w:r w:rsidR="00125510" w:rsidRPr="00125510">
        <w:rPr>
          <w:lang w:val="en-CA"/>
        </w:rPr>
        <w:t xml:space="preserve">to ensure consistency with Nurses (Licensed Practical) Regulation, </w:t>
      </w:r>
      <w:r w:rsidR="00CE6CB7" w:rsidRPr="00CE6CB7">
        <w:rPr>
          <w:lang w:val="en-CA"/>
        </w:rPr>
        <w:t xml:space="preserve">College of Licensed Practical Nurses of British Columbia </w:t>
      </w:r>
      <w:r w:rsidR="002A060D" w:rsidRPr="00125510">
        <w:rPr>
          <w:lang w:val="en-CA"/>
        </w:rPr>
        <w:t>Scope of Practice</w:t>
      </w:r>
      <w:r w:rsidR="009D4432">
        <w:rPr>
          <w:lang w:val="en-CA"/>
        </w:rPr>
        <w:t>:</w:t>
      </w:r>
      <w:r w:rsidR="002A060D" w:rsidRPr="00125510">
        <w:rPr>
          <w:lang w:val="en-CA"/>
        </w:rPr>
        <w:t xml:space="preserve"> </w:t>
      </w:r>
      <w:r w:rsidR="009D4432">
        <w:rPr>
          <w:lang w:val="en-CA"/>
        </w:rPr>
        <w:t>S</w:t>
      </w:r>
      <w:r w:rsidR="00125510" w:rsidRPr="00125510">
        <w:rPr>
          <w:lang w:val="en-CA"/>
        </w:rPr>
        <w:t xml:space="preserve">tandards, </w:t>
      </w:r>
      <w:r w:rsidR="009D4432">
        <w:rPr>
          <w:lang w:val="en-CA"/>
        </w:rPr>
        <w:t>L</w:t>
      </w:r>
      <w:r w:rsidR="00125510" w:rsidRPr="00125510">
        <w:rPr>
          <w:lang w:val="en-CA"/>
        </w:rPr>
        <w:t xml:space="preserve">imits and </w:t>
      </w:r>
      <w:r w:rsidR="009D4432">
        <w:rPr>
          <w:lang w:val="en-CA"/>
        </w:rPr>
        <w:t>C</w:t>
      </w:r>
      <w:r w:rsidR="00125510" w:rsidRPr="00125510">
        <w:rPr>
          <w:lang w:val="en-CA"/>
        </w:rPr>
        <w:t xml:space="preserve">onditions, </w:t>
      </w:r>
      <w:r w:rsidR="00A634F1" w:rsidRPr="00A634F1">
        <w:rPr>
          <w:lang w:val="en-CA"/>
        </w:rPr>
        <w:t xml:space="preserve">Canadian Council for Practical Nurse Regulators </w:t>
      </w:r>
      <w:r w:rsidR="00125510" w:rsidRPr="00125510">
        <w:rPr>
          <w:lang w:val="en-CA"/>
        </w:rPr>
        <w:t xml:space="preserve">Entry-to-Practice Competencies and </w:t>
      </w:r>
      <w:r w:rsidR="00A634F1" w:rsidRPr="00A634F1">
        <w:rPr>
          <w:lang w:val="en-CA"/>
        </w:rPr>
        <w:t xml:space="preserve">Canadian Practical Nurse Registration Examination Competency and Blueprint Committee </w:t>
      </w:r>
      <w:r w:rsidR="00125510" w:rsidRPr="00125510">
        <w:rPr>
          <w:lang w:val="en-CA"/>
        </w:rPr>
        <w:t xml:space="preserve">Blueprint.  </w:t>
      </w:r>
    </w:p>
    <w:p w14:paraId="461D540C" w14:textId="77777777" w:rsidR="00051827" w:rsidRDefault="00051827" w:rsidP="00125510">
      <w:pPr>
        <w:rPr>
          <w:lang w:val="en-CA"/>
        </w:rPr>
      </w:pPr>
    </w:p>
    <w:p w14:paraId="7DB29EAF" w14:textId="16A2B708" w:rsidR="00051827" w:rsidRPr="00051827" w:rsidRDefault="00051827" w:rsidP="00051827">
      <w:r>
        <w:rPr>
          <w:lang w:val="en-CA"/>
        </w:rPr>
        <w:t xml:space="preserve">Specifically, the following </w:t>
      </w:r>
      <w:r>
        <w:t>guidelines</w:t>
      </w:r>
      <w:r w:rsidR="00A636C6">
        <w:t xml:space="preserve"> and standards</w:t>
      </w:r>
      <w:r>
        <w:t xml:space="preserve"> were used to u</w:t>
      </w:r>
      <w:r w:rsidRPr="00051827">
        <w:t xml:space="preserve">pdate </w:t>
      </w:r>
      <w:r>
        <w:t>the competency m</w:t>
      </w:r>
      <w:r w:rsidRPr="00051827">
        <w:t>ap:</w:t>
      </w:r>
    </w:p>
    <w:p w14:paraId="487E9849" w14:textId="77777777" w:rsidR="00051827" w:rsidRPr="00051827" w:rsidRDefault="00051827" w:rsidP="00051827"/>
    <w:p w14:paraId="49F42719" w14:textId="77777777" w:rsidR="00432268" w:rsidRPr="000537F9" w:rsidRDefault="00432268" w:rsidP="00432268">
      <w:pPr>
        <w:pStyle w:val="ListParagraph"/>
        <w:numPr>
          <w:ilvl w:val="0"/>
          <w:numId w:val="1"/>
        </w:numPr>
      </w:pPr>
      <w:r>
        <w:t>Aboriginal Nurses Association of Canada (</w:t>
      </w:r>
      <w:r w:rsidRPr="00051827">
        <w:t>ANA</w:t>
      </w:r>
      <w:r>
        <w:t xml:space="preserve">C) (now called the Canadian Indigenous Nurses Association), Canadian Association of Schools of Nursing (CASN), Canadian Nurses Association (CNA): </w:t>
      </w:r>
      <w:r w:rsidRPr="00E94C9D">
        <w:t>Cultural Competence and Cultural Safety in Nursing Education</w:t>
      </w:r>
      <w:r w:rsidRPr="000537F9">
        <w:t xml:space="preserve"> (2009). </w:t>
      </w:r>
    </w:p>
    <w:p w14:paraId="58C11A9A" w14:textId="6F150C52" w:rsidR="008E7EAB" w:rsidRPr="000537F9" w:rsidRDefault="00142F2C" w:rsidP="008E7EAB">
      <w:pPr>
        <w:numPr>
          <w:ilvl w:val="0"/>
          <w:numId w:val="1"/>
        </w:numPr>
      </w:pPr>
      <w:r w:rsidRPr="000537F9">
        <w:t>Canadian Council for Practical Nurse Regulators (CCPNR)</w:t>
      </w:r>
      <w:r w:rsidR="00385DBF" w:rsidRPr="000537F9">
        <w:t xml:space="preserve">: </w:t>
      </w:r>
      <w:r w:rsidRPr="00E94C9D">
        <w:t>Entry</w:t>
      </w:r>
      <w:r w:rsidR="00991B30" w:rsidRPr="00E94C9D">
        <w:t>-</w:t>
      </w:r>
      <w:r w:rsidRPr="00E94C9D">
        <w:t>to</w:t>
      </w:r>
      <w:r w:rsidR="00991B30" w:rsidRPr="00E94C9D">
        <w:t>-</w:t>
      </w:r>
      <w:r w:rsidRPr="00E94C9D">
        <w:t>Practice Competencies for Licen</w:t>
      </w:r>
      <w:r w:rsidR="006B5BEF" w:rsidRPr="00E94C9D">
        <w:t>s</w:t>
      </w:r>
      <w:r w:rsidRPr="00E94C9D">
        <w:t>ed Practical Nurses</w:t>
      </w:r>
      <w:r w:rsidR="008E7EAB" w:rsidRPr="000537F9">
        <w:t xml:space="preserve"> (2013)</w:t>
      </w:r>
      <w:r w:rsidRPr="000537F9">
        <w:t xml:space="preserve">. </w:t>
      </w:r>
    </w:p>
    <w:p w14:paraId="2256F18F" w14:textId="77777777" w:rsidR="00432268" w:rsidRPr="000537F9" w:rsidRDefault="00432268" w:rsidP="00432268">
      <w:pPr>
        <w:numPr>
          <w:ilvl w:val="0"/>
          <w:numId w:val="1"/>
        </w:numPr>
      </w:pPr>
      <w:r w:rsidRPr="000537F9">
        <w:t xml:space="preserve">Canadian Interprofessional Health Collaborative (CIHC): </w:t>
      </w:r>
      <w:r w:rsidRPr="00E94C9D">
        <w:t>National Interprofessional Competencies Framework</w:t>
      </w:r>
      <w:r w:rsidRPr="000537F9">
        <w:t xml:space="preserve"> (2010).</w:t>
      </w:r>
    </w:p>
    <w:p w14:paraId="0326761E" w14:textId="4F612FCD" w:rsidR="006517A6" w:rsidRPr="000537F9" w:rsidRDefault="006B5BEF" w:rsidP="006517A6">
      <w:pPr>
        <w:numPr>
          <w:ilvl w:val="0"/>
          <w:numId w:val="1"/>
        </w:numPr>
      </w:pPr>
      <w:r w:rsidRPr="000537F9">
        <w:t xml:space="preserve">Canadian Practical Nurse Registration Examination </w:t>
      </w:r>
      <w:r w:rsidR="002A2DA7" w:rsidRPr="000537F9">
        <w:t xml:space="preserve">(CPNRE) </w:t>
      </w:r>
      <w:r w:rsidRPr="000537F9">
        <w:t>Competency and Blueprint Committee</w:t>
      </w:r>
      <w:r w:rsidR="002A2DA7" w:rsidRPr="000537F9">
        <w:t xml:space="preserve">: </w:t>
      </w:r>
      <w:r w:rsidR="008E7EAB" w:rsidRPr="00E94C9D">
        <w:t>Canadian Practical Nurse Registration Examination</w:t>
      </w:r>
      <w:r w:rsidR="008E7EAB" w:rsidRPr="000537F9">
        <w:t xml:space="preserve"> Blueprint (2017). </w:t>
      </w:r>
    </w:p>
    <w:p w14:paraId="32D60078" w14:textId="0518D21F" w:rsidR="00051827" w:rsidRPr="000537F9" w:rsidRDefault="00F85ABA" w:rsidP="00F85ABA">
      <w:pPr>
        <w:pStyle w:val="ListParagraph"/>
        <w:numPr>
          <w:ilvl w:val="0"/>
          <w:numId w:val="1"/>
        </w:numPr>
      </w:pPr>
      <w:r w:rsidRPr="000537F9">
        <w:t xml:space="preserve">College of Licensed Practical Nurses of British Columbia </w:t>
      </w:r>
      <w:r w:rsidR="00FB22B2" w:rsidRPr="000537F9">
        <w:t>(CLPNBC)</w:t>
      </w:r>
      <w:r w:rsidR="002A2DA7" w:rsidRPr="000537F9">
        <w:t xml:space="preserve">: </w:t>
      </w:r>
      <w:r w:rsidR="00051827" w:rsidRPr="00E94C9D">
        <w:t xml:space="preserve">Professional Standards </w:t>
      </w:r>
      <w:r w:rsidR="00FB22B2" w:rsidRPr="00E94C9D">
        <w:t>for</w:t>
      </w:r>
      <w:r w:rsidR="00FB22B2" w:rsidRPr="000537F9">
        <w:t xml:space="preserve"> </w:t>
      </w:r>
      <w:r w:rsidR="00FB22B2" w:rsidRPr="00E94C9D">
        <w:t>Licensed Practical Nurses</w:t>
      </w:r>
      <w:r w:rsidR="00FB22B2" w:rsidRPr="000537F9">
        <w:t xml:space="preserve"> (2014).</w:t>
      </w:r>
    </w:p>
    <w:p w14:paraId="2A7341CF" w14:textId="2441904F" w:rsidR="00F85ABA" w:rsidRPr="000537F9" w:rsidRDefault="00F85ABA" w:rsidP="00F85ABA">
      <w:pPr>
        <w:pStyle w:val="ListParagraph"/>
        <w:numPr>
          <w:ilvl w:val="0"/>
          <w:numId w:val="1"/>
        </w:numPr>
      </w:pPr>
      <w:r w:rsidRPr="000537F9">
        <w:t>College of Licensed Practical Nurses of British Columbia (CLPNBC)</w:t>
      </w:r>
      <w:r w:rsidR="002A2DA7" w:rsidRPr="000537F9">
        <w:t xml:space="preserve">: </w:t>
      </w:r>
      <w:r w:rsidRPr="00E94C9D">
        <w:t>Practice Standards for</w:t>
      </w:r>
      <w:r w:rsidRPr="000537F9">
        <w:t xml:space="preserve"> </w:t>
      </w:r>
      <w:r w:rsidRPr="00E94C9D">
        <w:t>Licensed Practical Nurses</w:t>
      </w:r>
      <w:r w:rsidR="00BF14C6" w:rsidRPr="000537F9">
        <w:t xml:space="preserve"> (current editions</w:t>
      </w:r>
      <w:r w:rsidRPr="000537F9">
        <w:t>).</w:t>
      </w:r>
    </w:p>
    <w:p w14:paraId="489380AE" w14:textId="01EBF5D0" w:rsidR="001A080D" w:rsidRPr="000537F9" w:rsidRDefault="001A080D" w:rsidP="006517A6">
      <w:pPr>
        <w:pStyle w:val="ListParagraph"/>
        <w:numPr>
          <w:ilvl w:val="0"/>
          <w:numId w:val="1"/>
        </w:numPr>
      </w:pPr>
      <w:r w:rsidRPr="000537F9">
        <w:t>College of Licensed Practical Nurses of British Columbia (CLPNBC)</w:t>
      </w:r>
      <w:r w:rsidR="002A2DA7" w:rsidRPr="000537F9">
        <w:t>:</w:t>
      </w:r>
      <w:r w:rsidRPr="000537F9">
        <w:t xml:space="preserve"> </w:t>
      </w:r>
      <w:r w:rsidRPr="00E94C9D">
        <w:t>Scope of Practice: Standards, Limits and Conditions</w:t>
      </w:r>
      <w:r w:rsidR="00A636C6">
        <w:t xml:space="preserve"> (2016</w:t>
      </w:r>
      <w:r w:rsidRPr="000537F9">
        <w:t>).</w:t>
      </w:r>
    </w:p>
    <w:p w14:paraId="2F897C55" w14:textId="77777777" w:rsidR="00432268" w:rsidRPr="000537F9" w:rsidRDefault="00432268" w:rsidP="00432268">
      <w:pPr>
        <w:pStyle w:val="ListParagraph"/>
        <w:numPr>
          <w:ilvl w:val="0"/>
          <w:numId w:val="1"/>
        </w:numPr>
      </w:pPr>
      <w:r w:rsidRPr="000537F9">
        <w:t xml:space="preserve">First Nations Health Authority (FNHA): </w:t>
      </w:r>
      <w:r w:rsidRPr="00E94C9D">
        <w:rPr>
          <w:iCs/>
        </w:rPr>
        <w:t>#itstartswithme</w:t>
      </w:r>
      <w:r w:rsidRPr="00E94C9D">
        <w:rPr>
          <w:rFonts w:cstheme="minorHAnsi"/>
          <w:iCs/>
        </w:rPr>
        <w:t>—</w:t>
      </w:r>
      <w:r w:rsidRPr="00E94C9D">
        <w:rPr>
          <w:iCs/>
        </w:rPr>
        <w:t>Cultural Safety and Humility: Key Drivers and Ideas for Change</w:t>
      </w:r>
      <w:r w:rsidRPr="000537F9">
        <w:rPr>
          <w:iCs/>
        </w:rPr>
        <w:t xml:space="preserve"> (2016).</w:t>
      </w:r>
      <w:r w:rsidRPr="00E94C9D">
        <w:rPr>
          <w:iCs/>
        </w:rPr>
        <w:t xml:space="preserve"> </w:t>
      </w:r>
    </w:p>
    <w:p w14:paraId="487211CB" w14:textId="6AEA8A9B" w:rsidR="00051827" w:rsidRPr="000537F9" w:rsidRDefault="00EB05BD" w:rsidP="00A20EC0">
      <w:pPr>
        <w:pStyle w:val="ListParagraph"/>
        <w:numPr>
          <w:ilvl w:val="0"/>
          <w:numId w:val="1"/>
        </w:numPr>
      </w:pPr>
      <w:r w:rsidRPr="000537F9">
        <w:t>Truth and</w:t>
      </w:r>
      <w:r w:rsidR="00051827" w:rsidRPr="000537F9">
        <w:t xml:space="preserve"> Reconciliation</w:t>
      </w:r>
      <w:r w:rsidRPr="000537F9">
        <w:t xml:space="preserve"> Commission of Canada (TRC)</w:t>
      </w:r>
      <w:r w:rsidR="00EB6A9B" w:rsidRPr="000537F9">
        <w:t xml:space="preserve">: </w:t>
      </w:r>
      <w:r w:rsidRPr="00E94C9D">
        <w:t>Truth and Reconciliation Commission of Canada:</w:t>
      </w:r>
      <w:r w:rsidR="00A20EC0" w:rsidRPr="00E94C9D">
        <w:t xml:space="preserve"> </w:t>
      </w:r>
      <w:r w:rsidR="00051827" w:rsidRPr="00E94C9D">
        <w:t>Call</w:t>
      </w:r>
      <w:r w:rsidR="00EB6A9B" w:rsidRPr="00E94C9D">
        <w:t>s</w:t>
      </w:r>
      <w:r w:rsidR="00051827" w:rsidRPr="00E94C9D">
        <w:t xml:space="preserve"> to Action</w:t>
      </w:r>
      <w:r w:rsidR="00051827" w:rsidRPr="000537F9">
        <w:t xml:space="preserve"> </w:t>
      </w:r>
      <w:r w:rsidRPr="000537F9">
        <w:t xml:space="preserve">(2015). </w:t>
      </w:r>
    </w:p>
    <w:p w14:paraId="2B782A36" w14:textId="77777777" w:rsidR="00051827" w:rsidRPr="00051827" w:rsidRDefault="00051827" w:rsidP="00051827"/>
    <w:p w14:paraId="46030665" w14:textId="77777777" w:rsidR="00125510" w:rsidRPr="00DC5AEC" w:rsidRDefault="00125510" w:rsidP="00125510">
      <w:pPr>
        <w:rPr>
          <w:b/>
          <w:i/>
          <w:lang w:val="en-CA"/>
        </w:rPr>
      </w:pPr>
      <w:r w:rsidRPr="00DC5AEC">
        <w:rPr>
          <w:b/>
          <w:i/>
          <w:lang w:val="en-CA"/>
        </w:rPr>
        <w:t>Rationale</w:t>
      </w:r>
    </w:p>
    <w:p w14:paraId="0F1D6C67" w14:textId="2D765B02" w:rsidR="000C0B2E" w:rsidRPr="00125510" w:rsidRDefault="00125510" w:rsidP="00125510">
      <w:pPr>
        <w:rPr>
          <w:lang w:val="en-CA"/>
        </w:rPr>
      </w:pPr>
      <w:r w:rsidRPr="00125510">
        <w:rPr>
          <w:lang w:val="en-CA"/>
        </w:rPr>
        <w:t>Due to new concepts in the Nurses (Licensed Practical) Regulation, changes to the LPN scope of practice (including autonomous practice and independent decision</w:t>
      </w:r>
      <w:r w:rsidR="00EB6A9B">
        <w:rPr>
          <w:lang w:val="en-CA"/>
        </w:rPr>
        <w:t xml:space="preserve"> </w:t>
      </w:r>
      <w:r w:rsidRPr="00125510">
        <w:rPr>
          <w:lang w:val="en-CA"/>
        </w:rPr>
        <w:t>making) and a revised CLPNBC Standards of Practice Framework</w:t>
      </w:r>
      <w:r w:rsidR="0023251F">
        <w:rPr>
          <w:lang w:val="en-CA"/>
        </w:rPr>
        <w:t>,</w:t>
      </w:r>
      <w:r w:rsidRPr="00125510">
        <w:rPr>
          <w:lang w:val="en-CA"/>
        </w:rPr>
        <w:t xml:space="preserve"> t</w:t>
      </w:r>
      <w:r w:rsidR="003141D9">
        <w:rPr>
          <w:lang w:val="en-CA"/>
        </w:rPr>
        <w:t xml:space="preserve">he current competency map needed </w:t>
      </w:r>
      <w:r w:rsidRPr="00125510">
        <w:rPr>
          <w:lang w:val="en-CA"/>
        </w:rPr>
        <w:t>to be updated</w:t>
      </w:r>
      <w:r w:rsidR="0023251F">
        <w:rPr>
          <w:lang w:val="en-CA"/>
        </w:rPr>
        <w:t>.</w:t>
      </w:r>
    </w:p>
    <w:p w14:paraId="48E63C10" w14:textId="77777777" w:rsidR="00125510" w:rsidRDefault="00125510" w:rsidP="00125510">
      <w:pPr>
        <w:rPr>
          <w:lang w:val="en-CA"/>
        </w:rPr>
      </w:pPr>
    </w:p>
    <w:p w14:paraId="49BBFC70" w14:textId="77777777" w:rsidR="00EB6A9B" w:rsidRDefault="00EB6A9B" w:rsidP="00125510">
      <w:pPr>
        <w:rPr>
          <w:lang w:val="en-CA"/>
        </w:rPr>
      </w:pPr>
    </w:p>
    <w:p w14:paraId="0BA77742" w14:textId="77777777" w:rsidR="007E3691" w:rsidRDefault="007E3691" w:rsidP="00125510">
      <w:pPr>
        <w:rPr>
          <w:lang w:val="en-CA"/>
        </w:rPr>
      </w:pPr>
    </w:p>
    <w:p w14:paraId="3BF2929D" w14:textId="77777777" w:rsidR="007E3691" w:rsidRPr="00125510" w:rsidRDefault="007E3691" w:rsidP="00125510">
      <w:pPr>
        <w:rPr>
          <w:lang w:val="en-CA"/>
        </w:rPr>
      </w:pPr>
    </w:p>
    <w:p w14:paraId="75D27D23" w14:textId="77777777" w:rsidR="00DC5AEC" w:rsidRPr="00987007" w:rsidRDefault="00DC5AEC" w:rsidP="00DC5AEC">
      <w:pPr>
        <w:rPr>
          <w:b/>
          <w:bCs/>
          <w:lang w:val="en-CA"/>
        </w:rPr>
      </w:pPr>
      <w:bookmarkStart w:id="12" w:name="_Toc477203588"/>
      <w:r w:rsidRPr="00987007">
        <w:rPr>
          <w:b/>
          <w:bCs/>
          <w:lang w:val="en-CA"/>
        </w:rPr>
        <w:lastRenderedPageBreak/>
        <w:t>Recommendation 9</w:t>
      </w:r>
      <w:bookmarkEnd w:id="12"/>
    </w:p>
    <w:p w14:paraId="2717ACB7" w14:textId="4AFDF280" w:rsidR="00DC5AEC" w:rsidRPr="00DC5AEC" w:rsidRDefault="00987007" w:rsidP="00DC5AEC">
      <w:pPr>
        <w:rPr>
          <w:lang w:val="en-CA"/>
        </w:rPr>
      </w:pPr>
      <w:r>
        <w:rPr>
          <w:lang w:val="en-CA"/>
        </w:rPr>
        <w:t>Teaching and l</w:t>
      </w:r>
      <w:r w:rsidR="00DC5AEC" w:rsidRPr="00DC5AEC">
        <w:rPr>
          <w:lang w:val="en-CA"/>
        </w:rPr>
        <w:t>earni</w:t>
      </w:r>
      <w:r w:rsidR="00795CF7">
        <w:rPr>
          <w:lang w:val="en-CA"/>
        </w:rPr>
        <w:t>ng resources</w:t>
      </w:r>
      <w:r w:rsidR="000910E8">
        <w:rPr>
          <w:lang w:val="en-CA"/>
        </w:rPr>
        <w:t xml:space="preserve"> (</w:t>
      </w:r>
      <w:r w:rsidR="00795CF7">
        <w:rPr>
          <w:lang w:val="en-CA"/>
        </w:rPr>
        <w:t xml:space="preserve">such as </w:t>
      </w:r>
      <w:r w:rsidR="000910E8">
        <w:rPr>
          <w:lang w:val="en-CA"/>
        </w:rPr>
        <w:t xml:space="preserve">the original </w:t>
      </w:r>
      <w:r w:rsidR="00795CF7">
        <w:rPr>
          <w:lang w:val="en-CA"/>
        </w:rPr>
        <w:t>Appendix</w:t>
      </w:r>
      <w:r w:rsidR="0023251F">
        <w:rPr>
          <w:lang w:val="en-CA"/>
        </w:rPr>
        <w:t>es</w:t>
      </w:r>
      <w:r w:rsidR="00795CF7">
        <w:rPr>
          <w:lang w:val="en-CA"/>
        </w:rPr>
        <w:t xml:space="preserve"> D</w:t>
      </w:r>
      <w:r w:rsidR="00292E7D">
        <w:rPr>
          <w:lang w:val="en-CA"/>
        </w:rPr>
        <w:t>, E and H</w:t>
      </w:r>
      <w:r w:rsidR="000910E8">
        <w:rPr>
          <w:lang w:val="en-CA"/>
        </w:rPr>
        <w:t>)</w:t>
      </w:r>
      <w:r w:rsidR="00DC5AEC" w:rsidRPr="00DC5AEC">
        <w:rPr>
          <w:lang w:val="en-CA"/>
        </w:rPr>
        <w:t xml:space="preserve"> </w:t>
      </w:r>
      <w:r>
        <w:rPr>
          <w:lang w:val="en-CA"/>
        </w:rPr>
        <w:t xml:space="preserve">were removed </w:t>
      </w:r>
      <w:r w:rsidR="005E37FA">
        <w:rPr>
          <w:lang w:val="en-CA"/>
        </w:rPr>
        <w:t xml:space="preserve">from </w:t>
      </w:r>
      <w:r w:rsidRPr="00987007">
        <w:rPr>
          <w:lang w:val="en-CA"/>
        </w:rPr>
        <w:t xml:space="preserve">the original Practical Nurse Curriculum Guide </w:t>
      </w:r>
      <w:r w:rsidR="0023251F" w:rsidRPr="00DC5AEC">
        <w:rPr>
          <w:lang w:val="en-CA"/>
        </w:rPr>
        <w:t xml:space="preserve">and </w:t>
      </w:r>
      <w:r w:rsidR="0023251F">
        <w:rPr>
          <w:lang w:val="en-CA"/>
        </w:rPr>
        <w:t>added to the</w:t>
      </w:r>
      <w:r w:rsidR="0023251F" w:rsidRPr="00987007">
        <w:rPr>
          <w:lang w:val="en-CA"/>
        </w:rPr>
        <w:t xml:space="preserve"> </w:t>
      </w:r>
      <w:r w:rsidR="0023251F">
        <w:rPr>
          <w:lang w:val="en-CA"/>
        </w:rPr>
        <w:t xml:space="preserve">new Practical Nursing Provincial </w:t>
      </w:r>
      <w:r w:rsidR="0023251F" w:rsidRPr="001A772B">
        <w:rPr>
          <w:lang w:val="en-CA"/>
        </w:rPr>
        <w:t>Curriculum Guide Supplement</w:t>
      </w:r>
      <w:r w:rsidR="0023251F">
        <w:rPr>
          <w:lang w:val="en-CA"/>
        </w:rPr>
        <w:t>. This included removing</w:t>
      </w:r>
      <w:r w:rsidR="00DC5AEC" w:rsidRPr="00DC5AEC">
        <w:rPr>
          <w:lang w:val="en-CA"/>
        </w:rPr>
        <w:t xml:space="preserve"> any prescriptive language that prohibits choice of resource</w:t>
      </w:r>
      <w:r w:rsidR="0023251F">
        <w:rPr>
          <w:lang w:val="en-CA"/>
        </w:rPr>
        <w:t xml:space="preserve">. The Supplement </w:t>
      </w:r>
      <w:r w:rsidR="00DC5AEC" w:rsidRPr="00DC5AEC">
        <w:rPr>
          <w:lang w:val="en-CA"/>
        </w:rPr>
        <w:t xml:space="preserve">incorporates these </w:t>
      </w:r>
      <w:r w:rsidR="0023251F">
        <w:rPr>
          <w:lang w:val="en-CA"/>
        </w:rPr>
        <w:t xml:space="preserve">items with </w:t>
      </w:r>
      <w:r w:rsidR="00DC5AEC" w:rsidRPr="00DC5AEC">
        <w:rPr>
          <w:lang w:val="en-CA"/>
        </w:rPr>
        <w:t>other teaching and learning resources.</w:t>
      </w:r>
    </w:p>
    <w:p w14:paraId="5249ABD7" w14:textId="77777777" w:rsidR="00DC5AEC" w:rsidRPr="00DC5AEC" w:rsidRDefault="00DC5AEC" w:rsidP="00DC5AEC">
      <w:pPr>
        <w:rPr>
          <w:lang w:val="en-CA"/>
        </w:rPr>
      </w:pPr>
    </w:p>
    <w:p w14:paraId="6F523C42" w14:textId="77777777" w:rsidR="00DC5AEC" w:rsidRPr="0080490A" w:rsidRDefault="00DC5AEC" w:rsidP="00DC5AEC">
      <w:pPr>
        <w:rPr>
          <w:b/>
          <w:i/>
          <w:lang w:val="en-CA"/>
        </w:rPr>
      </w:pPr>
      <w:r w:rsidRPr="0080490A">
        <w:rPr>
          <w:b/>
          <w:i/>
          <w:lang w:val="en-CA"/>
        </w:rPr>
        <w:t>Rationale</w:t>
      </w:r>
    </w:p>
    <w:p w14:paraId="7EB16503" w14:textId="311FCD4F" w:rsidR="00125510" w:rsidRDefault="005E43F3" w:rsidP="00DC5AEC">
      <w:pPr>
        <w:rPr>
          <w:lang w:val="en-CA"/>
        </w:rPr>
      </w:pPr>
      <w:r>
        <w:rPr>
          <w:lang w:val="en-CA"/>
        </w:rPr>
        <w:t>Although l</w:t>
      </w:r>
      <w:r w:rsidRPr="005E43F3">
        <w:rPr>
          <w:lang w:val="en-CA"/>
        </w:rPr>
        <w:t xml:space="preserve">earning resources are a valuable asset used </w:t>
      </w:r>
      <w:r w:rsidR="000910E8">
        <w:rPr>
          <w:lang w:val="en-CA"/>
        </w:rPr>
        <w:t>to</w:t>
      </w:r>
      <w:r w:rsidR="000910E8" w:rsidRPr="005E43F3">
        <w:rPr>
          <w:lang w:val="en-CA"/>
        </w:rPr>
        <w:t xml:space="preserve"> </w:t>
      </w:r>
      <w:r w:rsidRPr="005E43F3">
        <w:rPr>
          <w:lang w:val="en-CA"/>
        </w:rPr>
        <w:t>support learning outcomes</w:t>
      </w:r>
      <w:r>
        <w:rPr>
          <w:lang w:val="en-CA"/>
        </w:rPr>
        <w:t>, t</w:t>
      </w:r>
      <w:r w:rsidRPr="005E43F3">
        <w:rPr>
          <w:lang w:val="en-CA"/>
        </w:rPr>
        <w:t xml:space="preserve">he </w:t>
      </w:r>
      <w:r w:rsidR="00CE6EE0" w:rsidRPr="001D0773">
        <w:rPr>
          <w:lang w:val="en-CA"/>
        </w:rPr>
        <w:t xml:space="preserve">Practical Nursing </w:t>
      </w:r>
      <w:r w:rsidRPr="005E43F3">
        <w:rPr>
          <w:lang w:val="en-CA"/>
        </w:rPr>
        <w:t xml:space="preserve">Curriculum </w:t>
      </w:r>
      <w:r w:rsidR="00262C54">
        <w:rPr>
          <w:lang w:val="en-CA"/>
        </w:rPr>
        <w:t>Revisions</w:t>
      </w:r>
      <w:r w:rsidR="00262C54" w:rsidRPr="005E43F3">
        <w:rPr>
          <w:lang w:val="en-CA"/>
        </w:rPr>
        <w:t xml:space="preserve"> </w:t>
      </w:r>
      <w:r w:rsidRPr="005E43F3">
        <w:rPr>
          <w:lang w:val="en-CA"/>
        </w:rPr>
        <w:t xml:space="preserve">Steering Committee members stated that the </w:t>
      </w:r>
      <w:r>
        <w:rPr>
          <w:lang w:val="en-CA"/>
        </w:rPr>
        <w:t>learning resource</w:t>
      </w:r>
      <w:r w:rsidRPr="005E43F3">
        <w:rPr>
          <w:lang w:val="en-CA"/>
        </w:rPr>
        <w:t xml:space="preserve"> sections of the guide are not considered to be curricular content and should be removed from the Practical Nurse Curriculum Guide. </w:t>
      </w:r>
      <w:r w:rsidR="00DC5AEC" w:rsidRPr="00DC5AEC">
        <w:rPr>
          <w:lang w:val="en-CA"/>
        </w:rPr>
        <w:t>Because these resources, such as web</w:t>
      </w:r>
      <w:r>
        <w:rPr>
          <w:lang w:val="en-CA"/>
        </w:rPr>
        <w:t xml:space="preserve"> </w:t>
      </w:r>
      <w:r w:rsidR="00DC5AEC" w:rsidRPr="00DC5AEC">
        <w:rPr>
          <w:lang w:val="en-CA"/>
        </w:rPr>
        <w:t xml:space="preserve">links, activities and references, </w:t>
      </w:r>
      <w:r>
        <w:rPr>
          <w:lang w:val="en-CA"/>
        </w:rPr>
        <w:t xml:space="preserve">often </w:t>
      </w:r>
      <w:r w:rsidR="00DC5AEC" w:rsidRPr="00DC5AEC">
        <w:rPr>
          <w:lang w:val="en-CA"/>
        </w:rPr>
        <w:t>become quickly outdated, moving the</w:t>
      </w:r>
      <w:r w:rsidR="0023251F">
        <w:rPr>
          <w:lang w:val="en-CA"/>
        </w:rPr>
        <w:t xml:space="preserve">m </w:t>
      </w:r>
      <w:r w:rsidR="00DC5AEC" w:rsidRPr="00DC5AEC">
        <w:rPr>
          <w:lang w:val="en-CA"/>
        </w:rPr>
        <w:t>to</w:t>
      </w:r>
      <w:r>
        <w:rPr>
          <w:lang w:val="en-CA"/>
        </w:rPr>
        <w:t xml:space="preserve"> a separate guide </w:t>
      </w:r>
      <w:r w:rsidR="0023251F">
        <w:rPr>
          <w:lang w:val="en-CA"/>
        </w:rPr>
        <w:t xml:space="preserve">makes it easier to update them regularly </w:t>
      </w:r>
      <w:r w:rsidR="00217AFF">
        <w:rPr>
          <w:lang w:val="en-CA"/>
        </w:rPr>
        <w:t xml:space="preserve">(for instance, annually). </w:t>
      </w:r>
    </w:p>
    <w:p w14:paraId="5EF9500C" w14:textId="0C9C7ABC" w:rsidR="00380D9A" w:rsidRDefault="00380D9A">
      <w:pPr>
        <w:rPr>
          <w:rFonts w:ascii="Century Gothic" w:eastAsiaTheme="majorEastAsia" w:hAnsi="Century Gothic" w:cstheme="majorBidi"/>
          <w:b/>
          <w:color w:val="1A2F61"/>
          <w:sz w:val="32"/>
          <w:szCs w:val="32"/>
          <w:lang w:val="en-CA"/>
        </w:rPr>
      </w:pPr>
      <w:r>
        <w:rPr>
          <w:lang w:val="en-CA"/>
        </w:rPr>
        <w:br w:type="page"/>
      </w:r>
    </w:p>
    <w:p w14:paraId="346AD261" w14:textId="12659711" w:rsidR="00A32880" w:rsidRPr="00F05A7A" w:rsidRDefault="00CE6EE0" w:rsidP="003E349C">
      <w:pPr>
        <w:pStyle w:val="HEAD2"/>
        <w:rPr>
          <w:lang w:val="en-CA"/>
        </w:rPr>
      </w:pPr>
      <w:bookmarkStart w:id="13" w:name="_Toc487010745"/>
      <w:bookmarkStart w:id="14" w:name="_Toc509312411"/>
      <w:r w:rsidRPr="001D0773">
        <w:rPr>
          <w:lang w:val="en-CA"/>
        </w:rPr>
        <w:lastRenderedPageBreak/>
        <w:t>Practical Nursing</w:t>
      </w:r>
      <w:r w:rsidR="00A32880" w:rsidRPr="00F05A7A">
        <w:rPr>
          <w:lang w:val="en-CA"/>
        </w:rPr>
        <w:t xml:space="preserve"> Second Edition Revisions Summary Table</w:t>
      </w:r>
      <w:bookmarkEnd w:id="13"/>
      <w:bookmarkEnd w:id="14"/>
    </w:p>
    <w:p w14:paraId="01159435" w14:textId="77777777" w:rsidR="00A32880" w:rsidRDefault="00A32880" w:rsidP="00A32880">
      <w:pPr>
        <w:rPr>
          <w:lang w:val="en-CA"/>
        </w:rPr>
      </w:pPr>
    </w:p>
    <w:p w14:paraId="33E354E0" w14:textId="6E9D50B2" w:rsidR="00A32880" w:rsidRDefault="00A32880" w:rsidP="00A32880">
      <w:pPr>
        <w:rPr>
          <w:lang w:val="en-CA"/>
        </w:rPr>
      </w:pPr>
      <w:r w:rsidRPr="00F05A7A">
        <w:rPr>
          <w:lang w:val="en-CA"/>
        </w:rPr>
        <w:t>The following table provides a summary of the revisions</w:t>
      </w:r>
      <w:r w:rsidR="000F4100">
        <w:rPr>
          <w:lang w:val="en-CA"/>
        </w:rPr>
        <w:t xml:space="preserve"> made in this second edition</w:t>
      </w:r>
      <w:r w:rsidRPr="00F05A7A">
        <w:rPr>
          <w:lang w:val="en-CA"/>
        </w:rPr>
        <w:t>.</w:t>
      </w:r>
      <w:r w:rsidR="0016513B">
        <w:rPr>
          <w:lang w:val="en-CA"/>
        </w:rPr>
        <w:t xml:space="preserve"> It is important that institutions</w:t>
      </w:r>
      <w:r w:rsidR="0016513B" w:rsidRPr="0016513B">
        <w:rPr>
          <w:lang w:val="en-CA"/>
        </w:rPr>
        <w:t xml:space="preserve"> refer</w:t>
      </w:r>
      <w:r w:rsidR="000F4100">
        <w:rPr>
          <w:lang w:val="en-CA"/>
        </w:rPr>
        <w:t xml:space="preserve"> to </w:t>
      </w:r>
      <w:r w:rsidR="0016513B" w:rsidRPr="0016513B">
        <w:rPr>
          <w:lang w:val="en-CA"/>
        </w:rPr>
        <w:t xml:space="preserve">the current versions of all documents listed in the </w:t>
      </w:r>
      <w:r w:rsidR="00E74D71">
        <w:rPr>
          <w:lang w:val="en-CA"/>
        </w:rPr>
        <w:t>G</w:t>
      </w:r>
      <w:r w:rsidR="0016513B" w:rsidRPr="0016513B">
        <w:rPr>
          <w:lang w:val="en-CA"/>
        </w:rPr>
        <w:t xml:space="preserve">uide and </w:t>
      </w:r>
      <w:r w:rsidR="00E74D71">
        <w:rPr>
          <w:lang w:val="en-CA"/>
        </w:rPr>
        <w:t>S</w:t>
      </w:r>
      <w:r w:rsidR="0016513B" w:rsidRPr="0016513B">
        <w:rPr>
          <w:lang w:val="en-CA"/>
        </w:rPr>
        <w:t>upplement</w:t>
      </w:r>
      <w:r w:rsidR="0016513B">
        <w:rPr>
          <w:lang w:val="en-CA"/>
        </w:rPr>
        <w:t>.</w:t>
      </w:r>
    </w:p>
    <w:p w14:paraId="333BE1E1" w14:textId="77777777" w:rsidR="00A32880" w:rsidRDefault="00A32880" w:rsidP="00A32880">
      <w:pPr>
        <w:rPr>
          <w:lang w:val="en-CA"/>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7508"/>
        <w:gridCol w:w="1876"/>
      </w:tblGrid>
      <w:tr w:rsidR="000B2C97" w14:paraId="05362C57" w14:textId="77777777" w:rsidTr="00E94C9D">
        <w:trPr>
          <w:tblHeader/>
        </w:trPr>
        <w:tc>
          <w:tcPr>
            <w:tcW w:w="7508" w:type="dxa"/>
          </w:tcPr>
          <w:p w14:paraId="2612B356" w14:textId="77777777" w:rsidR="000B2C97" w:rsidRPr="00004E23" w:rsidRDefault="000B2C97" w:rsidP="00274B2E">
            <w:pPr>
              <w:rPr>
                <w:b/>
              </w:rPr>
            </w:pPr>
            <w:r w:rsidRPr="00004E23">
              <w:rPr>
                <w:b/>
              </w:rPr>
              <w:t>Second Edition Updates</w:t>
            </w:r>
          </w:p>
        </w:tc>
        <w:tc>
          <w:tcPr>
            <w:tcW w:w="1876" w:type="dxa"/>
          </w:tcPr>
          <w:p w14:paraId="3676C37C" w14:textId="77777777" w:rsidR="000B2C97" w:rsidRPr="00442505" w:rsidRDefault="000B2C97" w:rsidP="00274B2E">
            <w:pPr>
              <w:rPr>
                <w:b/>
              </w:rPr>
            </w:pPr>
            <w:r w:rsidRPr="00442505">
              <w:rPr>
                <w:b/>
              </w:rPr>
              <w:t>Page Number(s)</w:t>
            </w:r>
          </w:p>
        </w:tc>
      </w:tr>
      <w:tr w:rsidR="000B2C97" w14:paraId="5962D131" w14:textId="77777777" w:rsidTr="00E94C9D">
        <w:tc>
          <w:tcPr>
            <w:tcW w:w="7508" w:type="dxa"/>
          </w:tcPr>
          <w:p w14:paraId="0A4FB33E" w14:textId="04E239F4" w:rsidR="000B2C97" w:rsidRDefault="000B2C97" w:rsidP="00274B2E">
            <w:r w:rsidRPr="003169F3">
              <w:t>Th</w:t>
            </w:r>
            <w:r w:rsidR="00025174">
              <w:t xml:space="preserve">e term </w:t>
            </w:r>
            <w:r w:rsidRPr="003169F3">
              <w:t xml:space="preserve">“Aboriginal” </w:t>
            </w:r>
            <w:r w:rsidR="004A6916">
              <w:t xml:space="preserve">has been </w:t>
            </w:r>
            <w:r w:rsidR="007D075A">
              <w:t>changed</w:t>
            </w:r>
            <w:r w:rsidR="007D075A" w:rsidRPr="003169F3">
              <w:t xml:space="preserve"> </w:t>
            </w:r>
            <w:r w:rsidRPr="003169F3">
              <w:t>to “Indigenous” (except when including published authors or references that include the term “Aboriginal”)</w:t>
            </w:r>
            <w:r w:rsidR="00025174">
              <w:t>.</w:t>
            </w:r>
          </w:p>
          <w:p w14:paraId="2E9BF664" w14:textId="77777777" w:rsidR="000B2C97" w:rsidRPr="00940A88" w:rsidRDefault="000B2C97" w:rsidP="00274B2E"/>
        </w:tc>
        <w:tc>
          <w:tcPr>
            <w:tcW w:w="1876" w:type="dxa"/>
          </w:tcPr>
          <w:p w14:paraId="30481BE4" w14:textId="77777777" w:rsidR="000B2C97" w:rsidRDefault="000B2C97" w:rsidP="00274B2E">
            <w:r w:rsidRPr="003169F3">
              <w:t>Throughout</w:t>
            </w:r>
          </w:p>
        </w:tc>
      </w:tr>
      <w:tr w:rsidR="000B2C97" w14:paraId="55512720" w14:textId="77777777" w:rsidTr="00E94C9D">
        <w:tc>
          <w:tcPr>
            <w:tcW w:w="7508" w:type="dxa"/>
          </w:tcPr>
          <w:p w14:paraId="3F003D10" w14:textId="2F43C8BB" w:rsidR="000B2C97" w:rsidRDefault="00025174" w:rsidP="00274B2E">
            <w:r>
              <w:t xml:space="preserve">In </w:t>
            </w:r>
            <w:r w:rsidR="000B2C97" w:rsidRPr="00940A88">
              <w:t xml:space="preserve">the </w:t>
            </w:r>
            <w:r w:rsidR="000B2C97" w:rsidRPr="00871F39">
              <w:rPr>
                <w:i/>
              </w:rPr>
              <w:t>Acknowledgement</w:t>
            </w:r>
            <w:r>
              <w:rPr>
                <w:i/>
              </w:rPr>
              <w:t>s</w:t>
            </w:r>
            <w:r w:rsidR="000B2C97" w:rsidRPr="00940A88">
              <w:t xml:space="preserve">, </w:t>
            </w:r>
            <w:r w:rsidR="000B2C97" w:rsidRPr="001D0773">
              <w:rPr>
                <w:lang w:val="en-CA"/>
              </w:rPr>
              <w:t>Practical Nursing</w:t>
            </w:r>
            <w:r w:rsidR="000B2C97" w:rsidRPr="00940A88">
              <w:t xml:space="preserve"> Curriculum Revision Steering Committee and Working Group members are identified.</w:t>
            </w:r>
          </w:p>
          <w:p w14:paraId="073356BF" w14:textId="77777777" w:rsidR="000B2C97" w:rsidRDefault="000B2C97" w:rsidP="00274B2E"/>
        </w:tc>
        <w:tc>
          <w:tcPr>
            <w:tcW w:w="1876" w:type="dxa"/>
          </w:tcPr>
          <w:p w14:paraId="57939F3F" w14:textId="77777777" w:rsidR="000B2C97" w:rsidRDefault="000B2C97" w:rsidP="00274B2E">
            <w:r>
              <w:t>9</w:t>
            </w:r>
          </w:p>
        </w:tc>
      </w:tr>
      <w:tr w:rsidR="000B2C97" w14:paraId="2F438BA4" w14:textId="77777777" w:rsidTr="00E94C9D">
        <w:trPr>
          <w:trHeight w:val="311"/>
        </w:trPr>
        <w:tc>
          <w:tcPr>
            <w:tcW w:w="7508" w:type="dxa"/>
          </w:tcPr>
          <w:p w14:paraId="2556DE67" w14:textId="1A6AF5FE" w:rsidR="000B2C97" w:rsidRDefault="00025174" w:rsidP="00274B2E">
            <w:r>
              <w:t xml:space="preserve">In </w:t>
            </w:r>
            <w:r w:rsidR="000B2C97" w:rsidRPr="00940A88">
              <w:t xml:space="preserve">the </w:t>
            </w:r>
            <w:r w:rsidR="000B2C97" w:rsidRPr="00871F39">
              <w:rPr>
                <w:i/>
              </w:rPr>
              <w:t>Introduction</w:t>
            </w:r>
            <w:r w:rsidR="000B2C97" w:rsidRPr="00940A88">
              <w:t xml:space="preserve">, content </w:t>
            </w:r>
            <w:r>
              <w:t xml:space="preserve">is </w:t>
            </w:r>
            <w:r w:rsidR="000B2C97" w:rsidRPr="00940A88">
              <w:t>updated and a new section</w:t>
            </w:r>
            <w:r>
              <w:t>,</w:t>
            </w:r>
            <w:r w:rsidR="000B2C97" w:rsidRPr="00940A88">
              <w:t xml:space="preserve"> </w:t>
            </w:r>
            <w:r w:rsidR="000B2C97" w:rsidRPr="001D0773">
              <w:rPr>
                <w:lang w:val="en-CA"/>
              </w:rPr>
              <w:t>Practical Nursing</w:t>
            </w:r>
            <w:r w:rsidR="000B2C97" w:rsidRPr="00940A88">
              <w:t xml:space="preserve"> </w:t>
            </w:r>
            <w:r w:rsidR="000B2C97">
              <w:t xml:space="preserve">Guide Second Edition </w:t>
            </w:r>
            <w:r w:rsidR="000B2C97" w:rsidRPr="00940A88">
              <w:t xml:space="preserve">Revisions, </w:t>
            </w:r>
            <w:r w:rsidR="004A6916">
              <w:t>has been</w:t>
            </w:r>
            <w:r>
              <w:t xml:space="preserve"> </w:t>
            </w:r>
            <w:r w:rsidR="000B2C97" w:rsidRPr="00940A88">
              <w:t>added.</w:t>
            </w:r>
          </w:p>
          <w:p w14:paraId="109EDEDA" w14:textId="77777777" w:rsidR="000B2C97" w:rsidRDefault="000B2C97" w:rsidP="00274B2E"/>
        </w:tc>
        <w:tc>
          <w:tcPr>
            <w:tcW w:w="1876" w:type="dxa"/>
          </w:tcPr>
          <w:p w14:paraId="39D804F9" w14:textId="146BC3A1" w:rsidR="000B2C97" w:rsidRDefault="000B2C97" w:rsidP="00E74D71">
            <w:r>
              <w:t>10</w:t>
            </w:r>
            <w:r w:rsidR="00E74D71">
              <w:rPr>
                <w:rFonts w:cstheme="minorHAnsi"/>
              </w:rPr>
              <w:t>–</w:t>
            </w:r>
            <w:r>
              <w:t>14</w:t>
            </w:r>
          </w:p>
        </w:tc>
      </w:tr>
      <w:tr w:rsidR="000B2C97" w14:paraId="0847A3DE" w14:textId="77777777" w:rsidTr="00E94C9D">
        <w:tc>
          <w:tcPr>
            <w:tcW w:w="7508" w:type="dxa"/>
          </w:tcPr>
          <w:p w14:paraId="4D50DB7C" w14:textId="165377A4" w:rsidR="000B2C97" w:rsidRDefault="00025174" w:rsidP="00274B2E">
            <w:r>
              <w:t xml:space="preserve">In </w:t>
            </w:r>
            <w:r w:rsidR="000B2C97" w:rsidRPr="00871F39">
              <w:rPr>
                <w:i/>
              </w:rPr>
              <w:t>Practical Nurse Curriculum Philosophy</w:t>
            </w:r>
            <w:r>
              <w:rPr>
                <w:i/>
              </w:rPr>
              <w:t>,</w:t>
            </w:r>
            <w:r>
              <w:t xml:space="preserve"> the term </w:t>
            </w:r>
            <w:r w:rsidR="000B2C97" w:rsidRPr="00263F7C">
              <w:t xml:space="preserve">“cultural humility” </w:t>
            </w:r>
            <w:r w:rsidR="004A6916">
              <w:t>has been</w:t>
            </w:r>
            <w:r>
              <w:t xml:space="preserve"> added </w:t>
            </w:r>
            <w:r w:rsidR="000B2C97" w:rsidRPr="00263F7C">
              <w:t xml:space="preserve">to </w:t>
            </w:r>
            <w:r w:rsidR="00991B30">
              <w:t xml:space="preserve">the </w:t>
            </w:r>
            <w:r w:rsidR="000B2C97" w:rsidRPr="00263F7C">
              <w:t>second paragraph</w:t>
            </w:r>
            <w:r w:rsidR="000B2C97">
              <w:t xml:space="preserve"> </w:t>
            </w:r>
            <w:r>
              <w:t xml:space="preserve">in italics and to </w:t>
            </w:r>
            <w:r w:rsidR="00991B30">
              <w:t xml:space="preserve">the </w:t>
            </w:r>
            <w:r w:rsidR="000B2C97" w:rsidRPr="00E94C9D">
              <w:rPr>
                <w:i/>
              </w:rPr>
              <w:t xml:space="preserve">Glossary of </w:t>
            </w:r>
            <w:r w:rsidR="00B408CB" w:rsidRPr="00E94C9D">
              <w:rPr>
                <w:i/>
              </w:rPr>
              <w:t>T</w:t>
            </w:r>
            <w:r w:rsidR="000B2C97" w:rsidRPr="00E94C9D">
              <w:rPr>
                <w:i/>
              </w:rPr>
              <w:t>erms</w:t>
            </w:r>
            <w:r w:rsidR="000B2C97" w:rsidRPr="00263F7C">
              <w:t>.</w:t>
            </w:r>
          </w:p>
          <w:p w14:paraId="3200F3C6" w14:textId="77777777" w:rsidR="000B2C97" w:rsidRDefault="000B2C97" w:rsidP="00274B2E"/>
        </w:tc>
        <w:tc>
          <w:tcPr>
            <w:tcW w:w="1876" w:type="dxa"/>
          </w:tcPr>
          <w:p w14:paraId="6994B098" w14:textId="725004AF" w:rsidR="000B2C97" w:rsidRDefault="000B2C97" w:rsidP="00274B2E">
            <w:r>
              <w:t>6</w:t>
            </w:r>
            <w:r w:rsidR="003E1EF1">
              <w:t>4</w:t>
            </w:r>
          </w:p>
        </w:tc>
      </w:tr>
      <w:tr w:rsidR="000B2C97" w14:paraId="3F31EE90" w14:textId="77777777" w:rsidTr="00E94C9D">
        <w:tc>
          <w:tcPr>
            <w:tcW w:w="7508" w:type="dxa"/>
          </w:tcPr>
          <w:p w14:paraId="3F663DA9" w14:textId="3CB241DA" w:rsidR="000B2C97" w:rsidRDefault="00025174" w:rsidP="00274B2E">
            <w:r>
              <w:t xml:space="preserve">In </w:t>
            </w:r>
            <w:r w:rsidR="000B2C97" w:rsidRPr="004005AC">
              <w:rPr>
                <w:i/>
              </w:rPr>
              <w:t xml:space="preserve">Curriculum Organizing Concepts </w:t>
            </w:r>
            <w:r>
              <w:rPr>
                <w:i/>
              </w:rPr>
              <w:t>–</w:t>
            </w:r>
            <w:r w:rsidR="000B2C97" w:rsidRPr="004005AC">
              <w:rPr>
                <w:i/>
              </w:rPr>
              <w:t xml:space="preserve"> Professional</w:t>
            </w:r>
            <w:r>
              <w:rPr>
                <w:i/>
              </w:rPr>
              <w:t>,</w:t>
            </w:r>
            <w:r w:rsidR="000B2C97" w:rsidRPr="004005AC">
              <w:t xml:space="preserve"> “code of ethics” </w:t>
            </w:r>
            <w:r w:rsidR="004A6916">
              <w:t>has been</w:t>
            </w:r>
            <w:r w:rsidRPr="004005AC">
              <w:t xml:space="preserve"> </w:t>
            </w:r>
            <w:r w:rsidR="000B2C97" w:rsidRPr="004005AC">
              <w:t>changed to “</w:t>
            </w:r>
            <w:r>
              <w:t>e</w:t>
            </w:r>
            <w:r w:rsidR="000B2C97" w:rsidRPr="004005AC">
              <w:t>thical standards</w:t>
            </w:r>
            <w:r w:rsidR="000B2C97">
              <w:t>.</w:t>
            </w:r>
            <w:r w:rsidR="000B2C97" w:rsidRPr="004005AC">
              <w:t>”</w:t>
            </w:r>
          </w:p>
          <w:p w14:paraId="50585735" w14:textId="77777777" w:rsidR="000B2C97" w:rsidRDefault="000B2C97" w:rsidP="00274B2E"/>
        </w:tc>
        <w:tc>
          <w:tcPr>
            <w:tcW w:w="1876" w:type="dxa"/>
          </w:tcPr>
          <w:p w14:paraId="68166BC9" w14:textId="1D950F4E" w:rsidR="000B2C97" w:rsidRDefault="000B2C97" w:rsidP="00274B2E">
            <w:r>
              <w:t>6</w:t>
            </w:r>
            <w:r w:rsidR="00D17D51">
              <w:t>4</w:t>
            </w:r>
          </w:p>
        </w:tc>
      </w:tr>
      <w:tr w:rsidR="00F07BA6" w14:paraId="0396BE07" w14:textId="77777777" w:rsidTr="008970BA">
        <w:tc>
          <w:tcPr>
            <w:tcW w:w="7508" w:type="dxa"/>
          </w:tcPr>
          <w:p w14:paraId="4B2C4D0A" w14:textId="77777777" w:rsidR="00F07BA6" w:rsidRDefault="00F07BA6" w:rsidP="00F07BA6">
            <w:r>
              <w:t xml:space="preserve">In </w:t>
            </w:r>
            <w:r w:rsidRPr="00F07BA6">
              <w:rPr>
                <w:i/>
              </w:rPr>
              <w:t>Figure 1 Learning Spiral</w:t>
            </w:r>
            <w:r>
              <w:t>, “CLPNBC Baseline Competencies” has been changed to “CLPNBC Scope of Practice for LPNs: SLCs”</w:t>
            </w:r>
          </w:p>
          <w:p w14:paraId="5DE65863" w14:textId="5FA1544F" w:rsidR="00F07BA6" w:rsidRDefault="00F07BA6" w:rsidP="00F07BA6"/>
        </w:tc>
        <w:tc>
          <w:tcPr>
            <w:tcW w:w="1876" w:type="dxa"/>
          </w:tcPr>
          <w:p w14:paraId="68D9B8E3" w14:textId="7D945983" w:rsidR="00F07BA6" w:rsidRDefault="00F07BA6" w:rsidP="00274B2E">
            <w:r>
              <w:t>66</w:t>
            </w:r>
          </w:p>
        </w:tc>
      </w:tr>
      <w:tr w:rsidR="000B2C97" w14:paraId="79EF4B87" w14:textId="77777777" w:rsidTr="00E94C9D">
        <w:tc>
          <w:tcPr>
            <w:tcW w:w="7508" w:type="dxa"/>
          </w:tcPr>
          <w:p w14:paraId="7999DD68" w14:textId="7B8197AE" w:rsidR="000B2C97" w:rsidRDefault="00025174" w:rsidP="00274B2E">
            <w:r>
              <w:t xml:space="preserve">In </w:t>
            </w:r>
            <w:r w:rsidR="000B2C97" w:rsidRPr="00464963">
              <w:rPr>
                <w:i/>
              </w:rPr>
              <w:t>Program Purpose</w:t>
            </w:r>
            <w:r w:rsidR="000B2C97">
              <w:t xml:space="preserve">, </w:t>
            </w:r>
            <w:r>
              <w:t>the passage “</w:t>
            </w:r>
            <w:r w:rsidR="000B2C97">
              <w:t xml:space="preserve">Consistent with the CLPNBC </w:t>
            </w:r>
            <w:r w:rsidR="000B2C97" w:rsidRPr="00464963">
              <w:rPr>
                <w:i/>
              </w:rPr>
              <w:t>Baseline Competencies for Licensed Practical Nurses’ Professional Practice</w:t>
            </w:r>
            <w:r w:rsidR="000B2C97">
              <w:t xml:space="preserve"> (2009), the focus for beginner’s practice is </w:t>
            </w:r>
            <w:r>
              <w:t>‘</w:t>
            </w:r>
            <w:r w:rsidR="000B2C97">
              <w:t>care of clients with less complex and more predictable outcomes</w:t>
            </w:r>
            <w:r>
              <w:t>’</w:t>
            </w:r>
            <w:r w:rsidR="000B2C97">
              <w:t xml:space="preserve"> (p. 5)</w:t>
            </w:r>
            <w:r>
              <w:t>,” which has</w:t>
            </w:r>
            <w:r w:rsidR="000B2C97">
              <w:t xml:space="preserve"> outdated reference</w:t>
            </w:r>
            <w:r>
              <w:t>s</w:t>
            </w:r>
            <w:r w:rsidR="003458D4">
              <w:t xml:space="preserve">. It has </w:t>
            </w:r>
            <w:r w:rsidR="004A6916">
              <w:t>been</w:t>
            </w:r>
            <w:r>
              <w:t xml:space="preserve"> </w:t>
            </w:r>
            <w:r w:rsidR="000B2C97">
              <w:t>changed to</w:t>
            </w:r>
            <w:r>
              <w:t>:</w:t>
            </w:r>
            <w:r w:rsidR="000B2C97">
              <w:t xml:space="preserve"> </w:t>
            </w:r>
          </w:p>
          <w:p w14:paraId="1ECFC97B" w14:textId="77777777" w:rsidR="000B2C97" w:rsidRDefault="000B2C97" w:rsidP="00274B2E"/>
          <w:p w14:paraId="24714056" w14:textId="124A1678" w:rsidR="000B2C97" w:rsidRDefault="000B2C97" w:rsidP="00274B2E">
            <w:r>
              <w:t xml:space="preserve">“Consistent with the CLPNBC </w:t>
            </w:r>
            <w:r w:rsidRPr="00E94C9D">
              <w:t>Scope of Practice: Standards, Limits and Conditions</w:t>
            </w:r>
            <w:r w:rsidRPr="000537F9">
              <w:t xml:space="preserve"> (2017), </w:t>
            </w:r>
            <w:r>
              <w:t xml:space="preserve">the focus for beginner’s practice is </w:t>
            </w:r>
            <w:r w:rsidR="00025174">
              <w:t>‘</w:t>
            </w:r>
            <w:r>
              <w:t>promotion, maintenance and restoration of health, with a focus on clients with stable or predictable states of health</w:t>
            </w:r>
            <w:r w:rsidR="00025174">
              <w:t>’</w:t>
            </w:r>
            <w:r>
              <w:t xml:space="preserve"> (p. 3).”</w:t>
            </w:r>
          </w:p>
          <w:p w14:paraId="27BDF61D" w14:textId="77777777" w:rsidR="000B2C97" w:rsidRDefault="000B2C97" w:rsidP="00274B2E"/>
        </w:tc>
        <w:tc>
          <w:tcPr>
            <w:tcW w:w="1876" w:type="dxa"/>
          </w:tcPr>
          <w:p w14:paraId="3D978C54" w14:textId="3F4CB47D" w:rsidR="000B2C97" w:rsidRDefault="00D17D51" w:rsidP="00274B2E">
            <w:r>
              <w:t>67</w:t>
            </w:r>
          </w:p>
        </w:tc>
      </w:tr>
      <w:tr w:rsidR="000B2C97" w14:paraId="5AAA4AB1" w14:textId="77777777" w:rsidTr="00E94C9D">
        <w:tc>
          <w:tcPr>
            <w:tcW w:w="7508" w:type="dxa"/>
          </w:tcPr>
          <w:p w14:paraId="6C317227" w14:textId="3479AABC" w:rsidR="000B2C97" w:rsidRPr="000537F9" w:rsidRDefault="00EA64D6" w:rsidP="00274B2E">
            <w:r>
              <w:t xml:space="preserve">In the list of Learning Outcomes, outcome </w:t>
            </w:r>
            <w:r w:rsidR="000B2C97" w:rsidRPr="00870E84">
              <w:t>#1</w:t>
            </w:r>
            <w:r>
              <w:t xml:space="preserve"> “</w:t>
            </w:r>
            <w:r w:rsidR="000B2C97" w:rsidRPr="00870E84">
              <w:t xml:space="preserve">Apply the </w:t>
            </w:r>
            <w:r w:rsidR="000B2C97" w:rsidRPr="00E94C9D">
              <w:t>Baseline Competencies for Licensed Practical Nurses’ Professional Practice</w:t>
            </w:r>
            <w:r w:rsidR="000B2C97" w:rsidRPr="000537F9">
              <w:t xml:space="preserve"> (2009)” </w:t>
            </w:r>
            <w:r w:rsidR="004A6916" w:rsidRPr="000537F9">
              <w:t>has been</w:t>
            </w:r>
            <w:r w:rsidR="00B408CB" w:rsidRPr="000537F9">
              <w:t xml:space="preserve"> </w:t>
            </w:r>
            <w:r w:rsidR="000B2C97" w:rsidRPr="000537F9">
              <w:t>changed to “Apply the Entry</w:t>
            </w:r>
            <w:r w:rsidRPr="00E94C9D">
              <w:t>-</w:t>
            </w:r>
            <w:r w:rsidR="000B2C97" w:rsidRPr="00E94C9D">
              <w:t>to</w:t>
            </w:r>
            <w:r w:rsidRPr="00E94C9D">
              <w:t>-</w:t>
            </w:r>
            <w:r w:rsidR="000B2C97" w:rsidRPr="00E94C9D">
              <w:t xml:space="preserve">Practice Competencies for Licensed Practical Nurses </w:t>
            </w:r>
            <w:r w:rsidR="000B2C97" w:rsidRPr="000537F9">
              <w:t>(2013)</w:t>
            </w:r>
            <w:r w:rsidR="00B408CB" w:rsidRPr="000537F9">
              <w:t>.</w:t>
            </w:r>
            <w:r w:rsidR="000B2C97" w:rsidRPr="000537F9">
              <w:t>”</w:t>
            </w:r>
          </w:p>
          <w:p w14:paraId="3FF5229A" w14:textId="77777777" w:rsidR="000B2C97" w:rsidRDefault="000B2C97" w:rsidP="00274B2E"/>
        </w:tc>
        <w:tc>
          <w:tcPr>
            <w:tcW w:w="1876" w:type="dxa"/>
          </w:tcPr>
          <w:p w14:paraId="3A3D3F18" w14:textId="3A97B089" w:rsidR="000B2C97" w:rsidRDefault="00D17D51" w:rsidP="00274B2E">
            <w:r>
              <w:t>67</w:t>
            </w:r>
          </w:p>
        </w:tc>
      </w:tr>
      <w:tr w:rsidR="000B2C97" w14:paraId="4E16B504" w14:textId="77777777" w:rsidTr="00E94C9D">
        <w:tc>
          <w:tcPr>
            <w:tcW w:w="7508" w:type="dxa"/>
          </w:tcPr>
          <w:p w14:paraId="5200535F" w14:textId="67CF9DE0" w:rsidR="000B2C97" w:rsidRDefault="00EA64D6" w:rsidP="00274B2E">
            <w:r>
              <w:lastRenderedPageBreak/>
              <w:t xml:space="preserve">In the list of Learning Outcomes, in </w:t>
            </w:r>
            <w:r w:rsidR="000B2C97" w:rsidRPr="00870E84">
              <w:t>#2</w:t>
            </w:r>
            <w:r>
              <w:t xml:space="preserve"> “</w:t>
            </w:r>
            <w:r w:rsidR="000B2C97" w:rsidRPr="00870E84">
              <w:t xml:space="preserve">and Code of Ethics” </w:t>
            </w:r>
            <w:r w:rsidR="004A6916">
              <w:t>has been</w:t>
            </w:r>
            <w:r w:rsidR="00B408CB">
              <w:t xml:space="preserve"> </w:t>
            </w:r>
            <w:r w:rsidR="000B2C97" w:rsidRPr="00870E84">
              <w:t>changed to “ethical standards</w:t>
            </w:r>
            <w:r w:rsidR="00B408CB">
              <w:t>.</w:t>
            </w:r>
            <w:r w:rsidR="000B2C97" w:rsidRPr="00870E84">
              <w:t>”</w:t>
            </w:r>
          </w:p>
          <w:p w14:paraId="718B5301" w14:textId="77777777" w:rsidR="000B2C97" w:rsidRDefault="000B2C97" w:rsidP="00274B2E"/>
        </w:tc>
        <w:tc>
          <w:tcPr>
            <w:tcW w:w="1876" w:type="dxa"/>
          </w:tcPr>
          <w:p w14:paraId="08FC31FF" w14:textId="22E89303" w:rsidR="000B2C97" w:rsidRDefault="00D17D51" w:rsidP="00274B2E">
            <w:r>
              <w:t>67</w:t>
            </w:r>
          </w:p>
        </w:tc>
      </w:tr>
      <w:tr w:rsidR="000B2C97" w14:paraId="7514EA0A" w14:textId="77777777" w:rsidTr="00E94C9D">
        <w:tc>
          <w:tcPr>
            <w:tcW w:w="7508" w:type="dxa"/>
          </w:tcPr>
          <w:p w14:paraId="582B28D4" w14:textId="371E02ED" w:rsidR="000B2C97" w:rsidRDefault="00EA64D6" w:rsidP="00274B2E">
            <w:r>
              <w:t xml:space="preserve">In the list of Learning Outcomes, in </w:t>
            </w:r>
            <w:r w:rsidR="000B2C97" w:rsidRPr="00F13DED">
              <w:t xml:space="preserve">#5, </w:t>
            </w:r>
            <w:r w:rsidR="00B408CB" w:rsidRPr="00F13DED">
              <w:t xml:space="preserve">“interprofessional” </w:t>
            </w:r>
            <w:r w:rsidR="004A6916">
              <w:t>has been</w:t>
            </w:r>
            <w:r w:rsidR="00B408CB">
              <w:t xml:space="preserve"> i</w:t>
            </w:r>
            <w:r w:rsidR="000B2C97" w:rsidRPr="00F13DED">
              <w:t xml:space="preserve">talicized and added to </w:t>
            </w:r>
            <w:r w:rsidR="000B2C97" w:rsidRPr="00E94C9D">
              <w:rPr>
                <w:i/>
              </w:rPr>
              <w:t xml:space="preserve">Glossary of </w:t>
            </w:r>
            <w:r w:rsidR="00B408CB" w:rsidRPr="00E94C9D">
              <w:rPr>
                <w:i/>
              </w:rPr>
              <w:t>T</w:t>
            </w:r>
            <w:r w:rsidR="000B2C97" w:rsidRPr="00E94C9D">
              <w:rPr>
                <w:i/>
              </w:rPr>
              <w:t>erms</w:t>
            </w:r>
            <w:r w:rsidR="000B2C97" w:rsidRPr="00F13DED">
              <w:t>.</w:t>
            </w:r>
          </w:p>
          <w:p w14:paraId="0ACA26B5" w14:textId="77777777" w:rsidR="000B2C97" w:rsidRDefault="000B2C97" w:rsidP="00274B2E"/>
        </w:tc>
        <w:tc>
          <w:tcPr>
            <w:tcW w:w="1876" w:type="dxa"/>
          </w:tcPr>
          <w:p w14:paraId="083BB17E" w14:textId="15630FEC" w:rsidR="000B2C97" w:rsidRDefault="003E1EF1" w:rsidP="00274B2E">
            <w:r>
              <w:t>67</w:t>
            </w:r>
          </w:p>
        </w:tc>
      </w:tr>
      <w:tr w:rsidR="000B2C97" w14:paraId="134D171C" w14:textId="77777777" w:rsidTr="00E94C9D">
        <w:tc>
          <w:tcPr>
            <w:tcW w:w="7508" w:type="dxa"/>
          </w:tcPr>
          <w:p w14:paraId="3E637579" w14:textId="03F70E29" w:rsidR="000B2C97" w:rsidRDefault="00EA64D6" w:rsidP="00274B2E">
            <w:r>
              <w:t xml:space="preserve">In the list of Learning Outcomes, in </w:t>
            </w:r>
            <w:r w:rsidR="000B2C97" w:rsidRPr="00F13DED">
              <w:t xml:space="preserve">#10, </w:t>
            </w:r>
            <w:r w:rsidR="00B408CB" w:rsidRPr="00F13DED">
              <w:t>“cultural humility”</w:t>
            </w:r>
            <w:r w:rsidR="00B408CB">
              <w:t xml:space="preserve"> </w:t>
            </w:r>
            <w:r w:rsidR="004A6916">
              <w:t>has been</w:t>
            </w:r>
            <w:r w:rsidR="00B408CB">
              <w:t xml:space="preserve"> </w:t>
            </w:r>
            <w:r w:rsidR="000B2C97" w:rsidRPr="00F13DED">
              <w:t>added</w:t>
            </w:r>
            <w:r w:rsidR="00B408CB">
              <w:t>.</w:t>
            </w:r>
            <w:r w:rsidR="000B2C97" w:rsidRPr="00F13DED">
              <w:t xml:space="preserve"> </w:t>
            </w:r>
          </w:p>
          <w:p w14:paraId="089E75E8" w14:textId="77777777" w:rsidR="000B2C97" w:rsidRDefault="000B2C97" w:rsidP="00274B2E"/>
        </w:tc>
        <w:tc>
          <w:tcPr>
            <w:tcW w:w="1876" w:type="dxa"/>
          </w:tcPr>
          <w:p w14:paraId="421DFBAE" w14:textId="37E6ED52" w:rsidR="000B2C97" w:rsidRDefault="004913BC" w:rsidP="00274B2E">
            <w:r>
              <w:t>67</w:t>
            </w:r>
          </w:p>
        </w:tc>
      </w:tr>
      <w:tr w:rsidR="000B2C97" w14:paraId="7339E9F4" w14:textId="77777777" w:rsidTr="00E94C9D">
        <w:tc>
          <w:tcPr>
            <w:tcW w:w="7508" w:type="dxa"/>
          </w:tcPr>
          <w:p w14:paraId="0F7C38EF" w14:textId="160AB89F" w:rsidR="000B2C97" w:rsidRDefault="004A6916" w:rsidP="00274B2E">
            <w:r>
              <w:t>The</w:t>
            </w:r>
            <w:r w:rsidRPr="0085227F">
              <w:t xml:space="preserve"> </w:t>
            </w:r>
            <w:r w:rsidR="000B2C97" w:rsidRPr="003B0386">
              <w:rPr>
                <w:i/>
              </w:rPr>
              <w:t>Program Core Standards</w:t>
            </w:r>
            <w:r w:rsidR="000B2C97" w:rsidRPr="003B0386">
              <w:t xml:space="preserve"> section, including </w:t>
            </w:r>
            <w:r w:rsidR="000B2C97" w:rsidRPr="003B0386">
              <w:rPr>
                <w:i/>
              </w:rPr>
              <w:t>Admission Requirements, Notes for Admission, English as an Additional Language</w:t>
            </w:r>
            <w:r w:rsidR="000B2C97" w:rsidRPr="003B0386">
              <w:t xml:space="preserve"> and </w:t>
            </w:r>
            <w:r w:rsidR="000B2C97" w:rsidRPr="003B0386">
              <w:rPr>
                <w:i/>
              </w:rPr>
              <w:t xml:space="preserve">Faculty Qualifications </w:t>
            </w:r>
            <w:r w:rsidR="000B2C97" w:rsidRPr="003B0386">
              <w:t>sections</w:t>
            </w:r>
            <w:r w:rsidR="0021341F">
              <w:t>,</w:t>
            </w:r>
            <w:r w:rsidR="000B2C97" w:rsidRPr="003B0386">
              <w:t xml:space="preserve"> </w:t>
            </w:r>
            <w:r>
              <w:t xml:space="preserve">has been </w:t>
            </w:r>
            <w:r w:rsidR="000B2C97" w:rsidRPr="003B0386">
              <w:t xml:space="preserve">moved </w:t>
            </w:r>
            <w:r>
              <w:t>to the</w:t>
            </w:r>
            <w:r w:rsidR="000B2C97" w:rsidRPr="003B0386">
              <w:t xml:space="preserve"> </w:t>
            </w:r>
            <w:r w:rsidR="000B2C97" w:rsidRPr="00096E4D">
              <w:t>Provincial</w:t>
            </w:r>
            <w:r w:rsidR="000B2C97" w:rsidRPr="003B0386">
              <w:t xml:space="preserve"> </w:t>
            </w:r>
            <w:r w:rsidR="000B2C97" w:rsidRPr="001A772B">
              <w:t xml:space="preserve">Curriculum Guide Supplement </w:t>
            </w:r>
            <w:r w:rsidR="000B2C97" w:rsidRPr="003B0386">
              <w:t>(formerly pages 17 – 18).</w:t>
            </w:r>
          </w:p>
          <w:p w14:paraId="2BA0DF4C" w14:textId="77777777" w:rsidR="000B2C97" w:rsidRDefault="000B2C97" w:rsidP="00274B2E"/>
        </w:tc>
        <w:tc>
          <w:tcPr>
            <w:tcW w:w="1876" w:type="dxa"/>
          </w:tcPr>
          <w:p w14:paraId="55A34278" w14:textId="77777777" w:rsidR="000B2C97" w:rsidRDefault="000B2C97" w:rsidP="00274B2E">
            <w:r>
              <w:t>Moved to S</w:t>
            </w:r>
            <w:r w:rsidRPr="00D62DDF">
              <w:t>upplement</w:t>
            </w:r>
          </w:p>
        </w:tc>
      </w:tr>
      <w:tr w:rsidR="000B2C97" w14:paraId="506210A2" w14:textId="77777777" w:rsidTr="00E94C9D">
        <w:tc>
          <w:tcPr>
            <w:tcW w:w="7508" w:type="dxa"/>
          </w:tcPr>
          <w:p w14:paraId="0FD13938" w14:textId="7A5944FF" w:rsidR="000B2C97" w:rsidRDefault="003733AC" w:rsidP="00274B2E">
            <w:pPr>
              <w:rPr>
                <w:lang w:val="en-CA"/>
              </w:rPr>
            </w:pPr>
            <w:r>
              <w:rPr>
                <w:lang w:val="en-CA"/>
              </w:rPr>
              <w:t xml:space="preserve">In </w:t>
            </w:r>
            <w:r w:rsidR="000B2C97" w:rsidRPr="00CB6475">
              <w:rPr>
                <w:i/>
                <w:lang w:val="en-CA"/>
              </w:rPr>
              <w:t>Curriculum Framework</w:t>
            </w:r>
            <w:r w:rsidR="000B2C97" w:rsidRPr="00CB6475">
              <w:rPr>
                <w:lang w:val="en-CA"/>
              </w:rPr>
              <w:t xml:space="preserve">, </w:t>
            </w:r>
            <w:r>
              <w:rPr>
                <w:lang w:val="en-CA"/>
              </w:rPr>
              <w:t xml:space="preserve">the </w:t>
            </w:r>
            <w:r w:rsidR="000B2C97" w:rsidRPr="00CB6475">
              <w:rPr>
                <w:lang w:val="en-CA"/>
              </w:rPr>
              <w:t xml:space="preserve">first paragraph “The curriculum framework of the PPNP is guided by the Health Professions Act, Nurses (Licensed Practical) Regulation, Baseline Competencies for Licensed Practical Nurses’ Professional Practice (CLPNBC, 2009), Professional Standards of Practice for Licensed Practical Nurses (CLPNBC, 2010), as well as the Canadian Practical Nurse Registration Exam Blueprint (CPNRE, 2011)” </w:t>
            </w:r>
            <w:r>
              <w:rPr>
                <w:lang w:val="en-CA"/>
              </w:rPr>
              <w:t xml:space="preserve">has been </w:t>
            </w:r>
            <w:r w:rsidR="000B2C97" w:rsidRPr="00CB6475">
              <w:rPr>
                <w:lang w:val="en-CA"/>
              </w:rPr>
              <w:t>updated to:</w:t>
            </w:r>
          </w:p>
          <w:p w14:paraId="688CCB52" w14:textId="77777777" w:rsidR="000B2C97" w:rsidRPr="00CB6475" w:rsidRDefault="000B2C97" w:rsidP="00274B2E">
            <w:pPr>
              <w:rPr>
                <w:lang w:val="en-CA"/>
              </w:rPr>
            </w:pPr>
          </w:p>
          <w:p w14:paraId="7C60E88B" w14:textId="3ADFBB67" w:rsidR="000B2C97" w:rsidRPr="000537F9" w:rsidRDefault="003733AC" w:rsidP="00274B2E">
            <w:pPr>
              <w:rPr>
                <w:lang w:val="en-CA"/>
              </w:rPr>
            </w:pPr>
            <w:r>
              <w:rPr>
                <w:lang w:val="en-CA"/>
              </w:rPr>
              <w:t>“</w:t>
            </w:r>
            <w:r w:rsidR="000B2C97" w:rsidRPr="00CB6475">
              <w:rPr>
                <w:lang w:val="en-CA"/>
              </w:rPr>
              <w:t>The curriculum framework of the PPNP is guided by the Nurses (Licensed Practical) Regulation</w:t>
            </w:r>
            <w:r w:rsidR="000B2C97">
              <w:rPr>
                <w:lang w:val="en-CA"/>
              </w:rPr>
              <w:t xml:space="preserve"> (2015)</w:t>
            </w:r>
            <w:r w:rsidR="000B2C97" w:rsidRPr="00CB6475">
              <w:rPr>
                <w:lang w:val="en-CA"/>
              </w:rPr>
              <w:t xml:space="preserve">, </w:t>
            </w:r>
            <w:r w:rsidR="000B2C97" w:rsidRPr="00E94C9D">
              <w:t>Entry</w:t>
            </w:r>
            <w:r w:rsidR="00113EEC" w:rsidRPr="00E94C9D">
              <w:t>-</w:t>
            </w:r>
            <w:r w:rsidR="000B2C97" w:rsidRPr="00E94C9D">
              <w:t>to</w:t>
            </w:r>
            <w:r w:rsidR="00113EEC" w:rsidRPr="00E94C9D">
              <w:t>-</w:t>
            </w:r>
            <w:r w:rsidR="000B2C97" w:rsidRPr="00E94C9D">
              <w:t>Practice Competencies for Licensed Practical Nurses</w:t>
            </w:r>
            <w:r w:rsidR="000B2C97" w:rsidRPr="000537F9">
              <w:t xml:space="preserve"> </w:t>
            </w:r>
            <w:r w:rsidR="000B2C97" w:rsidRPr="000537F9">
              <w:rPr>
                <w:lang w:val="en-CA"/>
              </w:rPr>
              <w:t>(</w:t>
            </w:r>
            <w:r w:rsidR="000B2C97" w:rsidRPr="000537F9">
              <w:t>CCPNR</w:t>
            </w:r>
            <w:r w:rsidR="000B2C97" w:rsidRPr="000537F9">
              <w:rPr>
                <w:lang w:val="en-CA"/>
              </w:rPr>
              <w:t xml:space="preserve">, 2013), </w:t>
            </w:r>
            <w:r w:rsidR="000B2C97" w:rsidRPr="00E94C9D">
              <w:rPr>
                <w:lang w:val="en-CA"/>
              </w:rPr>
              <w:t>Professional Standards for Licensed Practical Nurses</w:t>
            </w:r>
            <w:r w:rsidR="000B2C97" w:rsidRPr="000537F9">
              <w:rPr>
                <w:lang w:val="en-CA"/>
              </w:rPr>
              <w:t xml:space="preserve"> (CLPNBC, 2014), </w:t>
            </w:r>
            <w:r w:rsidR="000B2C97" w:rsidRPr="00E94C9D">
              <w:rPr>
                <w:lang w:val="en-CA"/>
              </w:rPr>
              <w:t>Scope of Practice: Standards, Limits and Conditions</w:t>
            </w:r>
            <w:r w:rsidR="000B2C97" w:rsidRPr="000537F9">
              <w:rPr>
                <w:lang w:val="en-CA"/>
              </w:rPr>
              <w:t xml:space="preserve"> (CLPNBC, 2017), </w:t>
            </w:r>
            <w:r w:rsidR="00113EEC" w:rsidRPr="000537F9">
              <w:rPr>
                <w:lang w:val="en-CA"/>
              </w:rPr>
              <w:t xml:space="preserve">and </w:t>
            </w:r>
            <w:r w:rsidR="000B2C97" w:rsidRPr="000537F9">
              <w:rPr>
                <w:lang w:val="en-CA"/>
              </w:rPr>
              <w:t xml:space="preserve">the </w:t>
            </w:r>
            <w:r w:rsidR="000B2C97" w:rsidRPr="00E94C9D">
              <w:rPr>
                <w:lang w:val="en-CA"/>
              </w:rPr>
              <w:t>Canadian Practical Nurse Registration Exam Blueprint</w:t>
            </w:r>
            <w:r w:rsidR="000B2C97" w:rsidRPr="000537F9">
              <w:rPr>
                <w:lang w:val="en-CA"/>
              </w:rPr>
              <w:t xml:space="preserve"> (CPNRE, 2017).</w:t>
            </w:r>
            <w:r w:rsidRPr="000537F9">
              <w:rPr>
                <w:lang w:val="en-CA"/>
              </w:rPr>
              <w:t>”</w:t>
            </w:r>
          </w:p>
          <w:p w14:paraId="2CC621F2" w14:textId="77777777" w:rsidR="000B2C97" w:rsidRDefault="000B2C97" w:rsidP="00274B2E"/>
        </w:tc>
        <w:tc>
          <w:tcPr>
            <w:tcW w:w="1876" w:type="dxa"/>
          </w:tcPr>
          <w:p w14:paraId="481107B9" w14:textId="34252860" w:rsidR="000B2C97" w:rsidRDefault="003E1EF1" w:rsidP="00274B2E">
            <w:r>
              <w:t>68</w:t>
            </w:r>
          </w:p>
        </w:tc>
      </w:tr>
      <w:tr w:rsidR="000B2C97" w14:paraId="7F8F1384" w14:textId="77777777" w:rsidTr="00E94C9D">
        <w:trPr>
          <w:trHeight w:val="1201"/>
        </w:trPr>
        <w:tc>
          <w:tcPr>
            <w:tcW w:w="7508" w:type="dxa"/>
          </w:tcPr>
          <w:p w14:paraId="5D24FB2E" w14:textId="4E510339" w:rsidR="000B2C97" w:rsidRDefault="003733AC" w:rsidP="00274B2E">
            <w:pPr>
              <w:rPr>
                <w:lang w:val="en-CA"/>
              </w:rPr>
            </w:pPr>
            <w:r>
              <w:rPr>
                <w:lang w:val="en-CA"/>
              </w:rPr>
              <w:t>In</w:t>
            </w:r>
            <w:r w:rsidR="000B2C97" w:rsidRPr="00B140A7">
              <w:rPr>
                <w:lang w:val="en-CA"/>
              </w:rPr>
              <w:t xml:space="preserve"> </w:t>
            </w:r>
            <w:r w:rsidR="000B2C97" w:rsidRPr="00B140A7">
              <w:rPr>
                <w:i/>
                <w:lang w:val="en-CA"/>
              </w:rPr>
              <w:t>Curriculum Framework</w:t>
            </w:r>
            <w:r w:rsidR="000B2C97" w:rsidRPr="00B140A7">
              <w:rPr>
                <w:lang w:val="en-CA"/>
              </w:rPr>
              <w:t xml:space="preserve">, </w:t>
            </w:r>
            <w:r w:rsidRPr="00B140A7">
              <w:rPr>
                <w:lang w:val="en-CA"/>
              </w:rPr>
              <w:t xml:space="preserve">several italicized concepts </w:t>
            </w:r>
            <w:r>
              <w:rPr>
                <w:lang w:val="en-CA"/>
              </w:rPr>
              <w:t xml:space="preserve">in the </w:t>
            </w:r>
            <w:r w:rsidR="003E1EF1">
              <w:rPr>
                <w:lang w:val="en-CA"/>
              </w:rPr>
              <w:t xml:space="preserve">fourth </w:t>
            </w:r>
            <w:r w:rsidR="000B2C97" w:rsidRPr="00B140A7">
              <w:rPr>
                <w:lang w:val="en-CA"/>
              </w:rPr>
              <w:t xml:space="preserve">paragraph were added to the </w:t>
            </w:r>
            <w:r w:rsidR="000B2C97" w:rsidRPr="00E94C9D">
              <w:rPr>
                <w:i/>
                <w:lang w:val="en-CA"/>
              </w:rPr>
              <w:t>Glossary of Terms</w:t>
            </w:r>
            <w:r>
              <w:rPr>
                <w:i/>
                <w:lang w:val="en-CA"/>
              </w:rPr>
              <w:t xml:space="preserve">: </w:t>
            </w:r>
            <w:r w:rsidR="000B2C97">
              <w:rPr>
                <w:lang w:val="en-CA"/>
              </w:rPr>
              <w:t>“</w:t>
            </w:r>
            <w:r>
              <w:rPr>
                <w:lang w:val="en-CA"/>
              </w:rPr>
              <w:t>h</w:t>
            </w:r>
            <w:r w:rsidR="000B2C97" w:rsidRPr="00B140A7">
              <w:rPr>
                <w:lang w:val="en-CA"/>
              </w:rPr>
              <w:t>olism, social justice, client‐focused, self‐reflection and lifespan.</w:t>
            </w:r>
            <w:r w:rsidR="000B2C97">
              <w:rPr>
                <w:lang w:val="en-CA"/>
              </w:rPr>
              <w:t>”</w:t>
            </w:r>
          </w:p>
          <w:p w14:paraId="6EC4F5DD" w14:textId="77777777" w:rsidR="000B2C97" w:rsidRDefault="000B2C97" w:rsidP="00274B2E"/>
        </w:tc>
        <w:tc>
          <w:tcPr>
            <w:tcW w:w="1876" w:type="dxa"/>
          </w:tcPr>
          <w:p w14:paraId="15191D8B" w14:textId="14F57BD9" w:rsidR="000B2C97" w:rsidRDefault="003E1EF1" w:rsidP="00274B2E">
            <w:r>
              <w:t>68</w:t>
            </w:r>
          </w:p>
        </w:tc>
      </w:tr>
      <w:tr w:rsidR="005B17BB" w14:paraId="2FDF7542" w14:textId="77777777" w:rsidTr="00D427F0">
        <w:tc>
          <w:tcPr>
            <w:tcW w:w="7508" w:type="dxa"/>
          </w:tcPr>
          <w:p w14:paraId="07F0E52F" w14:textId="3D415E85" w:rsidR="005B17BB" w:rsidRDefault="005B17BB" w:rsidP="00274B2E">
            <w:pPr>
              <w:rPr>
                <w:lang w:val="en-CA"/>
              </w:rPr>
            </w:pPr>
            <w:r>
              <w:rPr>
                <w:lang w:val="en-CA"/>
              </w:rPr>
              <w:t xml:space="preserve">In </w:t>
            </w:r>
            <w:r w:rsidRPr="005B17BB">
              <w:rPr>
                <w:i/>
                <w:lang w:val="en-CA"/>
              </w:rPr>
              <w:t>Curriculum Framework,</w:t>
            </w:r>
            <w:r>
              <w:rPr>
                <w:lang w:val="en-CA"/>
              </w:rPr>
              <w:t xml:space="preserve"> Professional Practice, Practical Nursing Professional Practice, Level 1, the first three bullets: Scope of Practice, Standards for Practice and CLPNBC Competencies have been changed to:</w:t>
            </w:r>
          </w:p>
          <w:p w14:paraId="527CC5F3" w14:textId="77777777" w:rsidR="005B17BB" w:rsidRDefault="005B17BB" w:rsidP="00274B2E">
            <w:pPr>
              <w:rPr>
                <w:lang w:val="en-CA"/>
              </w:rPr>
            </w:pPr>
          </w:p>
          <w:p w14:paraId="798D4FF5" w14:textId="77777777" w:rsidR="005B17BB" w:rsidRDefault="005B17BB" w:rsidP="00274B2E">
            <w:pPr>
              <w:rPr>
                <w:lang w:val="en-CA"/>
              </w:rPr>
            </w:pPr>
            <w:r>
              <w:rPr>
                <w:lang w:val="en-CA"/>
              </w:rPr>
              <w:t>CLPNBC Scope of Practice, CLPNBC Practice Standards, and CLPNBC Professional Standards.</w:t>
            </w:r>
          </w:p>
          <w:p w14:paraId="22645D53" w14:textId="407592CB" w:rsidR="005B17BB" w:rsidRPr="00B140A7" w:rsidDel="003733AC" w:rsidRDefault="005B17BB" w:rsidP="00274B2E">
            <w:pPr>
              <w:rPr>
                <w:lang w:val="en-CA"/>
              </w:rPr>
            </w:pPr>
          </w:p>
        </w:tc>
        <w:tc>
          <w:tcPr>
            <w:tcW w:w="1876" w:type="dxa"/>
          </w:tcPr>
          <w:p w14:paraId="7F5D0D98" w14:textId="0FD3D92E" w:rsidR="005B17BB" w:rsidRDefault="005B17BB" w:rsidP="00274B2E">
            <w:r>
              <w:t>70</w:t>
            </w:r>
          </w:p>
        </w:tc>
      </w:tr>
      <w:tr w:rsidR="000B2C97" w14:paraId="28F1F388" w14:textId="77777777" w:rsidTr="00E94C9D">
        <w:tc>
          <w:tcPr>
            <w:tcW w:w="7508" w:type="dxa"/>
          </w:tcPr>
          <w:p w14:paraId="2EECADBC" w14:textId="79134624" w:rsidR="000B2C97" w:rsidRDefault="003733AC" w:rsidP="00274B2E">
            <w:pPr>
              <w:rPr>
                <w:lang w:val="en-CA"/>
              </w:rPr>
            </w:pPr>
            <w:r>
              <w:rPr>
                <w:lang w:val="en-CA"/>
              </w:rPr>
              <w:t xml:space="preserve">In </w:t>
            </w:r>
            <w:r w:rsidR="000B2C97" w:rsidRPr="0085227F">
              <w:rPr>
                <w:i/>
                <w:lang w:val="en-CA"/>
              </w:rPr>
              <w:t>Curriculum Framework</w:t>
            </w:r>
            <w:r w:rsidR="000B2C97" w:rsidRPr="00AF377C">
              <w:rPr>
                <w:lang w:val="en-CA"/>
              </w:rPr>
              <w:t xml:space="preserve">, </w:t>
            </w:r>
            <w:r>
              <w:rPr>
                <w:lang w:val="en-CA"/>
              </w:rPr>
              <w:t xml:space="preserve">in the </w:t>
            </w:r>
            <w:r w:rsidR="000B2C97" w:rsidRPr="0085227F">
              <w:rPr>
                <w:i/>
                <w:lang w:val="en-CA"/>
              </w:rPr>
              <w:t>Professional Practice</w:t>
            </w:r>
            <w:r w:rsidR="000B2C97" w:rsidRPr="00AF377C">
              <w:rPr>
                <w:lang w:val="en-CA"/>
              </w:rPr>
              <w:t xml:space="preserve"> table, </w:t>
            </w:r>
            <w:r w:rsidR="000B2C97" w:rsidRPr="001D0773">
              <w:rPr>
                <w:lang w:val="en-CA"/>
              </w:rPr>
              <w:t>Practical Nursing</w:t>
            </w:r>
            <w:r w:rsidR="000B2C97" w:rsidRPr="0085227F">
              <w:rPr>
                <w:i/>
                <w:lang w:val="en-CA"/>
              </w:rPr>
              <w:t xml:space="preserve"> </w:t>
            </w:r>
            <w:r w:rsidR="00113EEC" w:rsidRPr="00113EEC">
              <w:rPr>
                <w:lang w:val="en-CA"/>
              </w:rPr>
              <w:t>Ethical Practice</w:t>
            </w:r>
            <w:r w:rsidR="00113EEC" w:rsidRPr="00AF377C">
              <w:rPr>
                <w:lang w:val="en-CA"/>
              </w:rPr>
              <w:t xml:space="preserve"> </w:t>
            </w:r>
            <w:r w:rsidR="000B2C97" w:rsidRPr="00AF377C">
              <w:rPr>
                <w:lang w:val="en-CA"/>
              </w:rPr>
              <w:t xml:space="preserve">section, Level 1, “Code of ethics” </w:t>
            </w:r>
            <w:r>
              <w:rPr>
                <w:lang w:val="en-CA"/>
              </w:rPr>
              <w:t xml:space="preserve">has been </w:t>
            </w:r>
            <w:r w:rsidR="000B2C97" w:rsidRPr="00AF377C">
              <w:rPr>
                <w:lang w:val="en-CA"/>
              </w:rPr>
              <w:t xml:space="preserve">revised </w:t>
            </w:r>
            <w:r w:rsidR="000B2C97" w:rsidRPr="00AF377C">
              <w:rPr>
                <w:lang w:val="en-CA"/>
              </w:rPr>
              <w:lastRenderedPageBreak/>
              <w:t>to “Ethical standards.”</w:t>
            </w:r>
          </w:p>
          <w:p w14:paraId="48D1C5A9" w14:textId="77777777" w:rsidR="000B2C97" w:rsidRPr="00005538" w:rsidRDefault="000B2C97" w:rsidP="00274B2E">
            <w:pPr>
              <w:rPr>
                <w:lang w:val="en-CA"/>
              </w:rPr>
            </w:pPr>
          </w:p>
        </w:tc>
        <w:tc>
          <w:tcPr>
            <w:tcW w:w="1876" w:type="dxa"/>
          </w:tcPr>
          <w:p w14:paraId="3298BF5C" w14:textId="7376DD78" w:rsidR="000B2C97" w:rsidRDefault="003E1EF1" w:rsidP="00274B2E">
            <w:r>
              <w:lastRenderedPageBreak/>
              <w:t>71</w:t>
            </w:r>
          </w:p>
        </w:tc>
      </w:tr>
      <w:tr w:rsidR="000B2C97" w14:paraId="4E4B026D" w14:textId="77777777" w:rsidTr="00E94C9D">
        <w:tc>
          <w:tcPr>
            <w:tcW w:w="7508" w:type="dxa"/>
          </w:tcPr>
          <w:p w14:paraId="65186A57" w14:textId="68B72182" w:rsidR="000B2C97" w:rsidRDefault="003733AC" w:rsidP="00274B2E">
            <w:pPr>
              <w:rPr>
                <w:lang w:val="en-CA"/>
              </w:rPr>
            </w:pPr>
            <w:r>
              <w:rPr>
                <w:lang w:val="en-CA"/>
              </w:rPr>
              <w:lastRenderedPageBreak/>
              <w:t>In</w:t>
            </w:r>
            <w:r w:rsidR="000B2C97" w:rsidRPr="0085227F">
              <w:rPr>
                <w:lang w:val="en-CA"/>
              </w:rPr>
              <w:t xml:space="preserve"> </w:t>
            </w:r>
            <w:r w:rsidR="000B2C97" w:rsidRPr="0085227F">
              <w:rPr>
                <w:i/>
                <w:lang w:val="en-CA"/>
              </w:rPr>
              <w:t>Curriculum Framework</w:t>
            </w:r>
            <w:r w:rsidR="000B2C97" w:rsidRPr="0085227F">
              <w:rPr>
                <w:lang w:val="en-CA"/>
              </w:rPr>
              <w:t xml:space="preserve">, </w:t>
            </w:r>
            <w:r>
              <w:rPr>
                <w:lang w:val="en-CA"/>
              </w:rPr>
              <w:t xml:space="preserve">in the </w:t>
            </w:r>
            <w:r w:rsidR="000B2C97" w:rsidRPr="0085227F">
              <w:rPr>
                <w:i/>
                <w:lang w:val="en-CA"/>
              </w:rPr>
              <w:t xml:space="preserve">Professional Practice </w:t>
            </w:r>
            <w:r w:rsidR="000B2C97" w:rsidRPr="00E94C9D">
              <w:rPr>
                <w:lang w:val="en-CA"/>
              </w:rPr>
              <w:t>table</w:t>
            </w:r>
            <w:r w:rsidR="000B2C97" w:rsidRPr="0085227F">
              <w:rPr>
                <w:lang w:val="en-CA"/>
              </w:rPr>
              <w:t xml:space="preserve">, </w:t>
            </w:r>
            <w:r w:rsidR="00113EEC" w:rsidRPr="00E94C9D">
              <w:rPr>
                <w:lang w:val="en-CA"/>
              </w:rPr>
              <w:t>Diversity across the Lifespan</w:t>
            </w:r>
            <w:r w:rsidR="000B2C97" w:rsidRPr="0085227F">
              <w:rPr>
                <w:lang w:val="en-CA"/>
              </w:rPr>
              <w:t xml:space="preserve"> section, culturally</w:t>
            </w:r>
            <w:r>
              <w:rPr>
                <w:lang w:val="en-CA"/>
              </w:rPr>
              <w:t xml:space="preserve"> </w:t>
            </w:r>
            <w:r w:rsidR="000B2C97" w:rsidRPr="0085227F">
              <w:rPr>
                <w:lang w:val="en-CA"/>
              </w:rPr>
              <w:t xml:space="preserve">related concepts </w:t>
            </w:r>
            <w:r>
              <w:rPr>
                <w:lang w:val="en-CA"/>
              </w:rPr>
              <w:t>have been</w:t>
            </w:r>
            <w:r w:rsidRPr="0085227F">
              <w:rPr>
                <w:lang w:val="en-CA"/>
              </w:rPr>
              <w:t xml:space="preserve"> </w:t>
            </w:r>
            <w:r w:rsidR="000B2C97" w:rsidRPr="0085227F">
              <w:rPr>
                <w:lang w:val="en-CA"/>
              </w:rPr>
              <w:t xml:space="preserve">revised to reflect Recommendation </w:t>
            </w:r>
            <w:r>
              <w:rPr>
                <w:lang w:val="en-CA"/>
              </w:rPr>
              <w:t>1</w:t>
            </w:r>
            <w:r w:rsidR="000B2C97" w:rsidRPr="0085227F">
              <w:rPr>
                <w:lang w:val="en-CA"/>
              </w:rPr>
              <w:t>:</w:t>
            </w:r>
          </w:p>
          <w:p w14:paraId="74B485D0" w14:textId="77777777" w:rsidR="000B2C97" w:rsidRPr="0085227F" w:rsidRDefault="000B2C97" w:rsidP="00274B2E">
            <w:pPr>
              <w:rPr>
                <w:lang w:val="en-CA"/>
              </w:rPr>
            </w:pPr>
          </w:p>
          <w:p w14:paraId="4C7E6037" w14:textId="548D598F" w:rsidR="000B2C97" w:rsidRPr="0085227F" w:rsidRDefault="000B2C97" w:rsidP="00274B2E">
            <w:pPr>
              <w:rPr>
                <w:lang w:val="en-CA"/>
              </w:rPr>
            </w:pPr>
            <w:r w:rsidRPr="0085227F">
              <w:rPr>
                <w:lang w:val="en-CA"/>
              </w:rPr>
              <w:t>-</w:t>
            </w:r>
            <w:r w:rsidRPr="0085227F">
              <w:rPr>
                <w:lang w:val="en-CA"/>
              </w:rPr>
              <w:tab/>
              <w:t xml:space="preserve">Level 1: Cultural </w:t>
            </w:r>
            <w:r w:rsidR="00D763C0" w:rsidRPr="0085227F">
              <w:rPr>
                <w:lang w:val="en-CA"/>
              </w:rPr>
              <w:t>awareness and sensitivity</w:t>
            </w:r>
            <w:r w:rsidRPr="0085227F">
              <w:rPr>
                <w:lang w:val="en-CA"/>
              </w:rPr>
              <w:t xml:space="preserve"> </w:t>
            </w:r>
          </w:p>
          <w:p w14:paraId="273E0E4D" w14:textId="4DB19AEA" w:rsidR="000B2C97" w:rsidRPr="0085227F" w:rsidRDefault="000B2C97" w:rsidP="00274B2E">
            <w:pPr>
              <w:rPr>
                <w:lang w:val="en-CA"/>
              </w:rPr>
            </w:pPr>
            <w:r w:rsidRPr="0085227F">
              <w:rPr>
                <w:lang w:val="en-CA"/>
              </w:rPr>
              <w:t>-</w:t>
            </w:r>
            <w:r w:rsidRPr="0085227F">
              <w:rPr>
                <w:lang w:val="en-CA"/>
              </w:rPr>
              <w:tab/>
              <w:t xml:space="preserve">Level 2: Cultural </w:t>
            </w:r>
            <w:r w:rsidR="00D763C0" w:rsidRPr="0085227F">
              <w:rPr>
                <w:lang w:val="en-CA"/>
              </w:rPr>
              <w:t xml:space="preserve">competency </w:t>
            </w:r>
          </w:p>
          <w:p w14:paraId="12B75E2B" w14:textId="3190E64A" w:rsidR="000B2C97" w:rsidRPr="0085227F" w:rsidRDefault="000B2C97" w:rsidP="00274B2E">
            <w:pPr>
              <w:rPr>
                <w:lang w:val="en-CA"/>
              </w:rPr>
            </w:pPr>
            <w:r w:rsidRPr="0085227F">
              <w:rPr>
                <w:lang w:val="en-CA"/>
              </w:rPr>
              <w:t>-</w:t>
            </w:r>
            <w:r w:rsidRPr="0085227F">
              <w:rPr>
                <w:lang w:val="en-CA"/>
              </w:rPr>
              <w:tab/>
              <w:t xml:space="preserve">Level 3: Cultural </w:t>
            </w:r>
            <w:r w:rsidR="00D763C0" w:rsidRPr="0085227F">
              <w:rPr>
                <w:lang w:val="en-CA"/>
              </w:rPr>
              <w:t xml:space="preserve">safety </w:t>
            </w:r>
          </w:p>
          <w:p w14:paraId="7B831F87" w14:textId="1EDF7236" w:rsidR="000B2C97" w:rsidRPr="00AF377C" w:rsidRDefault="000B2C97" w:rsidP="00274B2E">
            <w:pPr>
              <w:rPr>
                <w:lang w:val="en-CA"/>
              </w:rPr>
            </w:pPr>
            <w:r w:rsidRPr="0085227F">
              <w:rPr>
                <w:lang w:val="en-CA"/>
              </w:rPr>
              <w:t>-</w:t>
            </w:r>
            <w:r w:rsidRPr="0085227F">
              <w:rPr>
                <w:lang w:val="en-CA"/>
              </w:rPr>
              <w:tab/>
              <w:t xml:space="preserve">Level 4: Cultural </w:t>
            </w:r>
            <w:r w:rsidR="00D763C0" w:rsidRPr="0085227F">
              <w:rPr>
                <w:lang w:val="en-CA"/>
              </w:rPr>
              <w:t>humility</w:t>
            </w:r>
          </w:p>
        </w:tc>
        <w:tc>
          <w:tcPr>
            <w:tcW w:w="1876" w:type="dxa"/>
          </w:tcPr>
          <w:p w14:paraId="705D81D7" w14:textId="7D2D4679" w:rsidR="000B2C97" w:rsidRDefault="000B2C97" w:rsidP="00274B2E">
            <w:r>
              <w:t>7</w:t>
            </w:r>
            <w:r w:rsidR="003E1EF1">
              <w:t>2</w:t>
            </w:r>
          </w:p>
        </w:tc>
      </w:tr>
      <w:tr w:rsidR="000B2C97" w14:paraId="49655230" w14:textId="77777777" w:rsidTr="00E94C9D">
        <w:tc>
          <w:tcPr>
            <w:tcW w:w="7508" w:type="dxa"/>
          </w:tcPr>
          <w:p w14:paraId="2EA8EA0A" w14:textId="715B0275" w:rsidR="000B2C97" w:rsidRDefault="003733AC" w:rsidP="00274B2E">
            <w:pPr>
              <w:rPr>
                <w:lang w:val="en-CA"/>
              </w:rPr>
            </w:pPr>
            <w:r>
              <w:rPr>
                <w:lang w:val="en-CA"/>
              </w:rPr>
              <w:t xml:space="preserve">In </w:t>
            </w:r>
            <w:r w:rsidR="000B2C97" w:rsidRPr="00A92407">
              <w:rPr>
                <w:i/>
                <w:lang w:val="en-CA"/>
              </w:rPr>
              <w:t>Curriculum Framework</w:t>
            </w:r>
            <w:r w:rsidR="000B2C97" w:rsidRPr="00A92407">
              <w:rPr>
                <w:lang w:val="en-CA"/>
              </w:rPr>
              <w:t>,</w:t>
            </w:r>
            <w:r>
              <w:rPr>
                <w:lang w:val="en-CA"/>
              </w:rPr>
              <w:t xml:space="preserve"> in the</w:t>
            </w:r>
            <w:r w:rsidR="000B2C97" w:rsidRPr="00A92407">
              <w:rPr>
                <w:lang w:val="en-CA"/>
              </w:rPr>
              <w:t xml:space="preserve"> </w:t>
            </w:r>
            <w:r w:rsidR="000B2C97" w:rsidRPr="00A92407">
              <w:rPr>
                <w:i/>
                <w:lang w:val="en-CA"/>
              </w:rPr>
              <w:t xml:space="preserve">Professional Communication </w:t>
            </w:r>
            <w:r w:rsidR="000B2C97" w:rsidRPr="00E94C9D">
              <w:rPr>
                <w:lang w:val="en-CA"/>
              </w:rPr>
              <w:t>table</w:t>
            </w:r>
            <w:r w:rsidR="000B2C97" w:rsidRPr="00A92407">
              <w:rPr>
                <w:i/>
                <w:lang w:val="en-CA"/>
              </w:rPr>
              <w:t xml:space="preserve">, </w:t>
            </w:r>
            <w:r w:rsidR="00D763C0" w:rsidRPr="00E94C9D">
              <w:rPr>
                <w:lang w:val="en-CA"/>
              </w:rPr>
              <w:t xml:space="preserve">Relational Practice </w:t>
            </w:r>
            <w:r w:rsidR="00D763C0" w:rsidRPr="00D763C0">
              <w:rPr>
                <w:lang w:val="en-CA"/>
              </w:rPr>
              <w:t xml:space="preserve">across the </w:t>
            </w:r>
            <w:r w:rsidR="00D763C0" w:rsidRPr="00E94C9D">
              <w:rPr>
                <w:lang w:val="en-CA"/>
              </w:rPr>
              <w:t>Lifespan</w:t>
            </w:r>
            <w:r w:rsidR="00D763C0" w:rsidRPr="00A92407">
              <w:rPr>
                <w:lang w:val="en-CA"/>
              </w:rPr>
              <w:t xml:space="preserve"> </w:t>
            </w:r>
            <w:r w:rsidR="000B2C97" w:rsidRPr="00A92407">
              <w:rPr>
                <w:lang w:val="en-CA"/>
              </w:rPr>
              <w:t>section, culturally</w:t>
            </w:r>
            <w:r>
              <w:rPr>
                <w:lang w:val="en-CA"/>
              </w:rPr>
              <w:t xml:space="preserve"> </w:t>
            </w:r>
            <w:r w:rsidR="000B2C97" w:rsidRPr="00A92407">
              <w:rPr>
                <w:lang w:val="en-CA"/>
              </w:rPr>
              <w:t xml:space="preserve">related concepts </w:t>
            </w:r>
            <w:r>
              <w:rPr>
                <w:lang w:val="en-CA"/>
              </w:rPr>
              <w:t>have been</w:t>
            </w:r>
            <w:r w:rsidRPr="00A92407">
              <w:rPr>
                <w:lang w:val="en-CA"/>
              </w:rPr>
              <w:t xml:space="preserve"> </w:t>
            </w:r>
            <w:r w:rsidR="000B2C97" w:rsidRPr="00A92407">
              <w:rPr>
                <w:lang w:val="en-CA"/>
              </w:rPr>
              <w:t xml:space="preserve">revised to reflect Recommendation </w:t>
            </w:r>
            <w:r>
              <w:rPr>
                <w:lang w:val="en-CA"/>
              </w:rPr>
              <w:t>1</w:t>
            </w:r>
            <w:r w:rsidR="000B2C97" w:rsidRPr="00A92407">
              <w:rPr>
                <w:lang w:val="en-CA"/>
              </w:rPr>
              <w:t>:</w:t>
            </w:r>
          </w:p>
          <w:p w14:paraId="21273E54" w14:textId="77777777" w:rsidR="000B2C97" w:rsidRPr="00A92407" w:rsidRDefault="000B2C97" w:rsidP="00274B2E">
            <w:pPr>
              <w:rPr>
                <w:lang w:val="en-CA"/>
              </w:rPr>
            </w:pPr>
          </w:p>
          <w:p w14:paraId="798ED4EF" w14:textId="4B7A28C8" w:rsidR="000B2C97" w:rsidRPr="00A92407" w:rsidRDefault="000B2C97" w:rsidP="00274B2E">
            <w:pPr>
              <w:rPr>
                <w:lang w:val="en-CA"/>
              </w:rPr>
            </w:pPr>
            <w:r w:rsidRPr="00A92407">
              <w:rPr>
                <w:lang w:val="en-CA"/>
              </w:rPr>
              <w:t>-</w:t>
            </w:r>
            <w:r w:rsidRPr="00A92407">
              <w:rPr>
                <w:lang w:val="en-CA"/>
              </w:rPr>
              <w:tab/>
              <w:t xml:space="preserve">Level 1: Cultural </w:t>
            </w:r>
            <w:r w:rsidR="00D763C0" w:rsidRPr="00A92407">
              <w:rPr>
                <w:lang w:val="en-CA"/>
              </w:rPr>
              <w:t>awareness and sensiti</w:t>
            </w:r>
            <w:r w:rsidRPr="00A92407">
              <w:rPr>
                <w:lang w:val="en-CA"/>
              </w:rPr>
              <w:t xml:space="preserve">vity </w:t>
            </w:r>
          </w:p>
          <w:p w14:paraId="778BCC68" w14:textId="287B5840" w:rsidR="000B2C97" w:rsidRPr="00A92407" w:rsidRDefault="000B2C97" w:rsidP="00274B2E">
            <w:pPr>
              <w:rPr>
                <w:lang w:val="en-CA"/>
              </w:rPr>
            </w:pPr>
            <w:r w:rsidRPr="00A92407">
              <w:rPr>
                <w:lang w:val="en-CA"/>
              </w:rPr>
              <w:t>-</w:t>
            </w:r>
            <w:r w:rsidRPr="00A92407">
              <w:rPr>
                <w:lang w:val="en-CA"/>
              </w:rPr>
              <w:tab/>
              <w:t xml:space="preserve">Level 2: Cultural </w:t>
            </w:r>
            <w:r w:rsidR="00D763C0" w:rsidRPr="00A92407">
              <w:rPr>
                <w:lang w:val="en-CA"/>
              </w:rPr>
              <w:t xml:space="preserve">competency </w:t>
            </w:r>
          </w:p>
          <w:p w14:paraId="492DAE16" w14:textId="1EF54FB1" w:rsidR="000B2C97" w:rsidRPr="00A92407" w:rsidRDefault="000B2C97" w:rsidP="00274B2E">
            <w:pPr>
              <w:rPr>
                <w:lang w:val="en-CA"/>
              </w:rPr>
            </w:pPr>
            <w:r w:rsidRPr="00A92407">
              <w:rPr>
                <w:lang w:val="en-CA"/>
              </w:rPr>
              <w:t>-</w:t>
            </w:r>
            <w:r w:rsidRPr="00A92407">
              <w:rPr>
                <w:lang w:val="en-CA"/>
              </w:rPr>
              <w:tab/>
              <w:t xml:space="preserve">Level 3: Cultural </w:t>
            </w:r>
            <w:r w:rsidR="00D763C0" w:rsidRPr="00A92407">
              <w:rPr>
                <w:lang w:val="en-CA"/>
              </w:rPr>
              <w:t xml:space="preserve">safety </w:t>
            </w:r>
          </w:p>
          <w:p w14:paraId="787C6904" w14:textId="3A220809" w:rsidR="000B2C97" w:rsidRPr="00A92407" w:rsidRDefault="000B2C97" w:rsidP="00274B2E">
            <w:pPr>
              <w:rPr>
                <w:lang w:val="en-CA"/>
              </w:rPr>
            </w:pPr>
            <w:r w:rsidRPr="00A92407">
              <w:rPr>
                <w:lang w:val="en-CA"/>
              </w:rPr>
              <w:t>-</w:t>
            </w:r>
            <w:r w:rsidRPr="00A92407">
              <w:rPr>
                <w:lang w:val="en-CA"/>
              </w:rPr>
              <w:tab/>
              <w:t xml:space="preserve">Level 4: Cultural </w:t>
            </w:r>
            <w:r w:rsidR="00D763C0" w:rsidRPr="00A92407">
              <w:rPr>
                <w:lang w:val="en-CA"/>
              </w:rPr>
              <w:t>humility</w:t>
            </w:r>
          </w:p>
          <w:p w14:paraId="57D5B54A" w14:textId="77777777" w:rsidR="000B2C97" w:rsidRPr="00005538" w:rsidRDefault="000B2C97" w:rsidP="00274B2E">
            <w:pPr>
              <w:rPr>
                <w:lang w:val="en-CA"/>
              </w:rPr>
            </w:pPr>
          </w:p>
        </w:tc>
        <w:tc>
          <w:tcPr>
            <w:tcW w:w="1876" w:type="dxa"/>
          </w:tcPr>
          <w:p w14:paraId="3C98B505" w14:textId="43FEF4DE" w:rsidR="000B2C97" w:rsidRDefault="003E1EF1" w:rsidP="00274B2E">
            <w:r>
              <w:t>73</w:t>
            </w:r>
          </w:p>
        </w:tc>
      </w:tr>
      <w:tr w:rsidR="000B2C97" w14:paraId="29A216FD" w14:textId="77777777" w:rsidTr="00E94C9D">
        <w:tc>
          <w:tcPr>
            <w:tcW w:w="7508" w:type="dxa"/>
          </w:tcPr>
          <w:p w14:paraId="4F0EDF51" w14:textId="07A58722" w:rsidR="000B2C97" w:rsidRDefault="003733AC" w:rsidP="00274B2E">
            <w:pPr>
              <w:rPr>
                <w:lang w:val="en-CA"/>
              </w:rPr>
            </w:pPr>
            <w:r>
              <w:rPr>
                <w:lang w:val="en-CA"/>
              </w:rPr>
              <w:t>In</w:t>
            </w:r>
            <w:r w:rsidR="000B2C97" w:rsidRPr="0065428D">
              <w:rPr>
                <w:lang w:val="en-CA"/>
              </w:rPr>
              <w:t xml:space="preserve"> </w:t>
            </w:r>
            <w:r w:rsidR="000B2C97" w:rsidRPr="0065428D">
              <w:rPr>
                <w:i/>
                <w:lang w:val="en-CA"/>
              </w:rPr>
              <w:t>Curriculum Framework</w:t>
            </w:r>
            <w:r w:rsidR="000B2C97" w:rsidRPr="0065428D">
              <w:rPr>
                <w:lang w:val="en-CA"/>
              </w:rPr>
              <w:t xml:space="preserve">, </w:t>
            </w:r>
            <w:r>
              <w:rPr>
                <w:lang w:val="en-CA"/>
              </w:rPr>
              <w:t xml:space="preserve">in the </w:t>
            </w:r>
            <w:r w:rsidR="000B2C97" w:rsidRPr="0065428D">
              <w:rPr>
                <w:i/>
                <w:lang w:val="en-CA"/>
              </w:rPr>
              <w:t xml:space="preserve">Health Promotion </w:t>
            </w:r>
            <w:r w:rsidR="000B2C97" w:rsidRPr="00E94C9D">
              <w:rPr>
                <w:lang w:val="en-CA"/>
              </w:rPr>
              <w:t>table</w:t>
            </w:r>
            <w:r w:rsidR="000B2C97" w:rsidRPr="0065428D">
              <w:rPr>
                <w:i/>
                <w:lang w:val="en-CA"/>
              </w:rPr>
              <w:t xml:space="preserve">, </w:t>
            </w:r>
            <w:r w:rsidR="000B2C97" w:rsidRPr="00E94C9D">
              <w:rPr>
                <w:lang w:val="en-CA"/>
              </w:rPr>
              <w:t>Diversity in Health Promotion</w:t>
            </w:r>
            <w:r w:rsidR="000B2C97" w:rsidRPr="00D763C0">
              <w:rPr>
                <w:lang w:val="en-CA"/>
              </w:rPr>
              <w:t xml:space="preserve"> </w:t>
            </w:r>
            <w:r w:rsidR="000B2C97" w:rsidRPr="0065428D">
              <w:rPr>
                <w:lang w:val="en-CA"/>
              </w:rPr>
              <w:t>section, culturally</w:t>
            </w:r>
            <w:r>
              <w:rPr>
                <w:lang w:val="en-CA"/>
              </w:rPr>
              <w:t xml:space="preserve"> </w:t>
            </w:r>
            <w:r w:rsidR="000B2C97" w:rsidRPr="0065428D">
              <w:rPr>
                <w:lang w:val="en-CA"/>
              </w:rPr>
              <w:t xml:space="preserve">related concepts </w:t>
            </w:r>
            <w:r>
              <w:rPr>
                <w:lang w:val="en-CA"/>
              </w:rPr>
              <w:t>have been</w:t>
            </w:r>
            <w:r w:rsidRPr="0065428D">
              <w:rPr>
                <w:lang w:val="en-CA"/>
              </w:rPr>
              <w:t xml:space="preserve"> </w:t>
            </w:r>
            <w:r w:rsidR="000B2C97" w:rsidRPr="0065428D">
              <w:rPr>
                <w:lang w:val="en-CA"/>
              </w:rPr>
              <w:t xml:space="preserve">revised to reflect Recommendation </w:t>
            </w:r>
            <w:r>
              <w:rPr>
                <w:lang w:val="en-CA"/>
              </w:rPr>
              <w:t>1</w:t>
            </w:r>
            <w:r w:rsidR="000B2C97" w:rsidRPr="0065428D">
              <w:rPr>
                <w:lang w:val="en-CA"/>
              </w:rPr>
              <w:t>:</w:t>
            </w:r>
          </w:p>
          <w:p w14:paraId="089A0524" w14:textId="77777777" w:rsidR="000B2C97" w:rsidRPr="0065428D" w:rsidRDefault="000B2C97" w:rsidP="00274B2E">
            <w:pPr>
              <w:rPr>
                <w:lang w:val="en-CA"/>
              </w:rPr>
            </w:pPr>
          </w:p>
          <w:p w14:paraId="17C3D9F9" w14:textId="743DE85C" w:rsidR="000B2C97" w:rsidRPr="0065428D" w:rsidRDefault="000B2C97" w:rsidP="00274B2E">
            <w:pPr>
              <w:rPr>
                <w:lang w:val="en-CA"/>
              </w:rPr>
            </w:pPr>
            <w:r w:rsidRPr="0065428D">
              <w:rPr>
                <w:lang w:val="en-CA"/>
              </w:rPr>
              <w:t>-</w:t>
            </w:r>
            <w:r w:rsidRPr="0065428D">
              <w:rPr>
                <w:lang w:val="en-CA"/>
              </w:rPr>
              <w:tab/>
              <w:t xml:space="preserve">Level 1: Cultural </w:t>
            </w:r>
            <w:r w:rsidR="00D763C0" w:rsidRPr="0065428D">
              <w:rPr>
                <w:lang w:val="en-CA"/>
              </w:rPr>
              <w:t xml:space="preserve">awareness and sensitivity </w:t>
            </w:r>
          </w:p>
          <w:p w14:paraId="4F8DD928" w14:textId="0607F66E" w:rsidR="000B2C97" w:rsidRPr="0065428D" w:rsidRDefault="000B2C97" w:rsidP="00274B2E">
            <w:pPr>
              <w:rPr>
                <w:lang w:val="en-CA"/>
              </w:rPr>
            </w:pPr>
            <w:r w:rsidRPr="0065428D">
              <w:rPr>
                <w:lang w:val="en-CA"/>
              </w:rPr>
              <w:t>-</w:t>
            </w:r>
            <w:r w:rsidRPr="0065428D">
              <w:rPr>
                <w:lang w:val="en-CA"/>
              </w:rPr>
              <w:tab/>
              <w:t xml:space="preserve">Level 2: Cultural </w:t>
            </w:r>
            <w:r w:rsidR="00D763C0" w:rsidRPr="0065428D">
              <w:rPr>
                <w:lang w:val="en-CA"/>
              </w:rPr>
              <w:t xml:space="preserve">competency </w:t>
            </w:r>
          </w:p>
          <w:p w14:paraId="0FD0BA1D" w14:textId="7A8587BD" w:rsidR="000B2C97" w:rsidRPr="0065428D" w:rsidRDefault="000B2C97" w:rsidP="00274B2E">
            <w:pPr>
              <w:rPr>
                <w:lang w:val="en-CA"/>
              </w:rPr>
            </w:pPr>
            <w:r w:rsidRPr="0065428D">
              <w:rPr>
                <w:lang w:val="en-CA"/>
              </w:rPr>
              <w:t>-</w:t>
            </w:r>
            <w:r w:rsidRPr="0065428D">
              <w:rPr>
                <w:lang w:val="en-CA"/>
              </w:rPr>
              <w:tab/>
              <w:t xml:space="preserve">Level 3: Cultural </w:t>
            </w:r>
            <w:r w:rsidR="00D763C0" w:rsidRPr="0065428D">
              <w:rPr>
                <w:lang w:val="en-CA"/>
              </w:rPr>
              <w:t xml:space="preserve">safety </w:t>
            </w:r>
          </w:p>
          <w:p w14:paraId="55809132" w14:textId="4B110D91" w:rsidR="000B2C97" w:rsidRPr="0065428D" w:rsidRDefault="000B2C97" w:rsidP="00274B2E">
            <w:pPr>
              <w:rPr>
                <w:lang w:val="en-CA"/>
              </w:rPr>
            </w:pPr>
            <w:r w:rsidRPr="0065428D">
              <w:rPr>
                <w:lang w:val="en-CA"/>
              </w:rPr>
              <w:t>-</w:t>
            </w:r>
            <w:r w:rsidRPr="0065428D">
              <w:rPr>
                <w:lang w:val="en-CA"/>
              </w:rPr>
              <w:tab/>
              <w:t xml:space="preserve">Level 4: Cultural </w:t>
            </w:r>
            <w:r w:rsidR="00D763C0" w:rsidRPr="0065428D">
              <w:rPr>
                <w:lang w:val="en-CA"/>
              </w:rPr>
              <w:t>humility</w:t>
            </w:r>
          </w:p>
          <w:p w14:paraId="404F20E0" w14:textId="77777777" w:rsidR="000B2C97" w:rsidRPr="00005538" w:rsidRDefault="000B2C97" w:rsidP="00274B2E">
            <w:pPr>
              <w:rPr>
                <w:lang w:val="en-CA"/>
              </w:rPr>
            </w:pPr>
          </w:p>
        </w:tc>
        <w:tc>
          <w:tcPr>
            <w:tcW w:w="1876" w:type="dxa"/>
          </w:tcPr>
          <w:p w14:paraId="36AD18ED" w14:textId="1BC4DA46" w:rsidR="000B2C97" w:rsidRDefault="00E051C0" w:rsidP="00274B2E">
            <w:r>
              <w:t>77</w:t>
            </w:r>
          </w:p>
        </w:tc>
      </w:tr>
      <w:tr w:rsidR="000B2C97" w14:paraId="4F4CAED8" w14:textId="77777777" w:rsidTr="00E94C9D">
        <w:tc>
          <w:tcPr>
            <w:tcW w:w="7508" w:type="dxa"/>
          </w:tcPr>
          <w:p w14:paraId="4A58A80C" w14:textId="14505E9F" w:rsidR="000B2C97" w:rsidRDefault="003733AC" w:rsidP="00274B2E">
            <w:pPr>
              <w:rPr>
                <w:lang w:val="en-CA"/>
              </w:rPr>
            </w:pPr>
            <w:r>
              <w:rPr>
                <w:lang w:val="en-CA"/>
              </w:rPr>
              <w:t>In</w:t>
            </w:r>
            <w:r w:rsidR="000B2C97" w:rsidRPr="00982AF3">
              <w:rPr>
                <w:lang w:val="en-CA"/>
              </w:rPr>
              <w:t xml:space="preserve"> </w:t>
            </w:r>
            <w:r w:rsidR="000B2C97" w:rsidRPr="00982AF3">
              <w:rPr>
                <w:i/>
                <w:lang w:val="en-CA"/>
              </w:rPr>
              <w:t>Curriculum Framework</w:t>
            </w:r>
            <w:r w:rsidR="000B2C97" w:rsidRPr="00982AF3">
              <w:rPr>
                <w:lang w:val="en-CA"/>
              </w:rPr>
              <w:t xml:space="preserve">, </w:t>
            </w:r>
            <w:r>
              <w:rPr>
                <w:lang w:val="en-CA"/>
              </w:rPr>
              <w:t xml:space="preserve">in the </w:t>
            </w:r>
            <w:r w:rsidR="000B2C97" w:rsidRPr="00982AF3">
              <w:rPr>
                <w:i/>
                <w:lang w:val="en-CA"/>
              </w:rPr>
              <w:t xml:space="preserve">Pharmacology </w:t>
            </w:r>
            <w:r w:rsidR="000B2C97" w:rsidRPr="00E94C9D">
              <w:rPr>
                <w:lang w:val="en-CA"/>
              </w:rPr>
              <w:t>table</w:t>
            </w:r>
            <w:r w:rsidR="000B2C97" w:rsidRPr="00982AF3">
              <w:rPr>
                <w:lang w:val="en-CA"/>
              </w:rPr>
              <w:t xml:space="preserve">, </w:t>
            </w:r>
            <w:r w:rsidR="000B2C97" w:rsidRPr="00E94C9D">
              <w:rPr>
                <w:lang w:val="en-CA"/>
              </w:rPr>
              <w:t xml:space="preserve">Introduction to </w:t>
            </w:r>
            <w:r w:rsidRPr="00E94C9D">
              <w:rPr>
                <w:lang w:val="en-CA"/>
              </w:rPr>
              <w:t xml:space="preserve">Complementary </w:t>
            </w:r>
            <w:r w:rsidR="000B2C97" w:rsidRPr="00E94C9D">
              <w:rPr>
                <w:lang w:val="en-CA"/>
              </w:rPr>
              <w:t xml:space="preserve">and Traditional </w:t>
            </w:r>
            <w:r w:rsidRPr="00E94C9D">
              <w:rPr>
                <w:lang w:val="en-CA"/>
              </w:rPr>
              <w:t>H</w:t>
            </w:r>
            <w:r w:rsidR="000B2C97" w:rsidRPr="00E94C9D">
              <w:rPr>
                <w:lang w:val="en-CA"/>
              </w:rPr>
              <w:t xml:space="preserve">ealing </w:t>
            </w:r>
            <w:r w:rsidRPr="00E94C9D">
              <w:rPr>
                <w:lang w:val="en-CA"/>
              </w:rPr>
              <w:t>M</w:t>
            </w:r>
            <w:r w:rsidR="000B2C97" w:rsidRPr="00E94C9D">
              <w:rPr>
                <w:lang w:val="en-CA"/>
              </w:rPr>
              <w:t>odalities</w:t>
            </w:r>
            <w:r w:rsidR="000B2C97" w:rsidRPr="00982AF3">
              <w:rPr>
                <w:i/>
                <w:lang w:val="en-CA"/>
              </w:rPr>
              <w:t xml:space="preserve"> </w:t>
            </w:r>
            <w:r w:rsidR="000B2C97" w:rsidRPr="00E94C9D">
              <w:rPr>
                <w:lang w:val="en-CA"/>
              </w:rPr>
              <w:t>section</w:t>
            </w:r>
            <w:r w:rsidR="000B2C97" w:rsidRPr="00982AF3">
              <w:rPr>
                <w:lang w:val="en-CA"/>
              </w:rPr>
              <w:t xml:space="preserve">, </w:t>
            </w:r>
            <w:r>
              <w:rPr>
                <w:lang w:val="en-CA"/>
              </w:rPr>
              <w:t xml:space="preserve">the following has been </w:t>
            </w:r>
            <w:r w:rsidR="000B2C97" w:rsidRPr="00982AF3">
              <w:rPr>
                <w:lang w:val="en-CA"/>
              </w:rPr>
              <w:t xml:space="preserve">added to Level 2: </w:t>
            </w:r>
          </w:p>
          <w:p w14:paraId="4633C0C8" w14:textId="77777777" w:rsidR="000B2C97" w:rsidRDefault="000B2C97" w:rsidP="00274B2E">
            <w:pPr>
              <w:rPr>
                <w:lang w:val="en-CA"/>
              </w:rPr>
            </w:pPr>
          </w:p>
          <w:p w14:paraId="4A778C20" w14:textId="21CCCB79" w:rsidR="000B2C97" w:rsidRDefault="000B2C97" w:rsidP="00274B2E">
            <w:pPr>
              <w:rPr>
                <w:lang w:val="en-CA"/>
              </w:rPr>
            </w:pPr>
            <w:r w:rsidRPr="00982AF3">
              <w:rPr>
                <w:lang w:val="en-CA"/>
              </w:rPr>
              <w:t xml:space="preserve">“Interactions between complementary </w:t>
            </w:r>
            <w:r w:rsidR="007D7525">
              <w:rPr>
                <w:lang w:val="en-CA"/>
              </w:rPr>
              <w:t xml:space="preserve">medicines </w:t>
            </w:r>
            <w:r w:rsidRPr="00982AF3">
              <w:rPr>
                <w:lang w:val="en-CA"/>
              </w:rPr>
              <w:t>and pharmaceuticals.”</w:t>
            </w:r>
          </w:p>
          <w:p w14:paraId="67478ECD" w14:textId="77777777" w:rsidR="000B2C97" w:rsidRPr="00005538" w:rsidRDefault="000B2C97" w:rsidP="00274B2E">
            <w:pPr>
              <w:rPr>
                <w:lang w:val="en-CA"/>
              </w:rPr>
            </w:pPr>
          </w:p>
        </w:tc>
        <w:tc>
          <w:tcPr>
            <w:tcW w:w="1876" w:type="dxa"/>
          </w:tcPr>
          <w:p w14:paraId="3F3E2CE2" w14:textId="6A4AC271" w:rsidR="000B2C97" w:rsidRDefault="00E051C0" w:rsidP="00274B2E">
            <w:r>
              <w:t>78</w:t>
            </w:r>
          </w:p>
        </w:tc>
      </w:tr>
      <w:tr w:rsidR="000B2C97" w14:paraId="13366048" w14:textId="77777777" w:rsidTr="00E94C9D">
        <w:tc>
          <w:tcPr>
            <w:tcW w:w="7508" w:type="dxa"/>
          </w:tcPr>
          <w:p w14:paraId="7F2AE39E" w14:textId="44ED5DED" w:rsidR="007B7158" w:rsidRDefault="007B7158" w:rsidP="00274B2E">
            <w:pPr>
              <w:rPr>
                <w:lang w:val="en-CA"/>
              </w:rPr>
            </w:pPr>
            <w:r>
              <w:rPr>
                <w:lang w:val="en-CA"/>
              </w:rPr>
              <w:t xml:space="preserve">In </w:t>
            </w:r>
            <w:r w:rsidR="000B2C97" w:rsidRPr="00005538">
              <w:rPr>
                <w:i/>
                <w:lang w:val="en-CA"/>
              </w:rPr>
              <w:t>Competency Map</w:t>
            </w:r>
            <w:r w:rsidR="000B2C97" w:rsidRPr="00005538">
              <w:rPr>
                <w:lang w:val="en-CA"/>
              </w:rPr>
              <w:t>, the introduct</w:t>
            </w:r>
            <w:r>
              <w:rPr>
                <w:lang w:val="en-CA"/>
              </w:rPr>
              <w:t xml:space="preserve">ory </w:t>
            </w:r>
            <w:r w:rsidR="000B2C97" w:rsidRPr="00005538">
              <w:rPr>
                <w:lang w:val="en-CA"/>
              </w:rPr>
              <w:t>paragraph</w:t>
            </w:r>
            <w:r>
              <w:rPr>
                <w:lang w:val="en-CA"/>
              </w:rPr>
              <w:t xml:space="preserve"> has been revised: </w:t>
            </w:r>
          </w:p>
          <w:p w14:paraId="0E505EB7" w14:textId="77777777" w:rsidR="007B7158" w:rsidRDefault="007B7158" w:rsidP="00274B2E">
            <w:pPr>
              <w:rPr>
                <w:lang w:val="en-CA"/>
              </w:rPr>
            </w:pPr>
          </w:p>
          <w:p w14:paraId="4BDC7F04" w14:textId="03CB2E28" w:rsidR="000B2C97" w:rsidRDefault="000B2C97" w:rsidP="00274B2E">
            <w:r w:rsidRPr="00005538">
              <w:rPr>
                <w:lang w:val="en-CA"/>
              </w:rPr>
              <w:t>“</w:t>
            </w:r>
            <w:r w:rsidRPr="00005538">
              <w:t xml:space="preserve">The Competency Map integrates the </w:t>
            </w:r>
            <w:r w:rsidRPr="00005538">
              <w:rPr>
                <w:i/>
              </w:rPr>
              <w:t xml:space="preserve">Baseline Competencies for Licensed Practical Nurses’ Professional Practice </w:t>
            </w:r>
            <w:r w:rsidRPr="00005538">
              <w:t xml:space="preserve">(CLPNBC, 2009), the </w:t>
            </w:r>
            <w:r w:rsidRPr="00005538">
              <w:rPr>
                <w:i/>
              </w:rPr>
              <w:t xml:space="preserve">Canadian Practical Nurse Registration Blueprint </w:t>
            </w:r>
            <w:r w:rsidRPr="00005538">
              <w:t xml:space="preserve">(2011) the </w:t>
            </w:r>
            <w:r w:rsidRPr="00005538">
              <w:rPr>
                <w:i/>
              </w:rPr>
              <w:t xml:space="preserve">National Interprofessional Competency Framework </w:t>
            </w:r>
            <w:r w:rsidRPr="00005538">
              <w:t xml:space="preserve">(CIHC, 2010), competencies required by Worksafe B.C., and the </w:t>
            </w:r>
            <w:r w:rsidRPr="00005538">
              <w:rPr>
                <w:i/>
              </w:rPr>
              <w:t xml:space="preserve">Cultural Competence and Cultural Safety in Nursing Education </w:t>
            </w:r>
            <w:r w:rsidRPr="00005538">
              <w:t xml:space="preserve">(2009). The Competency Map assumes that </w:t>
            </w:r>
            <w:r w:rsidRPr="00005538">
              <w:lastRenderedPageBreak/>
              <w:t xml:space="preserve">particular competencies will be continued throughout multiple courses reflecting a spiral curriculum. Learner knowledge gained through theory courses is expected to be applied in both a simulated setting in the Integrated Nursing Practice courses and then further consolidated in the Consolidated Practice Experience” </w:t>
            </w:r>
          </w:p>
          <w:p w14:paraId="4A5A03D3" w14:textId="77777777" w:rsidR="007B7158" w:rsidRDefault="007B7158" w:rsidP="00274B2E"/>
          <w:p w14:paraId="6501A188" w14:textId="24B66456" w:rsidR="000B2C97" w:rsidRDefault="007B7158" w:rsidP="00274B2E">
            <w:r>
              <w:t>It now reads as:</w:t>
            </w:r>
          </w:p>
          <w:p w14:paraId="4EADA3CA" w14:textId="77777777" w:rsidR="007B7158" w:rsidRPr="00005538" w:rsidRDefault="007B7158" w:rsidP="00274B2E"/>
          <w:p w14:paraId="0A9EB986" w14:textId="083608E0" w:rsidR="000B2C97" w:rsidRDefault="007B7158" w:rsidP="00274B2E">
            <w:r>
              <w:t>“</w:t>
            </w:r>
            <w:r w:rsidR="000B2C97" w:rsidRPr="000537F9">
              <w:t xml:space="preserve">The Competency Map integrates the </w:t>
            </w:r>
            <w:r w:rsidR="000B2C97" w:rsidRPr="00E94C9D">
              <w:t>Entry</w:t>
            </w:r>
            <w:r w:rsidR="000537F9" w:rsidRPr="00E94C9D">
              <w:t>-</w:t>
            </w:r>
            <w:r w:rsidR="000B2C97" w:rsidRPr="00E94C9D">
              <w:t>to</w:t>
            </w:r>
            <w:r w:rsidR="000537F9" w:rsidRPr="00E94C9D">
              <w:t>-</w:t>
            </w:r>
            <w:r w:rsidR="000B2C97" w:rsidRPr="00E94C9D">
              <w:t>Practice Competencies for Licensed Practical Nurses</w:t>
            </w:r>
            <w:r w:rsidR="000B2C97" w:rsidRPr="000537F9">
              <w:t xml:space="preserve"> </w:t>
            </w:r>
            <w:r w:rsidR="000B2C97" w:rsidRPr="000537F9">
              <w:rPr>
                <w:lang w:val="en-CA"/>
              </w:rPr>
              <w:t>(</w:t>
            </w:r>
            <w:r w:rsidR="000B2C97" w:rsidRPr="000537F9">
              <w:t>CCPNR</w:t>
            </w:r>
            <w:r w:rsidR="000B2C97" w:rsidRPr="000537F9">
              <w:rPr>
                <w:lang w:val="en-CA"/>
              </w:rPr>
              <w:t xml:space="preserve">, 2013), </w:t>
            </w:r>
            <w:r w:rsidR="000B2C97" w:rsidRPr="000537F9">
              <w:t xml:space="preserve">the </w:t>
            </w:r>
            <w:r w:rsidR="000B2C97" w:rsidRPr="00E94C9D">
              <w:rPr>
                <w:lang w:val="en-CA"/>
              </w:rPr>
              <w:t>Canadian Practical Nurse Registration Exam Blueprint (</w:t>
            </w:r>
            <w:r w:rsidR="000B2C97" w:rsidRPr="00C2127B">
              <w:rPr>
                <w:lang w:val="en-CA"/>
              </w:rPr>
              <w:t>CPNRE, 2017),</w:t>
            </w:r>
            <w:r w:rsidR="000B2C97" w:rsidRPr="00005538">
              <w:rPr>
                <w:i/>
                <w:lang w:val="en-CA"/>
              </w:rPr>
              <w:t xml:space="preserve"> </w:t>
            </w:r>
            <w:r w:rsidR="000B2C97" w:rsidRPr="00005538">
              <w:t xml:space="preserve">the </w:t>
            </w:r>
            <w:r w:rsidR="000B2C97" w:rsidRPr="00E94C9D">
              <w:t xml:space="preserve">National Interprofessional Competency Framework </w:t>
            </w:r>
            <w:r w:rsidR="000B2C97" w:rsidRPr="000537F9">
              <w:t xml:space="preserve">(CIHC, 2010), </w:t>
            </w:r>
            <w:r w:rsidR="000B2C97" w:rsidRPr="00E94C9D">
              <w:rPr>
                <w:lang w:val="en-CA"/>
              </w:rPr>
              <w:t>Professional Standards for Licensed Practical Nurses</w:t>
            </w:r>
            <w:r w:rsidR="000B2C97" w:rsidRPr="000537F9">
              <w:rPr>
                <w:lang w:val="en-CA"/>
              </w:rPr>
              <w:t xml:space="preserve"> (CLPNBC, 2014), </w:t>
            </w:r>
            <w:r w:rsidR="000B2C97" w:rsidRPr="00E94C9D">
              <w:rPr>
                <w:lang w:val="en-CA"/>
              </w:rPr>
              <w:t>Practice Standards of Practice for Licensed Practical Nurses</w:t>
            </w:r>
            <w:r w:rsidR="000B2C97" w:rsidRPr="000537F9">
              <w:rPr>
                <w:lang w:val="en-CA"/>
              </w:rPr>
              <w:t xml:space="preserve"> (CLPNBC, various years), </w:t>
            </w:r>
            <w:r w:rsidR="000B2C97" w:rsidRPr="00E94C9D">
              <w:rPr>
                <w:lang w:val="en-CA"/>
              </w:rPr>
              <w:t>Scope of Practice: Standards, Limits and Conditions</w:t>
            </w:r>
            <w:r w:rsidR="000B2C97" w:rsidRPr="000537F9">
              <w:rPr>
                <w:lang w:val="en-CA"/>
              </w:rPr>
              <w:t xml:space="preserve"> (CLPNBC, 2017), </w:t>
            </w:r>
            <w:r w:rsidR="000B2C97" w:rsidRPr="000537F9">
              <w:t>competencies required by Work</w:t>
            </w:r>
            <w:r w:rsidRPr="000537F9">
              <w:t>S</w:t>
            </w:r>
            <w:r w:rsidR="000B2C97" w:rsidRPr="000537F9">
              <w:t xml:space="preserve">afeBC, the Cultural Competence and Cultural Safety in Nursing Education (ANAC-CASN-CNA, 2009) the </w:t>
            </w:r>
            <w:r w:rsidR="000B2C97" w:rsidRPr="00E94C9D">
              <w:t>Truth and Reconciliation Commission</w:t>
            </w:r>
            <w:r w:rsidR="000B2C97" w:rsidRPr="000537F9">
              <w:t xml:space="preserve">: </w:t>
            </w:r>
            <w:r w:rsidR="000B2C97" w:rsidRPr="00E94C9D">
              <w:t>Call</w:t>
            </w:r>
            <w:r w:rsidR="00EB6A9B" w:rsidRPr="00E94C9D">
              <w:t>s</w:t>
            </w:r>
            <w:r w:rsidR="000B2C97" w:rsidRPr="00E94C9D">
              <w:t xml:space="preserve"> to Action</w:t>
            </w:r>
            <w:r w:rsidR="000B2C97" w:rsidRPr="000537F9">
              <w:t xml:space="preserve"> (TRC, 2015) and </w:t>
            </w:r>
            <w:r w:rsidR="000B2C97" w:rsidRPr="00E94C9D">
              <w:t xml:space="preserve">Cultural Safety and Cultural Humility </w:t>
            </w:r>
            <w:r w:rsidR="000B2C97" w:rsidRPr="00E94C9D">
              <w:rPr>
                <w:iCs/>
              </w:rPr>
              <w:t>Key Drivers and Ideas for Change</w:t>
            </w:r>
            <w:r w:rsidR="000B2C97" w:rsidRPr="000537F9">
              <w:t xml:space="preserve"> (FNHA, 2016).</w:t>
            </w:r>
            <w:r w:rsidR="000B2C97" w:rsidRPr="00005538">
              <w:t xml:space="preserve"> The Competency Map assumes that particular competencies will be continued throughout multiple courses reflecting a spiral curriculum. Learner knowledge gained through theory courses is expected to be applied in both a simulated setting in the Integrated Nursing Practice courses and then further consolidated in the Consolidated Practice Experience</w:t>
            </w:r>
            <w:r w:rsidR="000B2C97">
              <w:t>.</w:t>
            </w:r>
            <w:r>
              <w:t>”</w:t>
            </w:r>
          </w:p>
          <w:p w14:paraId="063FF85D" w14:textId="77777777" w:rsidR="000B2C97" w:rsidRDefault="000B2C97" w:rsidP="00274B2E"/>
        </w:tc>
        <w:tc>
          <w:tcPr>
            <w:tcW w:w="1876" w:type="dxa"/>
          </w:tcPr>
          <w:p w14:paraId="5F27C17A" w14:textId="77777777" w:rsidR="000B2C97" w:rsidRDefault="000B2C97" w:rsidP="00274B2E">
            <w:r>
              <w:lastRenderedPageBreak/>
              <w:t>Moved to Supplement</w:t>
            </w:r>
          </w:p>
        </w:tc>
      </w:tr>
      <w:tr w:rsidR="000B2C97" w14:paraId="665B3744" w14:textId="77777777" w:rsidTr="00E94C9D">
        <w:tc>
          <w:tcPr>
            <w:tcW w:w="7508" w:type="dxa"/>
          </w:tcPr>
          <w:p w14:paraId="28186068" w14:textId="296DE197" w:rsidR="000B2C97" w:rsidRDefault="007B7158" w:rsidP="00274B2E">
            <w:pPr>
              <w:rPr>
                <w:lang w:val="en-CA"/>
              </w:rPr>
            </w:pPr>
            <w:r>
              <w:rPr>
                <w:lang w:val="en-CA"/>
              </w:rPr>
              <w:lastRenderedPageBreak/>
              <w:t xml:space="preserve">The </w:t>
            </w:r>
            <w:r w:rsidR="000B2C97" w:rsidRPr="00341C31">
              <w:rPr>
                <w:i/>
                <w:lang w:val="en-CA"/>
              </w:rPr>
              <w:t>Competency Map</w:t>
            </w:r>
            <w:r>
              <w:rPr>
                <w:i/>
                <w:lang w:val="en-CA"/>
              </w:rPr>
              <w:t xml:space="preserve"> </w:t>
            </w:r>
            <w:r w:rsidR="000B2C97" w:rsidRPr="00341C31">
              <w:rPr>
                <w:lang w:val="en-CA"/>
              </w:rPr>
              <w:t>was updated</w:t>
            </w:r>
            <w:r w:rsidR="000B2C97">
              <w:rPr>
                <w:lang w:val="en-CA"/>
              </w:rPr>
              <w:t xml:space="preserve"> and moved to the Provincial</w:t>
            </w:r>
            <w:r w:rsidR="000B2C97" w:rsidRPr="000151FC">
              <w:rPr>
                <w:lang w:val="en-CA"/>
              </w:rPr>
              <w:t xml:space="preserve"> </w:t>
            </w:r>
            <w:r w:rsidR="000B2C97" w:rsidRPr="001A772B">
              <w:rPr>
                <w:lang w:val="en-CA"/>
              </w:rPr>
              <w:t>Curriculum Guide Supplement</w:t>
            </w:r>
            <w:r w:rsidR="000B2C97" w:rsidRPr="00341C31">
              <w:rPr>
                <w:lang w:val="en-CA"/>
              </w:rPr>
              <w:t xml:space="preserve">.  </w:t>
            </w:r>
          </w:p>
          <w:p w14:paraId="4A373CBD" w14:textId="77777777" w:rsidR="000B2C97" w:rsidRDefault="000B2C97" w:rsidP="00274B2E"/>
        </w:tc>
        <w:tc>
          <w:tcPr>
            <w:tcW w:w="1876" w:type="dxa"/>
          </w:tcPr>
          <w:p w14:paraId="4421F906" w14:textId="77777777" w:rsidR="000B2C97" w:rsidRDefault="000B2C97" w:rsidP="00274B2E">
            <w:r>
              <w:t>Moved to Supplement</w:t>
            </w:r>
          </w:p>
        </w:tc>
      </w:tr>
      <w:tr w:rsidR="000B2C97" w14:paraId="4518D7DA" w14:textId="77777777" w:rsidTr="00E94C9D">
        <w:tc>
          <w:tcPr>
            <w:tcW w:w="7508" w:type="dxa"/>
          </w:tcPr>
          <w:p w14:paraId="54640E9C" w14:textId="3E89D05B" w:rsidR="000B2C97" w:rsidRDefault="007B7158" w:rsidP="00274B2E">
            <w:pPr>
              <w:rPr>
                <w:rStyle w:val="Hyperlink"/>
              </w:rPr>
            </w:pPr>
            <w:r>
              <w:rPr>
                <w:lang w:val="en-CA"/>
              </w:rPr>
              <w:t>In</w:t>
            </w:r>
            <w:r w:rsidRPr="000151FC">
              <w:rPr>
                <w:lang w:val="en-CA"/>
              </w:rPr>
              <w:t xml:space="preserve"> </w:t>
            </w:r>
            <w:r w:rsidR="000B2C97" w:rsidRPr="000151FC">
              <w:rPr>
                <w:i/>
                <w:lang w:val="en-CA"/>
              </w:rPr>
              <w:t>Detailed Course Information</w:t>
            </w:r>
            <w:r w:rsidR="000B2C97" w:rsidRPr="000151FC">
              <w:rPr>
                <w:lang w:val="en-CA"/>
              </w:rPr>
              <w:t xml:space="preserve">, </w:t>
            </w:r>
            <w:r w:rsidR="000B2C97">
              <w:rPr>
                <w:lang w:val="en-CA"/>
              </w:rPr>
              <w:t>reference</w:t>
            </w:r>
            <w:r w:rsidR="000B2C97" w:rsidRPr="000151FC">
              <w:rPr>
                <w:lang w:val="en-CA"/>
              </w:rPr>
              <w:t xml:space="preserve"> to the </w:t>
            </w:r>
            <w:r w:rsidR="000B2C97" w:rsidRPr="000151FC">
              <w:t xml:space="preserve">BC Council on Admissions and Transfers </w:t>
            </w:r>
            <w:r w:rsidR="000B2C97">
              <w:t xml:space="preserve">was removed. </w:t>
            </w:r>
          </w:p>
          <w:p w14:paraId="1D914786" w14:textId="77777777" w:rsidR="000B2C97" w:rsidRDefault="000B2C97" w:rsidP="00274B2E"/>
        </w:tc>
        <w:tc>
          <w:tcPr>
            <w:tcW w:w="1876" w:type="dxa"/>
          </w:tcPr>
          <w:p w14:paraId="697192C7" w14:textId="480B1118" w:rsidR="000B2C97" w:rsidRDefault="00E051C0" w:rsidP="00274B2E">
            <w:r>
              <w:t>83</w:t>
            </w:r>
          </w:p>
        </w:tc>
      </w:tr>
      <w:tr w:rsidR="000B2C97" w14:paraId="115C4576" w14:textId="77777777" w:rsidTr="00E94C9D">
        <w:tc>
          <w:tcPr>
            <w:tcW w:w="7508" w:type="dxa"/>
          </w:tcPr>
          <w:p w14:paraId="651D8DD3" w14:textId="40FF7517" w:rsidR="000B2C97" w:rsidRDefault="007B7158" w:rsidP="00274B2E">
            <w:pPr>
              <w:rPr>
                <w:lang w:val="en-CA"/>
              </w:rPr>
            </w:pPr>
            <w:r>
              <w:rPr>
                <w:lang w:val="en-CA"/>
              </w:rPr>
              <w:t>In</w:t>
            </w:r>
            <w:r w:rsidRPr="000151FC">
              <w:rPr>
                <w:lang w:val="en-CA"/>
              </w:rPr>
              <w:t xml:space="preserve"> </w:t>
            </w:r>
            <w:r w:rsidR="000B2C97" w:rsidRPr="000151FC">
              <w:rPr>
                <w:i/>
                <w:lang w:val="en-CA"/>
              </w:rPr>
              <w:t>Detailed Course Information</w:t>
            </w:r>
            <w:r w:rsidR="000B2C97" w:rsidRPr="000151FC">
              <w:rPr>
                <w:lang w:val="en-CA"/>
              </w:rPr>
              <w:t>, the following paragraph has been revised since Appendix D</w:t>
            </w:r>
            <w:r>
              <w:rPr>
                <w:lang w:val="en-CA"/>
              </w:rPr>
              <w:t xml:space="preserve"> (</w:t>
            </w:r>
            <w:r w:rsidR="000B2C97" w:rsidRPr="000151FC">
              <w:rPr>
                <w:lang w:val="en-CA"/>
              </w:rPr>
              <w:t xml:space="preserve">Indigenous </w:t>
            </w:r>
            <w:r w:rsidRPr="000151FC">
              <w:rPr>
                <w:lang w:val="en-CA"/>
              </w:rPr>
              <w:t>Learning Activities</w:t>
            </w:r>
            <w:r>
              <w:rPr>
                <w:lang w:val="en-CA"/>
              </w:rPr>
              <w:t>)</w:t>
            </w:r>
            <w:r w:rsidRPr="000151FC">
              <w:rPr>
                <w:lang w:val="en-CA"/>
              </w:rPr>
              <w:t xml:space="preserve"> </w:t>
            </w:r>
            <w:r>
              <w:rPr>
                <w:lang w:val="en-CA"/>
              </w:rPr>
              <w:t>has</w:t>
            </w:r>
            <w:r w:rsidR="000B2C97" w:rsidRPr="000151FC">
              <w:rPr>
                <w:lang w:val="en-CA"/>
              </w:rPr>
              <w:t xml:space="preserve"> been moved to </w:t>
            </w:r>
            <w:r>
              <w:rPr>
                <w:lang w:val="en-CA"/>
              </w:rPr>
              <w:t xml:space="preserve">the </w:t>
            </w:r>
            <w:r w:rsidR="000B2C97">
              <w:rPr>
                <w:lang w:val="en-CA"/>
              </w:rPr>
              <w:t>Provincial</w:t>
            </w:r>
            <w:r w:rsidR="000B2C97" w:rsidRPr="000151FC">
              <w:rPr>
                <w:lang w:val="en-CA"/>
              </w:rPr>
              <w:t xml:space="preserve"> </w:t>
            </w:r>
            <w:r w:rsidR="000B2C97" w:rsidRPr="001A772B">
              <w:rPr>
                <w:lang w:val="en-CA"/>
              </w:rPr>
              <w:t>Curriculum Guide Supplement</w:t>
            </w:r>
            <w:r w:rsidR="000B2C97" w:rsidRPr="000151FC">
              <w:rPr>
                <w:lang w:val="en-CA"/>
              </w:rPr>
              <w:t xml:space="preserve">. </w:t>
            </w:r>
            <w:r w:rsidR="000B2C97" w:rsidRPr="00D335F3">
              <w:rPr>
                <w:lang w:val="en-CA"/>
              </w:rPr>
              <w:t xml:space="preserve">As well, </w:t>
            </w:r>
            <w:r>
              <w:rPr>
                <w:lang w:val="en-CA"/>
              </w:rPr>
              <w:t xml:space="preserve">the phrase </w:t>
            </w:r>
            <w:r w:rsidR="000B2C97" w:rsidRPr="00D335F3">
              <w:rPr>
                <w:lang w:val="en-CA"/>
              </w:rPr>
              <w:t xml:space="preserve">“meeting cultural competencies” </w:t>
            </w:r>
            <w:r>
              <w:rPr>
                <w:lang w:val="en-CA"/>
              </w:rPr>
              <w:t>has been</w:t>
            </w:r>
            <w:r w:rsidRPr="00D335F3">
              <w:rPr>
                <w:lang w:val="en-CA"/>
              </w:rPr>
              <w:t xml:space="preserve"> </w:t>
            </w:r>
            <w:r w:rsidR="000B2C97" w:rsidRPr="00D335F3">
              <w:rPr>
                <w:lang w:val="en-CA"/>
              </w:rPr>
              <w:t>revised to “cultural safety and humility competencies</w:t>
            </w:r>
            <w:r>
              <w:rPr>
                <w:lang w:val="en-CA"/>
              </w:rPr>
              <w:t>.</w:t>
            </w:r>
            <w:r w:rsidR="000B2C97" w:rsidRPr="00D335F3">
              <w:rPr>
                <w:lang w:val="en-CA"/>
              </w:rPr>
              <w:t>”</w:t>
            </w:r>
          </w:p>
          <w:p w14:paraId="39D6CA5E" w14:textId="77777777" w:rsidR="000B2C97" w:rsidRPr="000151FC" w:rsidRDefault="000B2C97" w:rsidP="00274B2E">
            <w:pPr>
              <w:rPr>
                <w:lang w:val="en-CA"/>
              </w:rPr>
            </w:pPr>
          </w:p>
          <w:p w14:paraId="001E5583" w14:textId="2F042898" w:rsidR="000B2C97" w:rsidRDefault="00CD7180" w:rsidP="00274B2E">
            <w:r>
              <w:t>“</w:t>
            </w:r>
            <w:r w:rsidR="00852E40" w:rsidRPr="004521B6">
              <w:rPr>
                <w:b/>
              </w:rPr>
              <w:t>Suggested Learning Activities:</w:t>
            </w:r>
            <w:r w:rsidR="00852E40" w:rsidRPr="00DA78AA">
              <w:t xml:space="preserve"> </w:t>
            </w:r>
            <w:r w:rsidR="00852E40">
              <w:t>E</w:t>
            </w:r>
            <w:r w:rsidR="00852E40" w:rsidRPr="00DA78AA">
              <w:t xml:space="preserve">xamples of activities </w:t>
            </w:r>
            <w:r w:rsidR="00852E40">
              <w:t>that can be used t</w:t>
            </w:r>
            <w:r w:rsidR="00852E40" w:rsidRPr="00DA78AA">
              <w:t>o facilitate and foster student learning</w:t>
            </w:r>
            <w:r w:rsidR="00852E40">
              <w:t xml:space="preserve">. </w:t>
            </w:r>
            <w:r w:rsidRPr="000A23D8">
              <w:t xml:space="preserve">Learning activities can be found in the </w:t>
            </w:r>
            <w:r w:rsidRPr="00C973A5">
              <w:t>Provincial</w:t>
            </w:r>
            <w:r w:rsidRPr="000A23D8">
              <w:t xml:space="preserve"> </w:t>
            </w:r>
            <w:r w:rsidRPr="002B358C">
              <w:t xml:space="preserve">Curriculum Guide Supplement </w:t>
            </w:r>
            <w:r>
              <w:t>for educators.”</w:t>
            </w:r>
          </w:p>
          <w:p w14:paraId="26C34281" w14:textId="77777777" w:rsidR="000B2C97" w:rsidRDefault="000B2C97" w:rsidP="00274B2E"/>
        </w:tc>
        <w:tc>
          <w:tcPr>
            <w:tcW w:w="1876" w:type="dxa"/>
          </w:tcPr>
          <w:p w14:paraId="2BDB2662" w14:textId="4D961247" w:rsidR="000B2C97" w:rsidRDefault="000B2C97" w:rsidP="00274B2E">
            <w:r>
              <w:t>8</w:t>
            </w:r>
            <w:r w:rsidR="00E051C0">
              <w:t>3</w:t>
            </w:r>
          </w:p>
        </w:tc>
      </w:tr>
      <w:tr w:rsidR="000B2C97" w14:paraId="3852DAF3" w14:textId="77777777" w:rsidTr="00E94C9D">
        <w:tc>
          <w:tcPr>
            <w:tcW w:w="7508" w:type="dxa"/>
          </w:tcPr>
          <w:p w14:paraId="1BE17AC3" w14:textId="4AED8340" w:rsidR="000B2C97" w:rsidRDefault="00A654AE" w:rsidP="00274B2E">
            <w:pPr>
              <w:rPr>
                <w:lang w:val="en-CA"/>
              </w:rPr>
            </w:pPr>
            <w:r>
              <w:rPr>
                <w:lang w:val="en-CA"/>
              </w:rPr>
              <w:t>In</w:t>
            </w:r>
            <w:r w:rsidRPr="000151FC">
              <w:rPr>
                <w:lang w:val="en-CA"/>
              </w:rPr>
              <w:t xml:space="preserve"> </w:t>
            </w:r>
            <w:r w:rsidR="000B2C97" w:rsidRPr="000151FC">
              <w:rPr>
                <w:i/>
                <w:lang w:val="en-CA"/>
              </w:rPr>
              <w:t>Detailed Course Information</w:t>
            </w:r>
            <w:r w:rsidR="000B2C97" w:rsidRPr="000151FC">
              <w:rPr>
                <w:lang w:val="en-CA"/>
              </w:rPr>
              <w:t xml:space="preserve">, the following paragraph has been revised, </w:t>
            </w:r>
            <w:r w:rsidR="000B2C97" w:rsidRPr="000151FC">
              <w:rPr>
                <w:lang w:val="en-CA"/>
              </w:rPr>
              <w:lastRenderedPageBreak/>
              <w:t xml:space="preserve">since learning resources have been moved to </w:t>
            </w:r>
            <w:r>
              <w:rPr>
                <w:lang w:val="en-CA"/>
              </w:rPr>
              <w:t xml:space="preserve">the </w:t>
            </w:r>
            <w:r w:rsidR="000B2C97">
              <w:rPr>
                <w:lang w:val="en-CA"/>
              </w:rPr>
              <w:t xml:space="preserve">Provincial </w:t>
            </w:r>
            <w:r w:rsidR="000B2C97" w:rsidRPr="001A772B">
              <w:rPr>
                <w:lang w:val="en-CA"/>
              </w:rPr>
              <w:t xml:space="preserve">Curriculum Guide Supplement </w:t>
            </w:r>
            <w:r w:rsidR="000B2C97" w:rsidRPr="000151FC">
              <w:rPr>
                <w:lang w:val="en-CA"/>
              </w:rPr>
              <w:t xml:space="preserve">for educators. </w:t>
            </w:r>
          </w:p>
          <w:p w14:paraId="342F5BD7" w14:textId="77777777" w:rsidR="000B2C97" w:rsidRDefault="000B2C97" w:rsidP="00274B2E">
            <w:pPr>
              <w:rPr>
                <w:lang w:val="en-CA"/>
              </w:rPr>
            </w:pPr>
          </w:p>
          <w:p w14:paraId="17E30825" w14:textId="77777777" w:rsidR="000B2C97" w:rsidRDefault="000B2C97" w:rsidP="00274B2E">
            <w:r w:rsidRPr="000151FC">
              <w:rPr>
                <w:lang w:val="en-CA"/>
              </w:rPr>
              <w:t>“</w:t>
            </w:r>
            <w:r w:rsidRPr="000151FC">
              <w:rPr>
                <w:b/>
              </w:rPr>
              <w:t>Suggested References/Resources:</w:t>
            </w:r>
            <w:r w:rsidRPr="000151FC">
              <w:t xml:space="preserve"> These are a sampling of potential texts, journals, and websites for faculty and student use.”</w:t>
            </w:r>
          </w:p>
          <w:p w14:paraId="7BBC4064" w14:textId="77777777" w:rsidR="000B2C97" w:rsidRPr="000151FC" w:rsidRDefault="000B2C97" w:rsidP="00274B2E"/>
          <w:p w14:paraId="63EF61F5" w14:textId="14D11CC6" w:rsidR="000B2C97" w:rsidRDefault="000B2C97">
            <w:r>
              <w:t xml:space="preserve">Revised to: </w:t>
            </w:r>
            <w:r w:rsidRPr="000151FC">
              <w:rPr>
                <w:lang w:val="en-CA"/>
              </w:rPr>
              <w:t>“</w:t>
            </w:r>
            <w:r w:rsidRPr="000151FC">
              <w:rPr>
                <w:b/>
              </w:rPr>
              <w:t>Suggested References/Resources:</w:t>
            </w:r>
            <w:r w:rsidRPr="000151FC">
              <w:t xml:space="preserve"> See </w:t>
            </w:r>
            <w:r>
              <w:t xml:space="preserve">Provincial </w:t>
            </w:r>
            <w:r w:rsidRPr="001A772B">
              <w:rPr>
                <w:lang w:val="en-CA"/>
              </w:rPr>
              <w:t xml:space="preserve">Curriculum Guide Supplement </w:t>
            </w:r>
            <w:r w:rsidRPr="000151FC">
              <w:rPr>
                <w:lang w:val="en-CA"/>
              </w:rPr>
              <w:t xml:space="preserve">for </w:t>
            </w:r>
            <w:r w:rsidRPr="000151FC">
              <w:t>a sampling of potential texts, journals and websites for faculty and student use.”</w:t>
            </w:r>
          </w:p>
          <w:p w14:paraId="7FFF2B12" w14:textId="7C44BDE0" w:rsidR="007E3691" w:rsidRDefault="007E3691"/>
        </w:tc>
        <w:tc>
          <w:tcPr>
            <w:tcW w:w="1876" w:type="dxa"/>
          </w:tcPr>
          <w:p w14:paraId="7B243D5C" w14:textId="35498856" w:rsidR="000B2C97" w:rsidRDefault="000B2C97" w:rsidP="00274B2E">
            <w:r>
              <w:lastRenderedPageBreak/>
              <w:t>8</w:t>
            </w:r>
            <w:r w:rsidR="00E051C0">
              <w:t>3</w:t>
            </w:r>
          </w:p>
        </w:tc>
      </w:tr>
      <w:tr w:rsidR="000B2C97" w14:paraId="746D3AEC" w14:textId="77777777" w:rsidTr="00E94C9D">
        <w:tc>
          <w:tcPr>
            <w:tcW w:w="7508" w:type="dxa"/>
          </w:tcPr>
          <w:p w14:paraId="7DEA3EB1" w14:textId="15055C52" w:rsidR="00852E40" w:rsidRDefault="00A654AE" w:rsidP="00274B2E">
            <w:pPr>
              <w:rPr>
                <w:lang w:val="en-CA"/>
              </w:rPr>
            </w:pPr>
            <w:r>
              <w:rPr>
                <w:lang w:val="en-CA"/>
              </w:rPr>
              <w:lastRenderedPageBreak/>
              <w:t>In</w:t>
            </w:r>
            <w:r w:rsidRPr="00927468">
              <w:rPr>
                <w:lang w:val="en-CA"/>
              </w:rPr>
              <w:t xml:space="preserve"> </w:t>
            </w:r>
            <w:r w:rsidR="000B2C97" w:rsidRPr="00927468">
              <w:rPr>
                <w:i/>
                <w:lang w:val="en-CA"/>
              </w:rPr>
              <w:t>Detailed Course Information</w:t>
            </w:r>
            <w:r w:rsidR="000B2C97" w:rsidRPr="00927468">
              <w:rPr>
                <w:lang w:val="en-CA"/>
              </w:rPr>
              <w:t xml:space="preserve">, the </w:t>
            </w:r>
            <w:r w:rsidR="00852E40">
              <w:rPr>
                <w:lang w:val="en-CA"/>
              </w:rPr>
              <w:t>refer</w:t>
            </w:r>
            <w:r w:rsidR="00EF4F7C">
              <w:rPr>
                <w:lang w:val="en-CA"/>
              </w:rPr>
              <w:t>ence</w:t>
            </w:r>
            <w:r w:rsidR="00852E40">
              <w:rPr>
                <w:lang w:val="en-CA"/>
              </w:rPr>
              <w:t xml:space="preserve"> to Appendix F has been revised to “Appendix </w:t>
            </w:r>
            <w:r w:rsidR="00450C61">
              <w:rPr>
                <w:lang w:val="en-CA"/>
              </w:rPr>
              <w:t>C</w:t>
            </w:r>
            <w:r w:rsidR="00852E40">
              <w:rPr>
                <w:lang w:val="en-CA"/>
              </w:rPr>
              <w:t>”:</w:t>
            </w:r>
          </w:p>
          <w:p w14:paraId="64B7668B" w14:textId="77777777" w:rsidR="00852E40" w:rsidRDefault="00852E40" w:rsidP="00274B2E">
            <w:pPr>
              <w:rPr>
                <w:lang w:val="en-CA"/>
              </w:rPr>
            </w:pPr>
          </w:p>
          <w:p w14:paraId="5DA65EBD" w14:textId="5DA7EF3D" w:rsidR="000B2C97" w:rsidRDefault="000B2C97" w:rsidP="00274B2E">
            <w:r w:rsidRPr="00927468">
              <w:rPr>
                <w:lang w:val="en-CA"/>
              </w:rPr>
              <w:t>“</w:t>
            </w:r>
            <w:r w:rsidRPr="00927468">
              <w:t xml:space="preserve">Appendix </w:t>
            </w:r>
            <w:r w:rsidR="00450C61">
              <w:t>C</w:t>
            </w:r>
            <w:r w:rsidRPr="00927468">
              <w:t xml:space="preserve"> suggests topics for case study, simulation and problem</w:t>
            </w:r>
            <w:r w:rsidR="00A654AE">
              <w:t>-</w:t>
            </w:r>
            <w:r w:rsidRPr="00927468">
              <w:t>based learning development.”</w:t>
            </w:r>
          </w:p>
          <w:p w14:paraId="528D56EB" w14:textId="77777777" w:rsidR="000B2C97" w:rsidRDefault="000B2C97" w:rsidP="00274B2E"/>
        </w:tc>
        <w:tc>
          <w:tcPr>
            <w:tcW w:w="1876" w:type="dxa"/>
          </w:tcPr>
          <w:p w14:paraId="134C628B" w14:textId="0E91EB61" w:rsidR="000B2C97" w:rsidRDefault="000B2C97" w:rsidP="00274B2E">
            <w:r>
              <w:t>8</w:t>
            </w:r>
            <w:r w:rsidR="00E051C0">
              <w:t>3</w:t>
            </w:r>
          </w:p>
        </w:tc>
      </w:tr>
      <w:tr w:rsidR="000B2C97" w14:paraId="6442A089" w14:textId="77777777" w:rsidTr="00E94C9D">
        <w:tc>
          <w:tcPr>
            <w:tcW w:w="7508" w:type="dxa"/>
          </w:tcPr>
          <w:p w14:paraId="1D7A5411" w14:textId="0A727113" w:rsidR="000B2C97" w:rsidRDefault="00A654AE" w:rsidP="00274B2E">
            <w:pPr>
              <w:rPr>
                <w:lang w:val="en-CA"/>
              </w:rPr>
            </w:pPr>
            <w:r>
              <w:rPr>
                <w:lang w:val="en-CA"/>
              </w:rPr>
              <w:t>In</w:t>
            </w:r>
            <w:r w:rsidRPr="00606CAA">
              <w:rPr>
                <w:lang w:val="en-CA"/>
              </w:rPr>
              <w:t xml:space="preserve"> </w:t>
            </w:r>
            <w:r w:rsidR="000B2C97" w:rsidRPr="00E94C9D">
              <w:rPr>
                <w:b/>
                <w:lang w:val="en-CA"/>
              </w:rPr>
              <w:t>all</w:t>
            </w:r>
            <w:r w:rsidR="000B2C97" w:rsidRPr="00606CAA">
              <w:rPr>
                <w:lang w:val="en-CA"/>
              </w:rPr>
              <w:t xml:space="preserve"> </w:t>
            </w:r>
            <w:r w:rsidR="000B2C97" w:rsidRPr="00606CAA">
              <w:rPr>
                <w:i/>
                <w:lang w:val="en-CA"/>
              </w:rPr>
              <w:t>Course Outlines</w:t>
            </w:r>
            <w:r w:rsidR="000B2C97" w:rsidRPr="00606CAA">
              <w:rPr>
                <w:lang w:val="en-CA"/>
              </w:rPr>
              <w:t xml:space="preserve"> section</w:t>
            </w:r>
            <w:r>
              <w:rPr>
                <w:lang w:val="en-CA"/>
              </w:rPr>
              <w:t>s</w:t>
            </w:r>
            <w:r w:rsidR="000B2C97" w:rsidRPr="00606CAA">
              <w:rPr>
                <w:lang w:val="en-CA"/>
              </w:rPr>
              <w:t xml:space="preserve">, </w:t>
            </w:r>
            <w:r>
              <w:rPr>
                <w:lang w:val="en-CA"/>
              </w:rPr>
              <w:t xml:space="preserve">the </w:t>
            </w:r>
            <w:r w:rsidR="000B2C97" w:rsidRPr="00DD2BE3">
              <w:rPr>
                <w:lang w:val="en-CA"/>
              </w:rPr>
              <w:t>“Suggested References/Resources”</w:t>
            </w:r>
            <w:r w:rsidR="000B2C97" w:rsidRPr="00606CAA">
              <w:rPr>
                <w:lang w:val="en-CA"/>
              </w:rPr>
              <w:t xml:space="preserve"> ha</w:t>
            </w:r>
            <w:r w:rsidR="000B2C97">
              <w:rPr>
                <w:lang w:val="en-CA"/>
              </w:rPr>
              <w:t>s</w:t>
            </w:r>
            <w:r w:rsidR="000B2C97" w:rsidRPr="00606CAA">
              <w:rPr>
                <w:lang w:val="en-CA"/>
              </w:rPr>
              <w:t xml:space="preserve"> been removed and </w:t>
            </w:r>
            <w:r>
              <w:rPr>
                <w:lang w:val="en-CA"/>
              </w:rPr>
              <w:t>placed in the</w:t>
            </w:r>
            <w:r w:rsidR="000B2C97" w:rsidRPr="00606CAA">
              <w:rPr>
                <w:lang w:val="en-CA"/>
              </w:rPr>
              <w:t xml:space="preserve"> </w:t>
            </w:r>
            <w:r w:rsidR="000B2C97">
              <w:t xml:space="preserve">Provincial </w:t>
            </w:r>
            <w:r w:rsidR="000B2C97" w:rsidRPr="001A772B">
              <w:rPr>
                <w:lang w:val="en-CA"/>
              </w:rPr>
              <w:t>Curriculum Guide Supplement</w:t>
            </w:r>
            <w:r w:rsidR="000B2C97" w:rsidRPr="00606CAA">
              <w:rPr>
                <w:lang w:val="en-CA"/>
              </w:rPr>
              <w:t xml:space="preserve">. </w:t>
            </w:r>
            <w:r>
              <w:rPr>
                <w:lang w:val="en-CA"/>
              </w:rPr>
              <w:t>This s</w:t>
            </w:r>
            <w:r w:rsidR="000B2C97" w:rsidRPr="00606CAA">
              <w:rPr>
                <w:lang w:val="en-CA"/>
              </w:rPr>
              <w:t xml:space="preserve">tatement </w:t>
            </w:r>
            <w:r>
              <w:rPr>
                <w:lang w:val="en-CA"/>
              </w:rPr>
              <w:t xml:space="preserve">has been </w:t>
            </w:r>
            <w:r w:rsidR="000B2C97" w:rsidRPr="00606CAA">
              <w:rPr>
                <w:lang w:val="en-CA"/>
              </w:rPr>
              <w:t xml:space="preserve">included in all course outlines: </w:t>
            </w:r>
          </w:p>
          <w:p w14:paraId="78F7CC0A" w14:textId="77777777" w:rsidR="000B2C97" w:rsidRPr="00606CAA" w:rsidRDefault="000B2C97" w:rsidP="00274B2E">
            <w:pPr>
              <w:rPr>
                <w:lang w:val="en-CA"/>
              </w:rPr>
            </w:pPr>
          </w:p>
          <w:p w14:paraId="555BA0DB" w14:textId="38E376A5" w:rsidR="000B2C97" w:rsidRPr="00606CAA" w:rsidRDefault="00A654AE" w:rsidP="00274B2E">
            <w:pPr>
              <w:rPr>
                <w:lang w:val="en-CA"/>
              </w:rPr>
            </w:pPr>
            <w:r>
              <w:rPr>
                <w:b/>
                <w:lang w:val="en-CA"/>
              </w:rPr>
              <w:t>“</w:t>
            </w:r>
            <w:r w:rsidR="000B2C97" w:rsidRPr="00606CAA">
              <w:rPr>
                <w:b/>
                <w:lang w:val="en-CA"/>
              </w:rPr>
              <w:t>Suggested References/Resources</w:t>
            </w:r>
            <w:r w:rsidR="000B2C97" w:rsidRPr="00606CAA">
              <w:rPr>
                <w:lang w:val="en-CA"/>
              </w:rPr>
              <w:t xml:space="preserve"> </w:t>
            </w:r>
          </w:p>
          <w:p w14:paraId="3736C9E6" w14:textId="4A87819F" w:rsidR="000B2C97" w:rsidRDefault="000B2C97" w:rsidP="00274B2E">
            <w:pPr>
              <w:rPr>
                <w:lang w:val="en-CA"/>
              </w:rPr>
            </w:pPr>
            <w:r w:rsidRPr="00606CAA">
              <w:rPr>
                <w:lang w:val="en-CA"/>
              </w:rPr>
              <w:t xml:space="preserve">See current suggestions in </w:t>
            </w:r>
            <w:r w:rsidR="00EF4F7C">
              <w:rPr>
                <w:lang w:val="en-CA"/>
              </w:rPr>
              <w:t xml:space="preserve">PN Provincial </w:t>
            </w:r>
            <w:r>
              <w:rPr>
                <w:lang w:val="en-CA"/>
              </w:rPr>
              <w:t>Curriculum Guide Supplement</w:t>
            </w:r>
            <w:r w:rsidRPr="00606CAA">
              <w:rPr>
                <w:lang w:val="en-CA"/>
              </w:rPr>
              <w:t>.</w:t>
            </w:r>
            <w:r w:rsidR="00A654AE">
              <w:rPr>
                <w:lang w:val="en-CA"/>
              </w:rPr>
              <w:t>”</w:t>
            </w:r>
          </w:p>
          <w:p w14:paraId="4BEC5C50" w14:textId="77777777" w:rsidR="000B2C97" w:rsidRDefault="000B2C97" w:rsidP="00274B2E"/>
        </w:tc>
        <w:tc>
          <w:tcPr>
            <w:tcW w:w="1876" w:type="dxa"/>
          </w:tcPr>
          <w:p w14:paraId="459E4826" w14:textId="77777777" w:rsidR="000B2C97" w:rsidRDefault="000B2C97" w:rsidP="00274B2E">
            <w:r>
              <w:t>Moved to S</w:t>
            </w:r>
            <w:r w:rsidRPr="00D62DDF">
              <w:t>upplement</w:t>
            </w:r>
          </w:p>
        </w:tc>
      </w:tr>
      <w:tr w:rsidR="000B2C97" w14:paraId="75FF940D" w14:textId="77777777" w:rsidTr="00E94C9D">
        <w:trPr>
          <w:trHeight w:val="911"/>
        </w:trPr>
        <w:tc>
          <w:tcPr>
            <w:tcW w:w="7508" w:type="dxa"/>
          </w:tcPr>
          <w:p w14:paraId="6B159397" w14:textId="28A0D03F" w:rsidR="000B2C97" w:rsidRDefault="00A654AE" w:rsidP="00274B2E">
            <w:pPr>
              <w:rPr>
                <w:lang w:val="en-CA"/>
              </w:rPr>
            </w:pPr>
            <w:r>
              <w:rPr>
                <w:lang w:val="en-CA"/>
              </w:rPr>
              <w:t>In</w:t>
            </w:r>
            <w:r w:rsidRPr="00927468">
              <w:rPr>
                <w:lang w:val="en-CA"/>
              </w:rPr>
              <w:t xml:space="preserve"> </w:t>
            </w:r>
            <w:r w:rsidR="000B2C97" w:rsidRPr="00E94C9D">
              <w:rPr>
                <w:b/>
                <w:lang w:val="en-CA"/>
              </w:rPr>
              <w:t>all</w:t>
            </w:r>
            <w:r w:rsidR="000B2C97" w:rsidRPr="00927468">
              <w:rPr>
                <w:lang w:val="en-CA"/>
              </w:rPr>
              <w:t xml:space="preserve"> </w:t>
            </w:r>
            <w:r w:rsidR="000B2C97" w:rsidRPr="00927468">
              <w:rPr>
                <w:i/>
                <w:lang w:val="en-CA"/>
              </w:rPr>
              <w:t>Course Outlines</w:t>
            </w:r>
            <w:r w:rsidR="000B2C97" w:rsidRPr="00106649">
              <w:rPr>
                <w:lang w:val="en-CA"/>
              </w:rPr>
              <w:t>,</w:t>
            </w:r>
            <w:r w:rsidR="000B2C97" w:rsidRPr="00927468">
              <w:rPr>
                <w:lang w:val="en-CA"/>
              </w:rPr>
              <w:t xml:space="preserve"> </w:t>
            </w:r>
            <w:r>
              <w:rPr>
                <w:lang w:val="en-CA"/>
              </w:rPr>
              <w:t xml:space="preserve">the </w:t>
            </w:r>
            <w:r w:rsidR="000B2C97" w:rsidRPr="00927468">
              <w:rPr>
                <w:lang w:val="en-CA"/>
              </w:rPr>
              <w:t>red font indicat</w:t>
            </w:r>
            <w:r>
              <w:rPr>
                <w:lang w:val="en-CA"/>
              </w:rPr>
              <w:t>ing</w:t>
            </w:r>
            <w:r w:rsidR="000B2C97" w:rsidRPr="00927468">
              <w:rPr>
                <w:lang w:val="en-CA"/>
              </w:rPr>
              <w:t xml:space="preserve"> Indigenous-related and cultural safety components </w:t>
            </w:r>
            <w:r>
              <w:rPr>
                <w:lang w:val="en-CA"/>
              </w:rPr>
              <w:t xml:space="preserve">has </w:t>
            </w:r>
            <w:r w:rsidR="000B2C97" w:rsidRPr="00927468">
              <w:rPr>
                <w:lang w:val="en-CA"/>
              </w:rPr>
              <w:t>been changed to black to integrate better with course outline content.</w:t>
            </w:r>
          </w:p>
          <w:p w14:paraId="35CBF04E" w14:textId="77777777" w:rsidR="000B2C97" w:rsidRDefault="000B2C97" w:rsidP="00274B2E"/>
        </w:tc>
        <w:tc>
          <w:tcPr>
            <w:tcW w:w="1876" w:type="dxa"/>
          </w:tcPr>
          <w:p w14:paraId="6BCEC244" w14:textId="77777777" w:rsidR="000B2C97" w:rsidRDefault="000B2C97" w:rsidP="00274B2E">
            <w:r>
              <w:t xml:space="preserve">All course outlines </w:t>
            </w:r>
          </w:p>
        </w:tc>
      </w:tr>
      <w:tr w:rsidR="000B2C97" w14:paraId="7410A0DB" w14:textId="77777777" w:rsidTr="00E94C9D">
        <w:tc>
          <w:tcPr>
            <w:tcW w:w="7508" w:type="dxa"/>
          </w:tcPr>
          <w:p w14:paraId="68DF9F8C" w14:textId="3C61CC7D" w:rsidR="000B2C97" w:rsidRDefault="00A654AE" w:rsidP="00274B2E">
            <w:r w:rsidRPr="00E94C9D">
              <w:t>In</w:t>
            </w:r>
            <w:r w:rsidRPr="00CF5B52">
              <w:rPr>
                <w:i/>
              </w:rPr>
              <w:t xml:space="preserve"> </w:t>
            </w:r>
            <w:r w:rsidR="000B2C97" w:rsidRPr="00CF5B52">
              <w:rPr>
                <w:i/>
              </w:rPr>
              <w:t>Course Outline: Professional Practice I – Course Concepts</w:t>
            </w:r>
            <w:r w:rsidR="000B2C97" w:rsidRPr="00CF5B52">
              <w:t xml:space="preserve"> section, “Cultural sensitivity and awareness” and “Awareness of own culture” </w:t>
            </w:r>
            <w:r>
              <w:t xml:space="preserve">has been </w:t>
            </w:r>
            <w:r w:rsidR="000B2C97" w:rsidRPr="00CF5B52">
              <w:t>added</w:t>
            </w:r>
            <w:r w:rsidR="000B2C97">
              <w:t>.</w:t>
            </w:r>
          </w:p>
          <w:p w14:paraId="65F89C31" w14:textId="77777777" w:rsidR="000B2C97" w:rsidRPr="00D62DDF" w:rsidRDefault="000B2C97" w:rsidP="00274B2E"/>
        </w:tc>
        <w:tc>
          <w:tcPr>
            <w:tcW w:w="1876" w:type="dxa"/>
          </w:tcPr>
          <w:p w14:paraId="0D8CF7F1" w14:textId="0EEEBBD1" w:rsidR="000B2C97" w:rsidRPr="00D62DDF" w:rsidRDefault="000B2C97" w:rsidP="00274B2E">
            <w:r>
              <w:t>8</w:t>
            </w:r>
            <w:r w:rsidR="00F55892">
              <w:t>5</w:t>
            </w:r>
          </w:p>
        </w:tc>
      </w:tr>
      <w:tr w:rsidR="000B2C97" w14:paraId="693751FE" w14:textId="77777777" w:rsidTr="00E94C9D">
        <w:tc>
          <w:tcPr>
            <w:tcW w:w="7508" w:type="dxa"/>
          </w:tcPr>
          <w:p w14:paraId="3CF7D643" w14:textId="77A803AF" w:rsidR="000B2C97" w:rsidRDefault="001C42C4" w:rsidP="00274B2E">
            <w:r>
              <w:t>In</w:t>
            </w:r>
            <w:r w:rsidRPr="00376CCC">
              <w:t xml:space="preserve"> </w:t>
            </w:r>
            <w:r w:rsidR="000B2C97" w:rsidRPr="00376CCC">
              <w:rPr>
                <w:i/>
              </w:rPr>
              <w:t>Course Outline: Professional Practice I – Learning Outcomes</w:t>
            </w:r>
            <w:r w:rsidR="000B2C97" w:rsidRPr="00376CCC">
              <w:t xml:space="preserve">, outcome #1, </w:t>
            </w:r>
            <w:r w:rsidR="000B2C97">
              <w:t>“</w:t>
            </w:r>
            <w:r w:rsidR="000B2C97" w:rsidRPr="00376CCC">
              <w:t>code of ethics</w:t>
            </w:r>
            <w:r w:rsidR="000B2C97">
              <w:t>”</w:t>
            </w:r>
            <w:r w:rsidR="000B2C97" w:rsidRPr="00376CCC">
              <w:t xml:space="preserve"> </w:t>
            </w:r>
            <w:r>
              <w:t xml:space="preserve">has been </w:t>
            </w:r>
            <w:r w:rsidR="000B2C97" w:rsidRPr="00376CCC">
              <w:t xml:space="preserve">revised to </w:t>
            </w:r>
            <w:r w:rsidR="000B2C97">
              <w:t>“</w:t>
            </w:r>
            <w:r w:rsidR="000B2C97" w:rsidRPr="00376CCC">
              <w:t>ethics</w:t>
            </w:r>
            <w:r w:rsidR="000B2C97">
              <w:t>.”</w:t>
            </w:r>
          </w:p>
          <w:p w14:paraId="0AE3A6FA" w14:textId="77777777" w:rsidR="000B2C97" w:rsidRPr="00D62DDF" w:rsidRDefault="000B2C97" w:rsidP="00274B2E"/>
        </w:tc>
        <w:tc>
          <w:tcPr>
            <w:tcW w:w="1876" w:type="dxa"/>
          </w:tcPr>
          <w:p w14:paraId="5A89881B" w14:textId="03A24AB6" w:rsidR="000B2C97" w:rsidRPr="00D62DDF" w:rsidRDefault="00F55892" w:rsidP="00274B2E">
            <w:r>
              <w:t>85</w:t>
            </w:r>
          </w:p>
        </w:tc>
      </w:tr>
      <w:tr w:rsidR="000B2C97" w14:paraId="7D9593F7" w14:textId="77777777" w:rsidTr="00E94C9D">
        <w:tc>
          <w:tcPr>
            <w:tcW w:w="7508" w:type="dxa"/>
          </w:tcPr>
          <w:p w14:paraId="0A51637B" w14:textId="0418DE98" w:rsidR="000B2C97" w:rsidRDefault="001C42C4" w:rsidP="00274B2E">
            <w:r>
              <w:t xml:space="preserve">In </w:t>
            </w:r>
            <w:r w:rsidR="000B2C97" w:rsidRPr="007D362C">
              <w:rPr>
                <w:i/>
              </w:rPr>
              <w:t>Course Outline: Professional Practice I – Learning Outcomes</w:t>
            </w:r>
            <w:r w:rsidR="000B2C97">
              <w:t xml:space="preserve">, outcome #5, “Use self‐reflection and reflective journal writing to enhance learning and nursing practice” </w:t>
            </w:r>
            <w:r>
              <w:t xml:space="preserve">has been </w:t>
            </w:r>
            <w:r w:rsidR="000B2C97">
              <w:t>revised to:</w:t>
            </w:r>
          </w:p>
          <w:p w14:paraId="6F620FDE" w14:textId="77777777" w:rsidR="000B2C97" w:rsidRDefault="000B2C97" w:rsidP="00274B2E"/>
          <w:p w14:paraId="20079B9B" w14:textId="492022B8" w:rsidR="000B2C97" w:rsidRDefault="000B2C97" w:rsidP="00274B2E">
            <w:r>
              <w:t>“Describe how self-reflection and reflective journal writing enhance learning in nursing practice.”</w:t>
            </w:r>
          </w:p>
          <w:p w14:paraId="5EE948C5" w14:textId="77777777" w:rsidR="000B2C97" w:rsidRDefault="000B2C97" w:rsidP="00274B2E"/>
          <w:p w14:paraId="3699A800" w14:textId="77777777" w:rsidR="000B2C97" w:rsidRPr="00D62DDF" w:rsidRDefault="000B2C97" w:rsidP="00274B2E"/>
        </w:tc>
        <w:tc>
          <w:tcPr>
            <w:tcW w:w="1876" w:type="dxa"/>
          </w:tcPr>
          <w:p w14:paraId="3FCEDA32" w14:textId="70E0BAD7" w:rsidR="000B2C97" w:rsidRPr="00D62DDF" w:rsidRDefault="00F55892" w:rsidP="00274B2E">
            <w:r>
              <w:t>86</w:t>
            </w:r>
          </w:p>
        </w:tc>
      </w:tr>
      <w:tr w:rsidR="000B2C97" w14:paraId="69C84E75" w14:textId="77777777" w:rsidTr="00E94C9D">
        <w:tc>
          <w:tcPr>
            <w:tcW w:w="7508" w:type="dxa"/>
          </w:tcPr>
          <w:p w14:paraId="6E5A68D5" w14:textId="786CCDAD" w:rsidR="000B2C97" w:rsidRDefault="001C42C4" w:rsidP="00274B2E">
            <w:r>
              <w:lastRenderedPageBreak/>
              <w:t xml:space="preserve">In </w:t>
            </w:r>
            <w:r w:rsidR="000B2C97" w:rsidRPr="00D173C1">
              <w:rPr>
                <w:i/>
              </w:rPr>
              <w:t>Course Outline: Professional Practice I – Learning Outcomes</w:t>
            </w:r>
            <w:r w:rsidR="000B2C97">
              <w:t xml:space="preserve">, outcome #9 – “Identify and explain the influence of collaborative and interprofessional relationships on quality practice environments” </w:t>
            </w:r>
            <w:r>
              <w:t xml:space="preserve">has been </w:t>
            </w:r>
            <w:r w:rsidR="000B2C97">
              <w:t>revised to:</w:t>
            </w:r>
          </w:p>
          <w:p w14:paraId="1D74A832" w14:textId="77777777" w:rsidR="000B2C97" w:rsidRDefault="000B2C97" w:rsidP="00274B2E"/>
          <w:p w14:paraId="0A698E5B" w14:textId="3F3AF179" w:rsidR="000B2C97" w:rsidRDefault="000B2C97" w:rsidP="00274B2E">
            <w:r>
              <w:t>“Identify and explain the influence of interprofessional collaborative relationships on quality practice environments.”</w:t>
            </w:r>
          </w:p>
        </w:tc>
        <w:tc>
          <w:tcPr>
            <w:tcW w:w="1876" w:type="dxa"/>
          </w:tcPr>
          <w:p w14:paraId="0E86F095" w14:textId="011B648E" w:rsidR="000B2C97" w:rsidRDefault="00F55892" w:rsidP="00274B2E">
            <w:r>
              <w:t>86</w:t>
            </w:r>
          </w:p>
        </w:tc>
      </w:tr>
      <w:tr w:rsidR="000B2C97" w14:paraId="38CE557E" w14:textId="77777777" w:rsidTr="00E94C9D">
        <w:tc>
          <w:tcPr>
            <w:tcW w:w="7508" w:type="dxa"/>
          </w:tcPr>
          <w:p w14:paraId="4476BF89" w14:textId="12ED550F" w:rsidR="000B2C97" w:rsidRDefault="001C42C4" w:rsidP="00274B2E">
            <w:r>
              <w:t xml:space="preserve">In </w:t>
            </w:r>
            <w:r w:rsidR="000B2C97" w:rsidRPr="004A127C">
              <w:rPr>
                <w:i/>
              </w:rPr>
              <w:t xml:space="preserve">Course Outline: Professional Practice I – Learning Outcomes, </w:t>
            </w:r>
            <w:r w:rsidR="000B2C97" w:rsidRPr="00E94C9D">
              <w:t>outcome #11</w:t>
            </w:r>
            <w:r w:rsidR="000B2C97" w:rsidRPr="004A127C">
              <w:rPr>
                <w:i/>
              </w:rPr>
              <w:t xml:space="preserve">, </w:t>
            </w:r>
            <w:r w:rsidR="000B2C97" w:rsidRPr="0016542D">
              <w:t>“Discuss culture and diversity within professional practice”</w:t>
            </w:r>
            <w:r w:rsidR="000B2C97">
              <w:t xml:space="preserve"> </w:t>
            </w:r>
            <w:r>
              <w:t xml:space="preserve">has been </w:t>
            </w:r>
            <w:r w:rsidR="000B2C97">
              <w:t>revised to:</w:t>
            </w:r>
          </w:p>
          <w:p w14:paraId="1A9ECD3A" w14:textId="77777777" w:rsidR="000B2C97" w:rsidRDefault="000B2C97" w:rsidP="00274B2E"/>
          <w:p w14:paraId="5933F778" w14:textId="77777777" w:rsidR="000B2C97" w:rsidRDefault="000B2C97" w:rsidP="00274B2E">
            <w:r>
              <w:t>“Understand how cultural diversity, sensitivity and awareness influence professional practice.”</w:t>
            </w:r>
          </w:p>
          <w:p w14:paraId="39A9A8C9" w14:textId="77777777" w:rsidR="000B2C97" w:rsidRPr="00D62DDF" w:rsidRDefault="000B2C97" w:rsidP="00274B2E"/>
        </w:tc>
        <w:tc>
          <w:tcPr>
            <w:tcW w:w="1876" w:type="dxa"/>
          </w:tcPr>
          <w:p w14:paraId="3CBCF9F7" w14:textId="35E4E024" w:rsidR="000B2C97" w:rsidRPr="00D62DDF" w:rsidRDefault="00F55892" w:rsidP="00274B2E">
            <w:r>
              <w:t>86</w:t>
            </w:r>
          </w:p>
        </w:tc>
      </w:tr>
      <w:tr w:rsidR="000B2C97" w14:paraId="5912FE87" w14:textId="77777777" w:rsidTr="00E94C9D">
        <w:tc>
          <w:tcPr>
            <w:tcW w:w="7508" w:type="dxa"/>
            <w:tcBorders>
              <w:bottom w:val="single" w:sz="4" w:space="0" w:color="000000" w:themeColor="text1"/>
            </w:tcBorders>
          </w:tcPr>
          <w:p w14:paraId="5EB297AA" w14:textId="0E569353" w:rsidR="000B2C97" w:rsidRDefault="001C42C4" w:rsidP="00274B2E">
            <w:r>
              <w:t xml:space="preserve">In </w:t>
            </w:r>
            <w:r w:rsidR="000B2C97" w:rsidRPr="00BF427F">
              <w:rPr>
                <w:i/>
              </w:rPr>
              <w:t>Course Outline: Professional Practice I – Learning Outcomes</w:t>
            </w:r>
            <w:r w:rsidR="000B2C97">
              <w:t xml:space="preserve">, a new outcome </w:t>
            </w:r>
            <w:r>
              <w:t xml:space="preserve">has been </w:t>
            </w:r>
            <w:r w:rsidR="000B2C97">
              <w:t>added:</w:t>
            </w:r>
          </w:p>
          <w:p w14:paraId="04714D3F" w14:textId="77777777" w:rsidR="000B2C97" w:rsidRDefault="000B2C97" w:rsidP="00274B2E"/>
          <w:p w14:paraId="09AD205D" w14:textId="77777777" w:rsidR="000B2C97" w:rsidRDefault="000B2C97" w:rsidP="00274B2E">
            <w:r>
              <w:t>“Identify key competencies associated with effective leadership, management and followership.”</w:t>
            </w:r>
          </w:p>
          <w:p w14:paraId="51BF4549" w14:textId="77777777" w:rsidR="000B2C97" w:rsidRPr="00D62DDF" w:rsidRDefault="000B2C97" w:rsidP="00274B2E"/>
        </w:tc>
        <w:tc>
          <w:tcPr>
            <w:tcW w:w="1876" w:type="dxa"/>
            <w:tcBorders>
              <w:bottom w:val="single" w:sz="4" w:space="0" w:color="000000" w:themeColor="text1"/>
            </w:tcBorders>
          </w:tcPr>
          <w:p w14:paraId="31D1CF85" w14:textId="2A5E866F" w:rsidR="000B2C97" w:rsidRPr="00D62DDF" w:rsidRDefault="00F55892" w:rsidP="00274B2E">
            <w:r>
              <w:t>86</w:t>
            </w:r>
          </w:p>
        </w:tc>
      </w:tr>
      <w:tr w:rsidR="000B2C97" w:rsidRPr="0023421A" w14:paraId="492BD61A" w14:textId="77777777" w:rsidTr="00E94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BB5962" w14:textId="5A201868" w:rsidR="000B2C97" w:rsidRPr="0023421A" w:rsidRDefault="001C42C4" w:rsidP="00274B2E">
            <w:r w:rsidRPr="0023421A">
              <w:t>In</w:t>
            </w:r>
            <w:r w:rsidRPr="00450C61">
              <w:t xml:space="preserve"> </w:t>
            </w:r>
            <w:r w:rsidR="000B2C97" w:rsidRPr="0023421A">
              <w:rPr>
                <w:i/>
              </w:rPr>
              <w:t>Course Outline: Professional Practice I – Suggested Learning Activities</w:t>
            </w:r>
            <w:r w:rsidR="000B2C97" w:rsidRPr="0023421A">
              <w:t xml:space="preserve">, the activity “Using case studies and in small groups, discuss the application of the Standards of Practice and Code of Ethics (CLPNBC) to decision‐making” </w:t>
            </w:r>
            <w:r w:rsidRPr="0023421A">
              <w:t xml:space="preserve">has been </w:t>
            </w:r>
            <w:r w:rsidR="000B2C97" w:rsidRPr="0023421A">
              <w:t xml:space="preserve">revised to: </w:t>
            </w:r>
          </w:p>
          <w:p w14:paraId="5660E45C" w14:textId="77777777" w:rsidR="000B2C97" w:rsidRPr="0023421A" w:rsidRDefault="000B2C97" w:rsidP="00274B2E"/>
          <w:p w14:paraId="5E257C81" w14:textId="0ABB267B" w:rsidR="000B2C97" w:rsidRPr="0023421A" w:rsidRDefault="000B2C97" w:rsidP="00274B2E">
            <w:r w:rsidRPr="0023421A">
              <w:t xml:space="preserve">“Using case studies and in small groups, discuss the application of the Standards of Practice and </w:t>
            </w:r>
            <w:r w:rsidR="001976AE" w:rsidRPr="0023421A">
              <w:t xml:space="preserve">the </w:t>
            </w:r>
            <w:r w:rsidR="0082038F" w:rsidRPr="0023421A">
              <w:t xml:space="preserve">Professional Standard: Ethical </w:t>
            </w:r>
            <w:r w:rsidR="001976AE" w:rsidRPr="0023421A">
              <w:t>Practice</w:t>
            </w:r>
            <w:r w:rsidR="001976AE" w:rsidRPr="00450C61">
              <w:t xml:space="preserve"> </w:t>
            </w:r>
            <w:r w:rsidRPr="0023421A">
              <w:t>(CLPNBC) to decision</w:t>
            </w:r>
            <w:r w:rsidR="00042CD1" w:rsidRPr="0023421A">
              <w:t xml:space="preserve"> </w:t>
            </w:r>
            <w:r w:rsidRPr="0023421A">
              <w:t>making.”</w:t>
            </w:r>
          </w:p>
          <w:p w14:paraId="5F264DF5" w14:textId="77777777" w:rsidR="000B2C97" w:rsidRPr="0023421A" w:rsidRDefault="000B2C97" w:rsidP="00274B2E"/>
        </w:tc>
        <w:tc>
          <w:tcPr>
            <w:tcW w:w="18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99BD3" w14:textId="48BFE54B" w:rsidR="000B2C97" w:rsidRPr="0023421A" w:rsidRDefault="000B2C97" w:rsidP="00274B2E">
            <w:r w:rsidRPr="0023421A">
              <w:t>8</w:t>
            </w:r>
            <w:r w:rsidR="008D46D8">
              <w:t>6</w:t>
            </w:r>
          </w:p>
        </w:tc>
      </w:tr>
      <w:tr w:rsidR="000B2C97" w14:paraId="307441AC" w14:textId="77777777" w:rsidTr="00E94C9D">
        <w:tc>
          <w:tcPr>
            <w:tcW w:w="7508" w:type="dxa"/>
            <w:tcBorders>
              <w:top w:val="single" w:sz="4" w:space="0" w:color="000000" w:themeColor="text1"/>
            </w:tcBorders>
          </w:tcPr>
          <w:p w14:paraId="31C1853A" w14:textId="2E8B67EC" w:rsidR="000B2C97" w:rsidRDefault="001C42C4" w:rsidP="00274B2E">
            <w:r>
              <w:t xml:space="preserve">In </w:t>
            </w:r>
            <w:r w:rsidR="000B2C97" w:rsidRPr="00401776">
              <w:rPr>
                <w:i/>
              </w:rPr>
              <w:t>Course Outline: Professional Practice I – Suggested Learning Activities,</w:t>
            </w:r>
            <w:r w:rsidR="000B2C97">
              <w:t xml:space="preserve"> the activity “Discussions related to culture and diversity within professional practice as a shifting relational process, including guest speakers” </w:t>
            </w:r>
            <w:r>
              <w:t xml:space="preserve">has been </w:t>
            </w:r>
            <w:r w:rsidR="000B2C97">
              <w:t>revised to:</w:t>
            </w:r>
          </w:p>
          <w:p w14:paraId="6820DD7B" w14:textId="77777777" w:rsidR="000B2C97" w:rsidRDefault="000B2C97" w:rsidP="00274B2E"/>
          <w:p w14:paraId="4FDDA89A" w14:textId="6F2DE2AA" w:rsidR="000B2C97" w:rsidRDefault="000B2C97" w:rsidP="00274B2E">
            <w:r>
              <w:t>“Discuss</w:t>
            </w:r>
            <w:r w:rsidR="00783E7E">
              <w:t xml:space="preserve"> issues </w:t>
            </w:r>
            <w:r>
              <w:t>related to culture, cultural sensitivity, awareness and diversity within professional practice as a shifting relational process, including guest speakers.”</w:t>
            </w:r>
          </w:p>
          <w:p w14:paraId="0599EB86" w14:textId="77777777" w:rsidR="000B2C97" w:rsidRPr="00D62DDF" w:rsidRDefault="000B2C97" w:rsidP="00274B2E"/>
        </w:tc>
        <w:tc>
          <w:tcPr>
            <w:tcW w:w="1876" w:type="dxa"/>
            <w:tcBorders>
              <w:top w:val="single" w:sz="4" w:space="0" w:color="000000" w:themeColor="text1"/>
            </w:tcBorders>
          </w:tcPr>
          <w:p w14:paraId="7CED2368" w14:textId="4E5D8187" w:rsidR="000B2C97" w:rsidRPr="00D62DDF" w:rsidRDefault="008D46D8" w:rsidP="00274B2E">
            <w:r>
              <w:t>86</w:t>
            </w:r>
          </w:p>
        </w:tc>
      </w:tr>
      <w:tr w:rsidR="00783E7E" w14:paraId="08478CDD" w14:textId="77777777" w:rsidTr="00E94C9D">
        <w:tc>
          <w:tcPr>
            <w:tcW w:w="7508" w:type="dxa"/>
          </w:tcPr>
          <w:p w14:paraId="2E4F31CF" w14:textId="77777777" w:rsidR="00783E7E" w:rsidRDefault="00783E7E" w:rsidP="00783E7E">
            <w:r>
              <w:t xml:space="preserve">In </w:t>
            </w:r>
            <w:r w:rsidRPr="00945EEC">
              <w:rPr>
                <w:i/>
              </w:rPr>
              <w:t>Course Outline: Professional Practice I – Suggested Learning Activities,</w:t>
            </w:r>
            <w:r>
              <w:t xml:space="preserve"> a new activity has been added:</w:t>
            </w:r>
          </w:p>
          <w:p w14:paraId="2F36A4D9" w14:textId="77777777" w:rsidR="00783E7E" w:rsidRDefault="00783E7E" w:rsidP="00783E7E"/>
          <w:p w14:paraId="5E5ED9B8" w14:textId="7961D8DF" w:rsidR="00783E7E" w:rsidRDefault="00783E7E" w:rsidP="00783E7E">
            <w:r>
              <w:t>“Organize a panel of various health professionals (e.g.</w:t>
            </w:r>
            <w:r w:rsidR="00EF4F7C">
              <w:t>,</w:t>
            </w:r>
            <w:r>
              <w:t xml:space="preserve"> LPNs, BSNs, BPNs, </w:t>
            </w:r>
            <w:r>
              <w:lastRenderedPageBreak/>
              <w:t>to discuss interprofessional practice).”</w:t>
            </w:r>
          </w:p>
          <w:p w14:paraId="3F9A18B6" w14:textId="77777777" w:rsidR="00783E7E" w:rsidDel="001C42C4" w:rsidRDefault="00783E7E" w:rsidP="00274B2E"/>
        </w:tc>
        <w:tc>
          <w:tcPr>
            <w:tcW w:w="1876" w:type="dxa"/>
          </w:tcPr>
          <w:p w14:paraId="15B2D2A4" w14:textId="743EF5ED" w:rsidR="00783E7E" w:rsidRDefault="008D46D8" w:rsidP="00274B2E">
            <w:r>
              <w:lastRenderedPageBreak/>
              <w:t>86</w:t>
            </w:r>
          </w:p>
        </w:tc>
      </w:tr>
      <w:tr w:rsidR="00783E7E" w14:paraId="220855AE" w14:textId="77777777" w:rsidTr="00E94C9D">
        <w:tc>
          <w:tcPr>
            <w:tcW w:w="7508" w:type="dxa"/>
          </w:tcPr>
          <w:p w14:paraId="770824BE" w14:textId="384CA76A" w:rsidR="00783E7E" w:rsidRDefault="00783E7E" w:rsidP="00274B2E">
            <w:r>
              <w:lastRenderedPageBreak/>
              <w:t xml:space="preserve">In </w:t>
            </w:r>
            <w:r w:rsidRPr="006F09E0">
              <w:rPr>
                <w:i/>
              </w:rPr>
              <w:t>Course Outline: Professional Practice I – Suggested Learning Activities</w:t>
            </w:r>
            <w:r>
              <w:t>, the activity “Using case studies, apply an ethical decision‐making model, and the Code of Ethics (CLPNBC) to identify possible solutions or outcomes” has been revised to:</w:t>
            </w:r>
          </w:p>
          <w:p w14:paraId="0E76953F" w14:textId="77777777" w:rsidR="00783E7E" w:rsidRDefault="00783E7E" w:rsidP="00274B2E"/>
          <w:p w14:paraId="76484E0D" w14:textId="6FBF6FF6" w:rsidR="00783E7E" w:rsidRDefault="00783E7E" w:rsidP="00274B2E">
            <w:r>
              <w:t xml:space="preserve">“Using case studies, apply an ethical decision‐making model, and the </w:t>
            </w:r>
            <w:r w:rsidR="0082038F">
              <w:t xml:space="preserve">Professional Standard: </w:t>
            </w:r>
            <w:r>
              <w:t xml:space="preserve">Ethical </w:t>
            </w:r>
            <w:r w:rsidR="00E72C16">
              <w:t xml:space="preserve">Practice </w:t>
            </w:r>
            <w:r>
              <w:t xml:space="preserve"> (CLPNBC) to identify possible solutions or outcomes.”</w:t>
            </w:r>
          </w:p>
          <w:p w14:paraId="4EE74374" w14:textId="77777777" w:rsidR="00783E7E" w:rsidRPr="00D62DDF" w:rsidRDefault="00783E7E" w:rsidP="00274B2E"/>
        </w:tc>
        <w:tc>
          <w:tcPr>
            <w:tcW w:w="1876" w:type="dxa"/>
          </w:tcPr>
          <w:p w14:paraId="1913A75D" w14:textId="1E372422" w:rsidR="00783E7E" w:rsidRPr="00D62DDF" w:rsidRDefault="008D46D8" w:rsidP="00274B2E">
            <w:r>
              <w:t>86</w:t>
            </w:r>
          </w:p>
        </w:tc>
      </w:tr>
      <w:tr w:rsidR="00783E7E" w14:paraId="640E6C15" w14:textId="77777777" w:rsidTr="00E94C9D">
        <w:tc>
          <w:tcPr>
            <w:tcW w:w="7508" w:type="dxa"/>
          </w:tcPr>
          <w:p w14:paraId="34CBC536" w14:textId="3653A6AF" w:rsidR="00783E7E" w:rsidRDefault="00783E7E" w:rsidP="00274B2E">
            <w:r>
              <w:t xml:space="preserve">In </w:t>
            </w:r>
            <w:r w:rsidRPr="00D3642E">
              <w:rPr>
                <w:i/>
              </w:rPr>
              <w:t>Course Outline: Professional Practice I – Suggested Learning Activities,</w:t>
            </w:r>
            <w:r>
              <w:t xml:space="preserve"> the activity “Post-colonial understanding: definition of terms as it relates to constructivist understanding of cultural awareness, sensitivity, and safety” revised to:</w:t>
            </w:r>
          </w:p>
          <w:p w14:paraId="085969A9" w14:textId="77777777" w:rsidR="00783E7E" w:rsidRDefault="00783E7E" w:rsidP="00274B2E"/>
          <w:p w14:paraId="534E8499" w14:textId="07AC9913" w:rsidR="00F07BA6" w:rsidRDefault="00650FA5" w:rsidP="00274B2E">
            <w:r>
              <w:t>Introduce p</w:t>
            </w:r>
            <w:r w:rsidR="00783E7E" w:rsidRPr="004C5C41">
              <w:t xml:space="preserve">ost-colonial understanding: definition of terms as it relates to constructivist understanding of decolonization, colonization, cultural awareness, sensitivity, competency, </w:t>
            </w:r>
            <w:r w:rsidR="00783E7E" w:rsidRPr="003C2E55">
              <w:t>safety</w:t>
            </w:r>
            <w:r w:rsidR="00783E7E" w:rsidRPr="004C5C41">
              <w:t xml:space="preserve"> and humility.</w:t>
            </w:r>
          </w:p>
          <w:p w14:paraId="02AC71EF" w14:textId="07866BF5" w:rsidR="00783E7E" w:rsidRPr="00D62DDF" w:rsidRDefault="00783E7E" w:rsidP="00274B2E"/>
        </w:tc>
        <w:tc>
          <w:tcPr>
            <w:tcW w:w="1876" w:type="dxa"/>
          </w:tcPr>
          <w:p w14:paraId="2C9B7CC5" w14:textId="03790FC6" w:rsidR="00783E7E" w:rsidRPr="00D62DDF" w:rsidRDefault="008D46D8" w:rsidP="00274B2E">
            <w:r>
              <w:t>87</w:t>
            </w:r>
          </w:p>
        </w:tc>
      </w:tr>
      <w:tr w:rsidR="00783E7E" w14:paraId="797B2C75" w14:textId="77777777" w:rsidTr="00E94C9D">
        <w:tc>
          <w:tcPr>
            <w:tcW w:w="7508" w:type="dxa"/>
          </w:tcPr>
          <w:p w14:paraId="1BB398BE" w14:textId="0F502ABB" w:rsidR="00783E7E" w:rsidRDefault="00783E7E" w:rsidP="00274B2E">
            <w:r>
              <w:t xml:space="preserve">In </w:t>
            </w:r>
            <w:r w:rsidRPr="00945EEC">
              <w:rPr>
                <w:i/>
              </w:rPr>
              <w:t>Course Outline: Professional Practice I – Suggested Assessments,</w:t>
            </w:r>
            <w:r>
              <w:t xml:space="preserve"> the assessment “Written exam – application of the CLPNBC Standards of Practice and Code of Ethics” has been revised to:</w:t>
            </w:r>
          </w:p>
          <w:p w14:paraId="53F76459" w14:textId="77777777" w:rsidR="00783E7E" w:rsidRDefault="00783E7E" w:rsidP="00274B2E"/>
          <w:p w14:paraId="54D1946E" w14:textId="11A0E22E" w:rsidR="00783E7E" w:rsidRDefault="00783E7E" w:rsidP="00274B2E">
            <w:r>
              <w:t>“Written exam</w:t>
            </w:r>
            <w:r w:rsidR="00BD5240">
              <w:t xml:space="preserve">: </w:t>
            </w:r>
            <w:r>
              <w:t xml:space="preserve">application of the CLPNBC Standards of Practice and </w:t>
            </w:r>
            <w:r w:rsidR="0082038F">
              <w:t xml:space="preserve">the Professional Standard: </w:t>
            </w:r>
            <w:r>
              <w:t>Ethical Practice.”</w:t>
            </w:r>
          </w:p>
          <w:p w14:paraId="07382199" w14:textId="77777777" w:rsidR="00783E7E" w:rsidRPr="00D62DDF" w:rsidRDefault="00783E7E" w:rsidP="00274B2E"/>
        </w:tc>
        <w:tc>
          <w:tcPr>
            <w:tcW w:w="1876" w:type="dxa"/>
          </w:tcPr>
          <w:p w14:paraId="0F6D91B3" w14:textId="6411ACCA" w:rsidR="00783E7E" w:rsidRPr="00D62DDF" w:rsidRDefault="008D46D8" w:rsidP="00274B2E">
            <w:r>
              <w:t>87</w:t>
            </w:r>
          </w:p>
        </w:tc>
      </w:tr>
      <w:tr w:rsidR="00783E7E" w14:paraId="39332D54" w14:textId="77777777" w:rsidTr="00E94C9D">
        <w:tc>
          <w:tcPr>
            <w:tcW w:w="7508" w:type="dxa"/>
          </w:tcPr>
          <w:p w14:paraId="056579B2" w14:textId="56491C6F" w:rsidR="00783E7E" w:rsidRDefault="00783E7E" w:rsidP="00274B2E">
            <w:r>
              <w:t>In</w:t>
            </w:r>
            <w:r w:rsidRPr="00F16B93">
              <w:t xml:space="preserve"> </w:t>
            </w:r>
            <w:r w:rsidRPr="00F16B93">
              <w:rPr>
                <w:i/>
              </w:rPr>
              <w:t>Course Outline: Professional Practice II – Course Concepts</w:t>
            </w:r>
            <w:r w:rsidRPr="00F16B93">
              <w:t xml:space="preserve"> section, “Cultural competency” </w:t>
            </w:r>
            <w:r>
              <w:t xml:space="preserve">has been </w:t>
            </w:r>
            <w:r w:rsidRPr="00F16B93">
              <w:t xml:space="preserve">added to reflect Recommendation </w:t>
            </w:r>
            <w:r>
              <w:t>1</w:t>
            </w:r>
            <w:r w:rsidRPr="00F16B93">
              <w:t>.</w:t>
            </w:r>
          </w:p>
          <w:p w14:paraId="20FA5870" w14:textId="77777777" w:rsidR="00783E7E" w:rsidRPr="00D62DDF" w:rsidRDefault="00783E7E" w:rsidP="00274B2E"/>
        </w:tc>
        <w:tc>
          <w:tcPr>
            <w:tcW w:w="1876" w:type="dxa"/>
          </w:tcPr>
          <w:p w14:paraId="3F1F920F" w14:textId="4DD4A7F0" w:rsidR="00783E7E" w:rsidRPr="00D62DDF" w:rsidRDefault="008D46D8" w:rsidP="00274B2E">
            <w:r>
              <w:t>88</w:t>
            </w:r>
          </w:p>
        </w:tc>
      </w:tr>
      <w:tr w:rsidR="00783E7E" w14:paraId="7A5EE942" w14:textId="77777777" w:rsidTr="00E94C9D">
        <w:tc>
          <w:tcPr>
            <w:tcW w:w="7508" w:type="dxa"/>
          </w:tcPr>
          <w:p w14:paraId="7B5ECE39" w14:textId="70765A2D" w:rsidR="00783E7E" w:rsidRDefault="00783E7E" w:rsidP="00274B2E">
            <w:r>
              <w:t xml:space="preserve">In </w:t>
            </w:r>
            <w:r w:rsidRPr="00BD32FA">
              <w:rPr>
                <w:i/>
              </w:rPr>
              <w:t>Course Outline: Professional Practice II – Learning Outcomes</w:t>
            </w:r>
            <w:r>
              <w:t>, outcome #5, “Describe the influence of collaborative and interprofessional relationships on a quality practice environment in residential care,” has been revised to:</w:t>
            </w:r>
          </w:p>
          <w:p w14:paraId="7F1A5152" w14:textId="77777777" w:rsidR="00783E7E" w:rsidRDefault="00783E7E" w:rsidP="00274B2E"/>
          <w:p w14:paraId="2FAEB74B" w14:textId="77777777" w:rsidR="00783E7E" w:rsidRDefault="00783E7E" w:rsidP="00274B2E">
            <w:r>
              <w:t>“Describe the influence of interprofessional collaborative relationships on a quality practice environment in residential care.”</w:t>
            </w:r>
          </w:p>
          <w:p w14:paraId="5CBA7F80" w14:textId="77777777" w:rsidR="00783E7E" w:rsidRDefault="00783E7E" w:rsidP="00274B2E"/>
        </w:tc>
        <w:tc>
          <w:tcPr>
            <w:tcW w:w="1876" w:type="dxa"/>
          </w:tcPr>
          <w:p w14:paraId="79BA47BC" w14:textId="076E63F7" w:rsidR="00783E7E" w:rsidRDefault="008D46D8" w:rsidP="00274B2E">
            <w:r>
              <w:t>89</w:t>
            </w:r>
          </w:p>
        </w:tc>
      </w:tr>
      <w:tr w:rsidR="00783E7E" w14:paraId="5351B0D3" w14:textId="77777777" w:rsidTr="00E94C9D">
        <w:tc>
          <w:tcPr>
            <w:tcW w:w="7508" w:type="dxa"/>
          </w:tcPr>
          <w:p w14:paraId="262793D2" w14:textId="67AC5E2E" w:rsidR="00783E7E" w:rsidRDefault="00783E7E" w:rsidP="00274B2E">
            <w:r>
              <w:t xml:space="preserve">In </w:t>
            </w:r>
            <w:r w:rsidRPr="00D03EB6">
              <w:rPr>
                <w:i/>
              </w:rPr>
              <w:t>Course Outline: Professional Practice II – Learning Outcomes</w:t>
            </w:r>
            <w:r>
              <w:t>, outcome #</w:t>
            </w:r>
            <w:r w:rsidR="00BD5240">
              <w:t>8</w:t>
            </w:r>
            <w:r>
              <w:t>, “Discuss and explain professional responsibility with respect to the cultural diversity and inclusivity of clients and colleagues in residential care,” has been revised to:</w:t>
            </w:r>
          </w:p>
          <w:p w14:paraId="575EA918" w14:textId="77777777" w:rsidR="00783E7E" w:rsidRDefault="00783E7E" w:rsidP="00274B2E"/>
          <w:p w14:paraId="6589D455" w14:textId="299CA2A1" w:rsidR="00783E7E" w:rsidRDefault="00783E7E" w:rsidP="00274B2E">
            <w:r>
              <w:t xml:space="preserve">“Discuss and explain professional responsibility </w:t>
            </w:r>
            <w:r w:rsidR="00BD5240">
              <w:t>in terms of</w:t>
            </w:r>
            <w:r>
              <w:t xml:space="preserve"> the cultural diversity and inclusivity of clients, including cultural competency and trauma-informed care with aging populations.”</w:t>
            </w:r>
          </w:p>
          <w:p w14:paraId="73A3C02E" w14:textId="77777777" w:rsidR="00783E7E" w:rsidRPr="00D62DDF" w:rsidRDefault="00783E7E" w:rsidP="00274B2E"/>
        </w:tc>
        <w:tc>
          <w:tcPr>
            <w:tcW w:w="1876" w:type="dxa"/>
          </w:tcPr>
          <w:p w14:paraId="6C1095DA" w14:textId="7917BEF8" w:rsidR="00783E7E" w:rsidRPr="00D62DDF" w:rsidRDefault="008D46D8" w:rsidP="00274B2E">
            <w:r>
              <w:lastRenderedPageBreak/>
              <w:t>89</w:t>
            </w:r>
          </w:p>
        </w:tc>
      </w:tr>
      <w:tr w:rsidR="00783E7E" w14:paraId="1F0B88AE" w14:textId="77777777" w:rsidTr="00E94C9D">
        <w:tc>
          <w:tcPr>
            <w:tcW w:w="7508" w:type="dxa"/>
          </w:tcPr>
          <w:p w14:paraId="7FF96664" w14:textId="4B946410" w:rsidR="00783E7E" w:rsidRDefault="00783E7E" w:rsidP="00274B2E">
            <w:r>
              <w:lastRenderedPageBreak/>
              <w:t xml:space="preserve">In </w:t>
            </w:r>
            <w:r w:rsidRPr="00CF6D5D">
              <w:rPr>
                <w:i/>
              </w:rPr>
              <w:t>Course Outline: Professional Practice II – Learning Outcomes</w:t>
            </w:r>
            <w:r>
              <w:t>, a new outcome has been added:</w:t>
            </w:r>
          </w:p>
          <w:p w14:paraId="1DD9FF12" w14:textId="77777777" w:rsidR="00783E7E" w:rsidRDefault="00783E7E" w:rsidP="00274B2E"/>
          <w:p w14:paraId="4F1B0904" w14:textId="77777777" w:rsidR="00783E7E" w:rsidRDefault="00783E7E" w:rsidP="00274B2E">
            <w:r>
              <w:t>“Define the nursing care delivery models used in health care.”</w:t>
            </w:r>
          </w:p>
          <w:p w14:paraId="5B35B020" w14:textId="77777777" w:rsidR="00783E7E" w:rsidRPr="00D62DDF" w:rsidRDefault="00783E7E" w:rsidP="00274B2E"/>
        </w:tc>
        <w:tc>
          <w:tcPr>
            <w:tcW w:w="1876" w:type="dxa"/>
          </w:tcPr>
          <w:p w14:paraId="35B29504" w14:textId="16CF9753" w:rsidR="00783E7E" w:rsidRPr="00D62DDF" w:rsidRDefault="008D46D8" w:rsidP="00274B2E">
            <w:r>
              <w:t>89</w:t>
            </w:r>
          </w:p>
        </w:tc>
      </w:tr>
      <w:tr w:rsidR="00783E7E" w14:paraId="65D81BA0" w14:textId="77777777" w:rsidTr="00E94C9D">
        <w:tc>
          <w:tcPr>
            <w:tcW w:w="7508" w:type="dxa"/>
          </w:tcPr>
          <w:p w14:paraId="188746F7" w14:textId="06E50AA4" w:rsidR="00783E7E" w:rsidRDefault="00783E7E" w:rsidP="00274B2E">
            <w:r>
              <w:t xml:space="preserve">In </w:t>
            </w:r>
            <w:r w:rsidRPr="00841456">
              <w:rPr>
                <w:i/>
              </w:rPr>
              <w:t>Course Outline: Professional Practice II</w:t>
            </w:r>
            <w:r w:rsidR="00BD5240">
              <w:rPr>
                <w:i/>
              </w:rPr>
              <w:t xml:space="preserve"> </w:t>
            </w:r>
            <w:r w:rsidRPr="00841456">
              <w:rPr>
                <w:i/>
              </w:rPr>
              <w:t>– Suggested Learning Activities</w:t>
            </w:r>
            <w:r>
              <w:t>, “cultural competency” has been added to the activity:</w:t>
            </w:r>
          </w:p>
          <w:p w14:paraId="18BA3DB6" w14:textId="77777777" w:rsidR="00783E7E" w:rsidRDefault="00783E7E" w:rsidP="00274B2E"/>
          <w:p w14:paraId="3BDE29A3" w14:textId="35F008B8" w:rsidR="00783E7E" w:rsidRDefault="00783E7E" w:rsidP="00274B2E">
            <w:r>
              <w:t>“</w:t>
            </w:r>
            <w:r w:rsidR="00BD5240">
              <w:t>Review c</w:t>
            </w:r>
            <w:r>
              <w:t>ase studies on professional and legal issues specific to care of the older adult (e.g., discussions related to elder abuse, chronic illness</w:t>
            </w:r>
            <w:r w:rsidR="00BD5240">
              <w:rPr>
                <w:rFonts w:cstheme="minorHAnsi"/>
              </w:rPr>
              <w:t>—</w:t>
            </w:r>
            <w:r>
              <w:t>in the home and in facilities</w:t>
            </w:r>
            <w:r w:rsidR="00BD5240">
              <w:rPr>
                <w:rFonts w:cstheme="minorHAnsi"/>
              </w:rPr>
              <w:t>—</w:t>
            </w:r>
            <w:r>
              <w:t xml:space="preserve">duty to report; </w:t>
            </w:r>
            <w:r w:rsidRPr="00841456">
              <w:rPr>
                <w:b/>
              </w:rPr>
              <w:t>cultural competency</w:t>
            </w:r>
            <w:r>
              <w:t>, end</w:t>
            </w:r>
            <w:r w:rsidR="00BD5240">
              <w:t>-</w:t>
            </w:r>
            <w:r>
              <w:t>of</w:t>
            </w:r>
            <w:r w:rsidR="00BD5240">
              <w:t>-</w:t>
            </w:r>
            <w:r>
              <w:t>life care</w:t>
            </w:r>
            <w:r w:rsidR="00BD5240">
              <w:t>).</w:t>
            </w:r>
            <w:r>
              <w:t>”</w:t>
            </w:r>
          </w:p>
          <w:p w14:paraId="54F026BC" w14:textId="77777777" w:rsidR="00783E7E" w:rsidRPr="00D62DDF" w:rsidRDefault="00783E7E" w:rsidP="00274B2E"/>
        </w:tc>
        <w:tc>
          <w:tcPr>
            <w:tcW w:w="1876" w:type="dxa"/>
          </w:tcPr>
          <w:p w14:paraId="1C0ACFF1" w14:textId="548B4000" w:rsidR="00783E7E" w:rsidRPr="00D62DDF" w:rsidRDefault="008D46D8" w:rsidP="00274B2E">
            <w:r>
              <w:t>89</w:t>
            </w:r>
          </w:p>
        </w:tc>
      </w:tr>
      <w:tr w:rsidR="00783E7E" w14:paraId="3F5C8D95" w14:textId="77777777" w:rsidTr="00E94C9D">
        <w:tc>
          <w:tcPr>
            <w:tcW w:w="7508" w:type="dxa"/>
          </w:tcPr>
          <w:p w14:paraId="2EA8C97B" w14:textId="7D2332F0" w:rsidR="00783E7E" w:rsidRDefault="00783E7E" w:rsidP="00274B2E">
            <w:r>
              <w:t xml:space="preserve">In </w:t>
            </w:r>
            <w:r w:rsidRPr="00BD32FA">
              <w:rPr>
                <w:i/>
              </w:rPr>
              <w:t>Course Outline: Professional Practice II</w:t>
            </w:r>
            <w:r w:rsidR="008B6DF4">
              <w:rPr>
                <w:i/>
              </w:rPr>
              <w:t xml:space="preserve"> </w:t>
            </w:r>
            <w:r w:rsidRPr="00BD32FA">
              <w:rPr>
                <w:i/>
              </w:rPr>
              <w:t>– Suggested Learning Activities,</w:t>
            </w:r>
            <w:r>
              <w:t xml:space="preserve"> a new activity has been added:</w:t>
            </w:r>
          </w:p>
          <w:p w14:paraId="1C462CEE" w14:textId="77777777" w:rsidR="00783E7E" w:rsidRDefault="00783E7E" w:rsidP="00274B2E"/>
          <w:p w14:paraId="4B36779C" w14:textId="49052321" w:rsidR="00783E7E" w:rsidRDefault="00783E7E" w:rsidP="00274B2E">
            <w:r>
              <w:t>“</w:t>
            </w:r>
            <w:r w:rsidR="008B6DF4">
              <w:t>Plan an i</w:t>
            </w:r>
            <w:r>
              <w:t xml:space="preserve">nterprofessional simulation with health care assistants, registered nurses, and registered psychiatric nurse learners </w:t>
            </w:r>
            <w:r w:rsidR="008B6DF4">
              <w:t xml:space="preserve">on their </w:t>
            </w:r>
            <w:r>
              <w:t>respective roles and responsibilities in residential setting.”</w:t>
            </w:r>
          </w:p>
          <w:p w14:paraId="03976AA6" w14:textId="77777777" w:rsidR="00783E7E" w:rsidRDefault="00783E7E" w:rsidP="00274B2E"/>
        </w:tc>
        <w:tc>
          <w:tcPr>
            <w:tcW w:w="1876" w:type="dxa"/>
          </w:tcPr>
          <w:p w14:paraId="62E32703" w14:textId="65218898" w:rsidR="00783E7E" w:rsidRDefault="008D46D8" w:rsidP="00274B2E">
            <w:r>
              <w:t>89</w:t>
            </w:r>
          </w:p>
        </w:tc>
      </w:tr>
      <w:tr w:rsidR="00783E7E" w14:paraId="54A57504" w14:textId="77777777" w:rsidTr="00E94C9D">
        <w:tc>
          <w:tcPr>
            <w:tcW w:w="7508" w:type="dxa"/>
          </w:tcPr>
          <w:p w14:paraId="5CB071C2" w14:textId="6614A2E8" w:rsidR="00783E7E" w:rsidRDefault="00783E7E" w:rsidP="00274B2E">
            <w:r>
              <w:t xml:space="preserve">In </w:t>
            </w:r>
            <w:r w:rsidRPr="006A1069">
              <w:rPr>
                <w:i/>
              </w:rPr>
              <w:t>Course Outline: Professional Practice II – Suggested Assessments</w:t>
            </w:r>
            <w:r>
              <w:t>, the assessment “Written exam application of the CLPNBC Standards of Practice and Code of Ethics related to nursing practice in long term care settings” has been revised to:</w:t>
            </w:r>
          </w:p>
          <w:p w14:paraId="7808F724" w14:textId="77777777" w:rsidR="00783E7E" w:rsidRDefault="00783E7E" w:rsidP="00274B2E"/>
          <w:p w14:paraId="0AFE0DDA" w14:textId="6EC657DF" w:rsidR="00783E7E" w:rsidRDefault="00783E7E" w:rsidP="00274B2E">
            <w:r>
              <w:t>“Written exam</w:t>
            </w:r>
            <w:r w:rsidR="008B6DF4">
              <w:t>:</w:t>
            </w:r>
            <w:r>
              <w:t xml:space="preserve"> application of the CLPNBC Standards of Practice </w:t>
            </w:r>
            <w:r w:rsidR="000B631B">
              <w:t xml:space="preserve">and </w:t>
            </w:r>
            <w:r w:rsidR="0082038F">
              <w:t>the Professional Standard: Ethical Practice</w:t>
            </w:r>
            <w:r>
              <w:t xml:space="preserve"> related to nursing practice in long</w:t>
            </w:r>
            <w:r w:rsidR="008B6DF4">
              <w:t>-</w:t>
            </w:r>
            <w:r>
              <w:t>term care settings.”</w:t>
            </w:r>
          </w:p>
          <w:p w14:paraId="4F661BB7" w14:textId="77777777" w:rsidR="00783E7E" w:rsidRPr="00D62DDF" w:rsidRDefault="00783E7E" w:rsidP="00274B2E"/>
        </w:tc>
        <w:tc>
          <w:tcPr>
            <w:tcW w:w="1876" w:type="dxa"/>
          </w:tcPr>
          <w:p w14:paraId="1B422C2D" w14:textId="4A260A2F" w:rsidR="00783E7E" w:rsidRPr="00D62DDF" w:rsidRDefault="008D46D8" w:rsidP="00274B2E">
            <w:r>
              <w:t>90</w:t>
            </w:r>
          </w:p>
        </w:tc>
      </w:tr>
      <w:tr w:rsidR="00783E7E" w14:paraId="32C3A062" w14:textId="77777777" w:rsidTr="00E94C9D">
        <w:trPr>
          <w:trHeight w:val="897"/>
        </w:trPr>
        <w:tc>
          <w:tcPr>
            <w:tcW w:w="7508" w:type="dxa"/>
          </w:tcPr>
          <w:p w14:paraId="6A86FCE8" w14:textId="2AE2F544" w:rsidR="00783E7E" w:rsidRDefault="00783E7E" w:rsidP="00274B2E">
            <w:r>
              <w:t>In</w:t>
            </w:r>
            <w:r w:rsidRPr="0081719B">
              <w:t xml:space="preserve"> </w:t>
            </w:r>
            <w:r w:rsidRPr="0081719B">
              <w:rPr>
                <w:i/>
              </w:rPr>
              <w:t>Course Outline: Professional Practice III – Course Concepts</w:t>
            </w:r>
            <w:r w:rsidRPr="0081719B">
              <w:t xml:space="preserve"> section, “Cultural safety” </w:t>
            </w:r>
            <w:r>
              <w:t xml:space="preserve">has been </w:t>
            </w:r>
            <w:r w:rsidRPr="0081719B">
              <w:t xml:space="preserve">added to reflect Recommendation </w:t>
            </w:r>
            <w:r>
              <w:t>1</w:t>
            </w:r>
            <w:r w:rsidRPr="0081719B">
              <w:t>.</w:t>
            </w:r>
          </w:p>
          <w:p w14:paraId="57A1440B" w14:textId="77777777" w:rsidR="00783E7E" w:rsidRPr="00D62DDF" w:rsidRDefault="00783E7E" w:rsidP="00274B2E"/>
        </w:tc>
        <w:tc>
          <w:tcPr>
            <w:tcW w:w="1876" w:type="dxa"/>
          </w:tcPr>
          <w:p w14:paraId="60BC4C2F" w14:textId="5FE7ED6B" w:rsidR="00783E7E" w:rsidRPr="00D62DDF" w:rsidRDefault="008D46D8" w:rsidP="00274B2E">
            <w:r>
              <w:t>91</w:t>
            </w:r>
          </w:p>
        </w:tc>
      </w:tr>
      <w:tr w:rsidR="00783E7E" w14:paraId="5945FFF8" w14:textId="77777777" w:rsidTr="00E94C9D">
        <w:tc>
          <w:tcPr>
            <w:tcW w:w="7508" w:type="dxa"/>
          </w:tcPr>
          <w:p w14:paraId="15ECAC5E" w14:textId="1CADF3F7" w:rsidR="00783E7E" w:rsidRDefault="00783E7E" w:rsidP="00274B2E">
            <w:r>
              <w:t xml:space="preserve">In </w:t>
            </w:r>
            <w:r w:rsidRPr="00752AE2">
              <w:rPr>
                <w:i/>
              </w:rPr>
              <w:t>Course Outline: Professional Practice III – Learning Outcomes</w:t>
            </w:r>
            <w:r>
              <w:t>, outcome #3 – “Explain and evaluate the influence of collaborative and interprofessional relationships on a quality practice environment” has been revised to:</w:t>
            </w:r>
          </w:p>
          <w:p w14:paraId="339D40AE" w14:textId="77777777" w:rsidR="00783E7E" w:rsidRDefault="00783E7E" w:rsidP="00274B2E"/>
          <w:p w14:paraId="32C72555" w14:textId="77777777" w:rsidR="00783E7E" w:rsidRDefault="00783E7E" w:rsidP="00274B2E">
            <w:r>
              <w:lastRenderedPageBreak/>
              <w:t>“Explain and evaluate the influence of interprofessional collaborative relationships on a quality practice environment.”</w:t>
            </w:r>
          </w:p>
          <w:p w14:paraId="1CF00AB8" w14:textId="77777777" w:rsidR="00783E7E" w:rsidRDefault="00783E7E" w:rsidP="00274B2E"/>
        </w:tc>
        <w:tc>
          <w:tcPr>
            <w:tcW w:w="1876" w:type="dxa"/>
          </w:tcPr>
          <w:p w14:paraId="3FD7EA58" w14:textId="58751BCD" w:rsidR="00783E7E" w:rsidRDefault="008D46D8" w:rsidP="00274B2E">
            <w:r>
              <w:lastRenderedPageBreak/>
              <w:t>91</w:t>
            </w:r>
          </w:p>
        </w:tc>
      </w:tr>
      <w:tr w:rsidR="00783E7E" w14:paraId="5E918126" w14:textId="77777777" w:rsidTr="00E94C9D">
        <w:tc>
          <w:tcPr>
            <w:tcW w:w="7508" w:type="dxa"/>
          </w:tcPr>
          <w:p w14:paraId="6D79AA4D" w14:textId="1FB875D8" w:rsidR="00783E7E" w:rsidRDefault="00783E7E" w:rsidP="00274B2E">
            <w:r>
              <w:lastRenderedPageBreak/>
              <w:t xml:space="preserve">In </w:t>
            </w:r>
            <w:r w:rsidRPr="00F550CB">
              <w:rPr>
                <w:i/>
              </w:rPr>
              <w:t>Course Outline: Professional Practice III – Learning Outcomes</w:t>
            </w:r>
            <w:r>
              <w:t>, outcome #6 – “Explain the professional and legal responsibility of respecting cultural safety, diversity, and inclusivity in the community setting” has been revised to:</w:t>
            </w:r>
          </w:p>
          <w:p w14:paraId="6F874AAC" w14:textId="77777777" w:rsidR="00783E7E" w:rsidRDefault="00783E7E" w:rsidP="00274B2E"/>
          <w:p w14:paraId="3448AEAF" w14:textId="77777777" w:rsidR="00783E7E" w:rsidRDefault="00783E7E" w:rsidP="00274B2E">
            <w:r>
              <w:t>“Explain the professional and legal responsibility of fostering community partnerships, ensuring cultural safety, and inclusivity.”</w:t>
            </w:r>
          </w:p>
          <w:p w14:paraId="63622F56" w14:textId="77777777" w:rsidR="00783E7E" w:rsidRPr="00D62DDF" w:rsidRDefault="00783E7E" w:rsidP="00274B2E"/>
        </w:tc>
        <w:tc>
          <w:tcPr>
            <w:tcW w:w="1876" w:type="dxa"/>
          </w:tcPr>
          <w:p w14:paraId="48BEE62F" w14:textId="028DA84E" w:rsidR="00783E7E" w:rsidRPr="00D62DDF" w:rsidRDefault="008D46D8" w:rsidP="00274B2E">
            <w:r>
              <w:t>92</w:t>
            </w:r>
          </w:p>
        </w:tc>
      </w:tr>
      <w:tr w:rsidR="00783E7E" w14:paraId="1A60DE51" w14:textId="77777777" w:rsidTr="00E94C9D">
        <w:tc>
          <w:tcPr>
            <w:tcW w:w="7508" w:type="dxa"/>
          </w:tcPr>
          <w:p w14:paraId="0F14741C" w14:textId="7D6B79B8" w:rsidR="00783E7E" w:rsidRDefault="00783E7E" w:rsidP="00274B2E">
            <w:r>
              <w:t xml:space="preserve">In </w:t>
            </w:r>
            <w:r w:rsidRPr="00BF21CF">
              <w:rPr>
                <w:i/>
              </w:rPr>
              <w:t>Course Outline: Professional Practice III</w:t>
            </w:r>
            <w:r w:rsidR="008B6DF4">
              <w:rPr>
                <w:i/>
              </w:rPr>
              <w:t xml:space="preserve"> </w:t>
            </w:r>
            <w:r w:rsidRPr="00BF21CF">
              <w:rPr>
                <w:i/>
              </w:rPr>
              <w:t>– Suggested Learning Activities</w:t>
            </w:r>
            <w:r>
              <w:t>, the activity “Learners identify ways to partner with Aboriginal clients, families and communities to create culturally safe, person-centred care plans” has been revised to:</w:t>
            </w:r>
          </w:p>
          <w:p w14:paraId="1EB71FD4" w14:textId="77777777" w:rsidR="00783E7E" w:rsidRDefault="00783E7E" w:rsidP="00274B2E"/>
          <w:p w14:paraId="724CD0B1" w14:textId="1F298B1F" w:rsidR="00783E7E" w:rsidRDefault="00783E7E" w:rsidP="00274B2E">
            <w:r>
              <w:t>“</w:t>
            </w:r>
            <w:r w:rsidR="008B6DF4">
              <w:t>Have l</w:t>
            </w:r>
            <w:r>
              <w:t>earners identify ways to partner with Indigenous clients, families and communities to create culturally safe, relational care plans.”</w:t>
            </w:r>
          </w:p>
          <w:p w14:paraId="07EF1DDA" w14:textId="77777777" w:rsidR="00783E7E" w:rsidRPr="00D62DDF" w:rsidRDefault="00783E7E" w:rsidP="00274B2E"/>
        </w:tc>
        <w:tc>
          <w:tcPr>
            <w:tcW w:w="1876" w:type="dxa"/>
          </w:tcPr>
          <w:p w14:paraId="7B58D7EF" w14:textId="17CAE0BB" w:rsidR="00783E7E" w:rsidRPr="00D62DDF" w:rsidRDefault="00874547" w:rsidP="00274B2E">
            <w:r>
              <w:t>92</w:t>
            </w:r>
          </w:p>
        </w:tc>
      </w:tr>
      <w:tr w:rsidR="00783E7E" w14:paraId="3A4FE0F6" w14:textId="77777777" w:rsidTr="00E94C9D">
        <w:tc>
          <w:tcPr>
            <w:tcW w:w="7508" w:type="dxa"/>
          </w:tcPr>
          <w:p w14:paraId="113D91E2" w14:textId="5D1C2FD0" w:rsidR="00783E7E" w:rsidRDefault="00783E7E" w:rsidP="00274B2E">
            <w:r>
              <w:t xml:space="preserve">In </w:t>
            </w:r>
            <w:r w:rsidRPr="001A64F5">
              <w:rPr>
                <w:i/>
              </w:rPr>
              <w:t>Course Outline: Professional Practice III</w:t>
            </w:r>
            <w:r w:rsidR="008B6DF4">
              <w:rPr>
                <w:i/>
              </w:rPr>
              <w:t xml:space="preserve"> </w:t>
            </w:r>
            <w:r w:rsidRPr="001A64F5">
              <w:rPr>
                <w:i/>
              </w:rPr>
              <w:t>– Suggested Learning Activities</w:t>
            </w:r>
            <w:r>
              <w:t xml:space="preserve">, a new activity has been added: </w:t>
            </w:r>
          </w:p>
          <w:p w14:paraId="02125762" w14:textId="77777777" w:rsidR="00783E7E" w:rsidRDefault="00783E7E" w:rsidP="00274B2E"/>
          <w:p w14:paraId="14AEFAA2" w14:textId="77777777" w:rsidR="00783E7E" w:rsidRDefault="00783E7E" w:rsidP="00274B2E">
            <w:r>
              <w:t>“Invite health care representatives from the community in for an interprofessional panel or scenarios.”</w:t>
            </w:r>
          </w:p>
          <w:p w14:paraId="17D1DCE4" w14:textId="77777777" w:rsidR="00783E7E" w:rsidRDefault="00783E7E" w:rsidP="00274B2E"/>
        </w:tc>
        <w:tc>
          <w:tcPr>
            <w:tcW w:w="1876" w:type="dxa"/>
          </w:tcPr>
          <w:p w14:paraId="6913DE9B" w14:textId="1D631C26" w:rsidR="00783E7E" w:rsidRDefault="00874547" w:rsidP="00274B2E">
            <w:r>
              <w:t>92</w:t>
            </w:r>
          </w:p>
        </w:tc>
      </w:tr>
      <w:tr w:rsidR="00783E7E" w14:paraId="2E95E5F7" w14:textId="77777777" w:rsidTr="00E94C9D">
        <w:tc>
          <w:tcPr>
            <w:tcW w:w="7508" w:type="dxa"/>
          </w:tcPr>
          <w:p w14:paraId="2576127D" w14:textId="53406F47" w:rsidR="00783E7E" w:rsidRDefault="00783E7E" w:rsidP="00274B2E">
            <w:r>
              <w:t xml:space="preserve">In </w:t>
            </w:r>
            <w:r w:rsidRPr="00CC040F">
              <w:rPr>
                <w:i/>
              </w:rPr>
              <w:t>Course Outline: Professional Practice III</w:t>
            </w:r>
            <w:r w:rsidR="008B6DF4">
              <w:rPr>
                <w:i/>
              </w:rPr>
              <w:t xml:space="preserve"> </w:t>
            </w:r>
            <w:r w:rsidRPr="00CC040F">
              <w:rPr>
                <w:i/>
              </w:rPr>
              <w:t>– Suggested Assessments</w:t>
            </w:r>
            <w:r>
              <w:t>, the assessment “Written exam application of the CLPNBC Standards of Practice and Code of Ethics related to nursing practice in the community setting” has been revised to:</w:t>
            </w:r>
          </w:p>
          <w:p w14:paraId="3DB00613" w14:textId="77777777" w:rsidR="00783E7E" w:rsidRDefault="00783E7E" w:rsidP="00274B2E"/>
          <w:p w14:paraId="24E5D761" w14:textId="30D99C1C" w:rsidR="00783E7E" w:rsidRDefault="00783E7E" w:rsidP="00274B2E">
            <w:r>
              <w:t>“Written exam</w:t>
            </w:r>
            <w:r w:rsidR="008B6DF4">
              <w:t xml:space="preserve">: </w:t>
            </w:r>
            <w:r>
              <w:t xml:space="preserve">application of the CLPNBC Standards of Practice and </w:t>
            </w:r>
            <w:r w:rsidR="0082038F">
              <w:t xml:space="preserve">the Professional Standard: Ethical Practice </w:t>
            </w:r>
            <w:r>
              <w:t>related to nursing practice in community settings.”</w:t>
            </w:r>
          </w:p>
          <w:p w14:paraId="20845ADD" w14:textId="77777777" w:rsidR="00783E7E" w:rsidRPr="00D62DDF" w:rsidRDefault="00783E7E" w:rsidP="00274B2E"/>
        </w:tc>
        <w:tc>
          <w:tcPr>
            <w:tcW w:w="1876" w:type="dxa"/>
          </w:tcPr>
          <w:p w14:paraId="109E93B9" w14:textId="2746AB93" w:rsidR="00783E7E" w:rsidRPr="00D62DDF" w:rsidRDefault="00874547" w:rsidP="00274B2E">
            <w:r>
              <w:t>93</w:t>
            </w:r>
          </w:p>
        </w:tc>
      </w:tr>
      <w:tr w:rsidR="00783E7E" w14:paraId="777ECF9A" w14:textId="77777777" w:rsidTr="00E94C9D">
        <w:tc>
          <w:tcPr>
            <w:tcW w:w="7508" w:type="dxa"/>
          </w:tcPr>
          <w:p w14:paraId="47A412B1" w14:textId="22AE16E5" w:rsidR="00783E7E" w:rsidRDefault="00783E7E" w:rsidP="00274B2E">
            <w:r>
              <w:t>In</w:t>
            </w:r>
            <w:r w:rsidRPr="00530935">
              <w:t xml:space="preserve"> </w:t>
            </w:r>
            <w:r w:rsidRPr="00530935">
              <w:rPr>
                <w:i/>
              </w:rPr>
              <w:t xml:space="preserve">Course Outline: Professional Practice IV – Course </w:t>
            </w:r>
            <w:r w:rsidRPr="00E94C9D">
              <w:rPr>
                <w:i/>
              </w:rPr>
              <w:t>Concepts</w:t>
            </w:r>
            <w:r w:rsidRPr="00106649">
              <w:t>,</w:t>
            </w:r>
            <w:r w:rsidRPr="00530935">
              <w:t xml:space="preserve"> “Cultural humility and cultural advocacy” </w:t>
            </w:r>
            <w:r>
              <w:t>has been</w:t>
            </w:r>
            <w:r w:rsidRPr="00530935">
              <w:t xml:space="preserve"> added to reflect Recommendation </w:t>
            </w:r>
            <w:r>
              <w:t>1</w:t>
            </w:r>
            <w:r w:rsidRPr="00530935">
              <w:t>.</w:t>
            </w:r>
          </w:p>
          <w:p w14:paraId="7C6DE198" w14:textId="77777777" w:rsidR="00783E7E" w:rsidRPr="00D62DDF" w:rsidRDefault="00783E7E" w:rsidP="00274B2E"/>
        </w:tc>
        <w:tc>
          <w:tcPr>
            <w:tcW w:w="1876" w:type="dxa"/>
          </w:tcPr>
          <w:p w14:paraId="1E74877F" w14:textId="0BB12151" w:rsidR="00783E7E" w:rsidRPr="00D62DDF" w:rsidRDefault="00874547" w:rsidP="00274B2E">
            <w:r>
              <w:t>94</w:t>
            </w:r>
          </w:p>
        </w:tc>
      </w:tr>
      <w:tr w:rsidR="00783E7E" w14:paraId="6320BEDA" w14:textId="77777777" w:rsidTr="00E94C9D">
        <w:tc>
          <w:tcPr>
            <w:tcW w:w="7508" w:type="dxa"/>
          </w:tcPr>
          <w:p w14:paraId="56EF3730" w14:textId="2557D6E7" w:rsidR="00783E7E" w:rsidRDefault="00783E7E" w:rsidP="00274B2E">
            <w:r>
              <w:t xml:space="preserve">In </w:t>
            </w:r>
            <w:r w:rsidRPr="00951A2A">
              <w:rPr>
                <w:i/>
              </w:rPr>
              <w:t>Course Outline: Professional Practice IV – Learning Outcomes</w:t>
            </w:r>
            <w:r>
              <w:t>, a new outcome has been added:</w:t>
            </w:r>
          </w:p>
          <w:p w14:paraId="32250A2D" w14:textId="77777777" w:rsidR="00783E7E" w:rsidRDefault="00783E7E" w:rsidP="00274B2E"/>
          <w:p w14:paraId="52041CBD" w14:textId="77777777" w:rsidR="00783E7E" w:rsidRDefault="00783E7E" w:rsidP="00274B2E">
            <w:r>
              <w:t xml:space="preserve">“Formulate and articulate a professional practice perspective about </w:t>
            </w:r>
            <w:r>
              <w:lastRenderedPageBreak/>
              <w:t>cultural humility and cultural advocacy.”</w:t>
            </w:r>
          </w:p>
          <w:p w14:paraId="02CF67F0" w14:textId="77777777" w:rsidR="00783E7E" w:rsidRPr="00D62DDF" w:rsidRDefault="00783E7E" w:rsidP="00274B2E"/>
        </w:tc>
        <w:tc>
          <w:tcPr>
            <w:tcW w:w="1876" w:type="dxa"/>
          </w:tcPr>
          <w:p w14:paraId="69D31D87" w14:textId="35DC116B" w:rsidR="00783E7E" w:rsidRPr="00D62DDF" w:rsidRDefault="00874547" w:rsidP="00274B2E">
            <w:r>
              <w:lastRenderedPageBreak/>
              <w:t>95</w:t>
            </w:r>
          </w:p>
        </w:tc>
      </w:tr>
      <w:tr w:rsidR="00783E7E" w14:paraId="343ECDCD" w14:textId="77777777" w:rsidTr="00E94C9D">
        <w:tc>
          <w:tcPr>
            <w:tcW w:w="7508" w:type="dxa"/>
          </w:tcPr>
          <w:p w14:paraId="0116D583" w14:textId="6D453A1E" w:rsidR="00783E7E" w:rsidRDefault="00783E7E" w:rsidP="00274B2E">
            <w:r>
              <w:lastRenderedPageBreak/>
              <w:t xml:space="preserve">In </w:t>
            </w:r>
            <w:r w:rsidRPr="009C4923">
              <w:rPr>
                <w:i/>
              </w:rPr>
              <w:t>Course Outline: Professional Practice IV – Learning Outcomes</w:t>
            </w:r>
            <w:r>
              <w:t>, #3 outcome, “Identify and justify the influence of collaborative and interprofessional relationships on a quality practice environment in the acute care setting especially as it relates to the clients in this environment,” has been revised to:</w:t>
            </w:r>
          </w:p>
          <w:p w14:paraId="6409B6AA" w14:textId="77777777" w:rsidR="00783E7E" w:rsidRDefault="00783E7E" w:rsidP="00274B2E"/>
          <w:p w14:paraId="63B17AD0" w14:textId="700A6846" w:rsidR="00783E7E" w:rsidRDefault="00783E7E" w:rsidP="00274B2E">
            <w:r>
              <w:t xml:space="preserve">“Identify and advocate </w:t>
            </w:r>
            <w:r w:rsidR="008B6DF4">
              <w:t>for</w:t>
            </w:r>
            <w:r w:rsidR="00305A7A">
              <w:t xml:space="preserve"> </w:t>
            </w:r>
            <w:r>
              <w:t>the influence of interprofessional collaborative relationships on a quality practice environment in the acute care setting.</w:t>
            </w:r>
            <w:r w:rsidR="00305A7A">
              <w:t>”</w:t>
            </w:r>
          </w:p>
          <w:p w14:paraId="2AC167D0" w14:textId="77777777" w:rsidR="00783E7E" w:rsidRPr="00D62DDF" w:rsidRDefault="00783E7E" w:rsidP="00274B2E"/>
        </w:tc>
        <w:tc>
          <w:tcPr>
            <w:tcW w:w="1876" w:type="dxa"/>
          </w:tcPr>
          <w:p w14:paraId="58B85FC4" w14:textId="13D36FFC" w:rsidR="00783E7E" w:rsidRPr="00D62DDF" w:rsidRDefault="00874547" w:rsidP="00274B2E">
            <w:r>
              <w:t>94</w:t>
            </w:r>
          </w:p>
        </w:tc>
      </w:tr>
      <w:tr w:rsidR="00783E7E" w14:paraId="26A939EE" w14:textId="77777777" w:rsidTr="00E94C9D">
        <w:tc>
          <w:tcPr>
            <w:tcW w:w="7508" w:type="dxa"/>
          </w:tcPr>
          <w:p w14:paraId="686A0504" w14:textId="77E7B87B" w:rsidR="00783E7E" w:rsidRDefault="00783E7E" w:rsidP="00274B2E">
            <w:r>
              <w:t xml:space="preserve">In </w:t>
            </w:r>
            <w:r w:rsidRPr="00256FA6">
              <w:rPr>
                <w:i/>
              </w:rPr>
              <w:t>Course Outline: Professional Practice IV – Suggested Learning Activities,</w:t>
            </w:r>
            <w:r>
              <w:t xml:space="preserve"> the activity “Learner self-assessment of progress in cultural competencies” has been revised to:</w:t>
            </w:r>
          </w:p>
          <w:p w14:paraId="464F5899" w14:textId="77777777" w:rsidR="00783E7E" w:rsidRDefault="00783E7E" w:rsidP="00274B2E"/>
          <w:p w14:paraId="6D06BFDE" w14:textId="0F9D5161" w:rsidR="00783E7E" w:rsidRDefault="00783E7E" w:rsidP="00274B2E">
            <w:r>
              <w:t>“</w:t>
            </w:r>
            <w:r w:rsidR="008B6DF4">
              <w:t>Use l</w:t>
            </w:r>
            <w:r>
              <w:t>earner self-assessment of progress in cultural competency, safety, humility and advocacy.”</w:t>
            </w:r>
          </w:p>
          <w:p w14:paraId="36FBA322" w14:textId="77777777" w:rsidR="00783E7E" w:rsidRPr="00D62DDF" w:rsidRDefault="00783E7E" w:rsidP="00274B2E"/>
        </w:tc>
        <w:tc>
          <w:tcPr>
            <w:tcW w:w="1876" w:type="dxa"/>
          </w:tcPr>
          <w:p w14:paraId="6EAE1003" w14:textId="2147B21C" w:rsidR="00783E7E" w:rsidRPr="00D62DDF" w:rsidRDefault="00874547" w:rsidP="00274B2E">
            <w:r>
              <w:t>95</w:t>
            </w:r>
          </w:p>
        </w:tc>
      </w:tr>
      <w:tr w:rsidR="00783E7E" w14:paraId="18EFA6F8" w14:textId="77777777" w:rsidTr="00E94C9D">
        <w:tc>
          <w:tcPr>
            <w:tcW w:w="7508" w:type="dxa"/>
          </w:tcPr>
          <w:p w14:paraId="4520163C" w14:textId="50BC3C50" w:rsidR="00783E7E" w:rsidRDefault="00783E7E" w:rsidP="00274B2E">
            <w:r>
              <w:t xml:space="preserve">In </w:t>
            </w:r>
            <w:r w:rsidRPr="0069037D">
              <w:rPr>
                <w:i/>
              </w:rPr>
              <w:t>Course Outline: Professional Practice IV</w:t>
            </w:r>
            <w:r w:rsidR="008B6DF4">
              <w:rPr>
                <w:i/>
              </w:rPr>
              <w:t xml:space="preserve"> </w:t>
            </w:r>
            <w:r w:rsidRPr="0069037D">
              <w:rPr>
                <w:i/>
              </w:rPr>
              <w:t>– Suggested Assessments</w:t>
            </w:r>
            <w:r>
              <w:t>, the assessment “Written exam application of the CLPNBC Standards of Practice and Code of Ethics related to nursing practice in acute care settings” has been revised to:</w:t>
            </w:r>
          </w:p>
          <w:p w14:paraId="7B01CD2A" w14:textId="77777777" w:rsidR="00783E7E" w:rsidRDefault="00783E7E" w:rsidP="00274B2E"/>
          <w:p w14:paraId="0F28CE81" w14:textId="4B75BCF2" w:rsidR="00783E7E" w:rsidRDefault="00783E7E" w:rsidP="00274B2E">
            <w:r>
              <w:t>“Written exam</w:t>
            </w:r>
            <w:r w:rsidR="008B6DF4">
              <w:t xml:space="preserve">: </w:t>
            </w:r>
            <w:r>
              <w:t xml:space="preserve">application of the CLPNBC Standards of Practice and </w:t>
            </w:r>
            <w:r w:rsidR="0082038F">
              <w:t xml:space="preserve">the Professional Standard: Ethical Practice </w:t>
            </w:r>
            <w:r>
              <w:t>related to nursing practice in acute care settings.”</w:t>
            </w:r>
          </w:p>
          <w:p w14:paraId="2B86E349" w14:textId="77777777" w:rsidR="00783E7E" w:rsidRPr="00D62DDF" w:rsidRDefault="00783E7E" w:rsidP="00274B2E"/>
        </w:tc>
        <w:tc>
          <w:tcPr>
            <w:tcW w:w="1876" w:type="dxa"/>
          </w:tcPr>
          <w:p w14:paraId="70CA38BD" w14:textId="7EDE5C6A" w:rsidR="00783E7E" w:rsidRPr="00D62DDF" w:rsidRDefault="00874547" w:rsidP="00274B2E">
            <w:r>
              <w:t>95</w:t>
            </w:r>
          </w:p>
        </w:tc>
      </w:tr>
      <w:tr w:rsidR="00783E7E" w14:paraId="167E4924" w14:textId="77777777" w:rsidTr="00E94C9D">
        <w:tc>
          <w:tcPr>
            <w:tcW w:w="7508" w:type="dxa"/>
          </w:tcPr>
          <w:p w14:paraId="3CE538C2" w14:textId="453F8C95" w:rsidR="00783E7E" w:rsidRDefault="00783E7E" w:rsidP="00274B2E">
            <w:r>
              <w:t>In</w:t>
            </w:r>
            <w:r w:rsidRPr="00457376">
              <w:t xml:space="preserve"> </w:t>
            </w:r>
            <w:r w:rsidRPr="00457376">
              <w:rPr>
                <w:i/>
              </w:rPr>
              <w:t>Course Outline: Professional Communication I – Course Concepts</w:t>
            </w:r>
            <w:r w:rsidRPr="00457376">
              <w:t xml:space="preserve"> section, the concept “Cross cultural communication” </w:t>
            </w:r>
            <w:r>
              <w:t>has been</w:t>
            </w:r>
            <w:r w:rsidRPr="00457376">
              <w:t xml:space="preserve"> expanded to “Cross</w:t>
            </w:r>
            <w:r w:rsidR="008B6DF4">
              <w:t>-</w:t>
            </w:r>
            <w:r w:rsidRPr="00457376">
              <w:t xml:space="preserve">cultural communication, cultural sensitivity and awareness” to reflect Recommendation </w:t>
            </w:r>
            <w:r>
              <w:t>1</w:t>
            </w:r>
            <w:r w:rsidRPr="00457376">
              <w:t>.</w:t>
            </w:r>
          </w:p>
          <w:p w14:paraId="40BF3AF3" w14:textId="77777777" w:rsidR="00783E7E" w:rsidRPr="00D62DDF" w:rsidRDefault="00783E7E" w:rsidP="00274B2E"/>
        </w:tc>
        <w:tc>
          <w:tcPr>
            <w:tcW w:w="1876" w:type="dxa"/>
          </w:tcPr>
          <w:p w14:paraId="03455944" w14:textId="32011369" w:rsidR="00783E7E" w:rsidRPr="00D62DDF" w:rsidRDefault="00874547" w:rsidP="00274B2E">
            <w:r>
              <w:t>97</w:t>
            </w:r>
          </w:p>
        </w:tc>
      </w:tr>
      <w:tr w:rsidR="00783E7E" w14:paraId="24AB04CB" w14:textId="77777777" w:rsidTr="00E94C9D">
        <w:tc>
          <w:tcPr>
            <w:tcW w:w="7508" w:type="dxa"/>
          </w:tcPr>
          <w:p w14:paraId="05C8AFD8" w14:textId="16F3A712" w:rsidR="00783E7E" w:rsidRDefault="00783E7E" w:rsidP="00274B2E">
            <w:r>
              <w:t xml:space="preserve">In </w:t>
            </w:r>
            <w:r w:rsidRPr="00E40111">
              <w:rPr>
                <w:i/>
              </w:rPr>
              <w:t>Course Outline: Professional Communication I – Learning Outcomes</w:t>
            </w:r>
            <w:r>
              <w:t>, the #6 outcome, “Identify effective and culturally safe communication strategies for First Nation, Inuit and Métis clients, their families and peers,” has been</w:t>
            </w:r>
            <w:r w:rsidDel="00BE3B21">
              <w:t xml:space="preserve"> </w:t>
            </w:r>
            <w:r>
              <w:t>revised to:</w:t>
            </w:r>
          </w:p>
          <w:p w14:paraId="7F0E99B4" w14:textId="77777777" w:rsidR="00783E7E" w:rsidRDefault="00783E7E" w:rsidP="00274B2E"/>
          <w:p w14:paraId="6E2B7CFB" w14:textId="2B9D6AAF" w:rsidR="00783E7E" w:rsidRDefault="00783E7E" w:rsidP="00274B2E">
            <w:r>
              <w:t>“Identify effective and culturally sensitive and aware communication strategies for First Nation, Inuit and Métis clients, their families and peers.”</w:t>
            </w:r>
          </w:p>
          <w:p w14:paraId="1566AD49" w14:textId="77777777" w:rsidR="00783E7E" w:rsidRPr="00D62DDF" w:rsidRDefault="00783E7E" w:rsidP="00274B2E"/>
        </w:tc>
        <w:tc>
          <w:tcPr>
            <w:tcW w:w="1876" w:type="dxa"/>
          </w:tcPr>
          <w:p w14:paraId="1F1285FD" w14:textId="1C5D1A9C" w:rsidR="00783E7E" w:rsidRPr="00D62DDF" w:rsidRDefault="00874547" w:rsidP="00274B2E">
            <w:r>
              <w:t>98</w:t>
            </w:r>
          </w:p>
        </w:tc>
      </w:tr>
      <w:tr w:rsidR="00783E7E" w14:paraId="20E02E19" w14:textId="77777777" w:rsidTr="00E94C9D">
        <w:tc>
          <w:tcPr>
            <w:tcW w:w="7508" w:type="dxa"/>
          </w:tcPr>
          <w:p w14:paraId="4FE396F8" w14:textId="39A7CF05" w:rsidR="00783E7E" w:rsidRDefault="00783E7E" w:rsidP="00274B2E">
            <w:r>
              <w:t xml:space="preserve">In </w:t>
            </w:r>
            <w:r w:rsidRPr="00D86EE7">
              <w:rPr>
                <w:i/>
              </w:rPr>
              <w:t xml:space="preserve">Course Outline: Professional Communication I – Suggested Learning </w:t>
            </w:r>
            <w:r w:rsidRPr="00D86EE7">
              <w:rPr>
                <w:i/>
              </w:rPr>
              <w:lastRenderedPageBreak/>
              <w:t>Activities</w:t>
            </w:r>
            <w:r>
              <w:t>, “Bafa Bafa simulation activity: gain self-awareness of own biases and experience what it is like to be different” has been expanded to:</w:t>
            </w:r>
          </w:p>
          <w:p w14:paraId="69237CE9" w14:textId="77777777" w:rsidR="00783E7E" w:rsidRDefault="00783E7E" w:rsidP="00274B2E"/>
          <w:p w14:paraId="117BE82A" w14:textId="75BDCAA1" w:rsidR="00783E7E" w:rsidRDefault="00783E7E" w:rsidP="00274B2E">
            <w:r>
              <w:t>“</w:t>
            </w:r>
            <w:r w:rsidR="008B6DF4">
              <w:t xml:space="preserve">Use the </w:t>
            </w:r>
            <w:r>
              <w:t>Bafa Bafa simulation activity</w:t>
            </w:r>
            <w:r w:rsidR="008B6DF4">
              <w:t xml:space="preserve"> to</w:t>
            </w:r>
            <w:r>
              <w:t xml:space="preserve"> gain self-awareness of own biases and experience what it is like to be different, </w:t>
            </w:r>
            <w:r w:rsidR="008B6DF4">
              <w:t xml:space="preserve">and to </w:t>
            </w:r>
            <w:r>
              <w:t>develop cultural sensitivity and awareness.”</w:t>
            </w:r>
          </w:p>
          <w:p w14:paraId="59864DDA" w14:textId="77777777" w:rsidR="00783E7E" w:rsidRPr="00D62DDF" w:rsidRDefault="00783E7E" w:rsidP="00274B2E"/>
        </w:tc>
        <w:tc>
          <w:tcPr>
            <w:tcW w:w="1876" w:type="dxa"/>
          </w:tcPr>
          <w:p w14:paraId="10657FB0" w14:textId="0D137E33" w:rsidR="00783E7E" w:rsidRPr="00D62DDF" w:rsidRDefault="00874547" w:rsidP="00274B2E">
            <w:r>
              <w:lastRenderedPageBreak/>
              <w:t>99</w:t>
            </w:r>
          </w:p>
        </w:tc>
      </w:tr>
      <w:tr w:rsidR="00783E7E" w14:paraId="0858552B" w14:textId="77777777" w:rsidTr="00E94C9D">
        <w:tc>
          <w:tcPr>
            <w:tcW w:w="7508" w:type="dxa"/>
          </w:tcPr>
          <w:p w14:paraId="53554089" w14:textId="01EFAEC9" w:rsidR="00783E7E" w:rsidRPr="00D62DDF" w:rsidRDefault="00783E7E" w:rsidP="00BE3B21">
            <w:r w:rsidRPr="00E94C9D">
              <w:lastRenderedPageBreak/>
              <w:t>In</w:t>
            </w:r>
            <w:r w:rsidRPr="00471E2F">
              <w:rPr>
                <w:i/>
              </w:rPr>
              <w:t xml:space="preserve"> Course Outline: Professional Communication II</w:t>
            </w:r>
            <w:r>
              <w:rPr>
                <w:i/>
              </w:rPr>
              <w:t xml:space="preserve"> </w:t>
            </w:r>
            <w:r w:rsidRPr="00471E2F">
              <w:rPr>
                <w:i/>
              </w:rPr>
              <w:t>– Course Concepts</w:t>
            </w:r>
            <w:r w:rsidRPr="00471E2F">
              <w:t xml:space="preserve">, the concept, “Cultural competency” </w:t>
            </w:r>
            <w:r>
              <w:t>has been</w:t>
            </w:r>
            <w:r w:rsidRPr="00471E2F">
              <w:t xml:space="preserve"> added to reflect Recommendation </w:t>
            </w:r>
            <w:r>
              <w:t>1</w:t>
            </w:r>
            <w:r w:rsidRPr="00471E2F">
              <w:t>.</w:t>
            </w:r>
          </w:p>
        </w:tc>
        <w:tc>
          <w:tcPr>
            <w:tcW w:w="1876" w:type="dxa"/>
          </w:tcPr>
          <w:p w14:paraId="08999E3E" w14:textId="63110E43" w:rsidR="00783E7E" w:rsidRPr="00D62DDF" w:rsidRDefault="00874547" w:rsidP="00274B2E">
            <w:r>
              <w:t>100</w:t>
            </w:r>
          </w:p>
        </w:tc>
      </w:tr>
      <w:tr w:rsidR="00783E7E" w14:paraId="6C37E150" w14:textId="77777777" w:rsidTr="00E94C9D">
        <w:tc>
          <w:tcPr>
            <w:tcW w:w="7508" w:type="dxa"/>
          </w:tcPr>
          <w:p w14:paraId="3FC7FF47" w14:textId="4FD91B3A" w:rsidR="00783E7E" w:rsidRDefault="00783E7E" w:rsidP="00274B2E">
            <w:r>
              <w:t xml:space="preserve">In </w:t>
            </w:r>
            <w:r w:rsidRPr="009176D2">
              <w:rPr>
                <w:i/>
              </w:rPr>
              <w:t>Course Outline: Professional Communication II – Learning Outcomes</w:t>
            </w:r>
            <w:r>
              <w:t>, the #</w:t>
            </w:r>
            <w:r w:rsidR="008B6DF4">
              <w:t>10</w:t>
            </w:r>
            <w:r>
              <w:t xml:space="preserve"> outcome, “Explore communication approaches that are compassionate, culturally safe, relationship-centred care for all cultures with consideration for First Nation, Inuit and Métis clients, their families or communities,” has been revised to:</w:t>
            </w:r>
          </w:p>
          <w:p w14:paraId="76992A85" w14:textId="77777777" w:rsidR="00783E7E" w:rsidRDefault="00783E7E" w:rsidP="00274B2E"/>
          <w:p w14:paraId="6D012773" w14:textId="56F6649F" w:rsidR="00783E7E" w:rsidRDefault="00783E7E" w:rsidP="00274B2E">
            <w:r>
              <w:t>“Explore communication approaches that are compassionate, culturally competent and based on relationship-centred care for all cultures with consideration for First Nation, Inuit and Métis clients, their families and communities.”</w:t>
            </w:r>
          </w:p>
          <w:p w14:paraId="60535FC9" w14:textId="77777777" w:rsidR="00783E7E" w:rsidRPr="00D62DDF" w:rsidRDefault="00783E7E" w:rsidP="00274B2E"/>
        </w:tc>
        <w:tc>
          <w:tcPr>
            <w:tcW w:w="1876" w:type="dxa"/>
          </w:tcPr>
          <w:p w14:paraId="798E8958" w14:textId="457F1ED3" w:rsidR="00783E7E" w:rsidRPr="00D62DDF" w:rsidRDefault="00FC310D" w:rsidP="00274B2E">
            <w:r>
              <w:t>101</w:t>
            </w:r>
          </w:p>
        </w:tc>
      </w:tr>
      <w:tr w:rsidR="00783E7E" w14:paraId="1D6F4EAD" w14:textId="77777777" w:rsidTr="00E94C9D">
        <w:tc>
          <w:tcPr>
            <w:tcW w:w="7508" w:type="dxa"/>
          </w:tcPr>
          <w:p w14:paraId="36CBAD14" w14:textId="38CE502E" w:rsidR="00783E7E" w:rsidRDefault="00783E7E" w:rsidP="00274B2E">
            <w:r>
              <w:t xml:space="preserve">In </w:t>
            </w:r>
            <w:r w:rsidRPr="00123680">
              <w:rPr>
                <w:i/>
              </w:rPr>
              <w:t>Course Outline: Professional Communication II – Learning Outcomes</w:t>
            </w:r>
            <w:r>
              <w:t>, two new outcomes have been added:</w:t>
            </w:r>
          </w:p>
          <w:p w14:paraId="3EBBAB36" w14:textId="77777777" w:rsidR="00783E7E" w:rsidRDefault="00783E7E" w:rsidP="00274B2E"/>
          <w:p w14:paraId="40A41361" w14:textId="77777777" w:rsidR="00783E7E" w:rsidRDefault="00783E7E" w:rsidP="00274B2E">
            <w:r>
              <w:t xml:space="preserve">“Explain the relationship of communication and culture.” </w:t>
            </w:r>
          </w:p>
          <w:p w14:paraId="71884521" w14:textId="77777777" w:rsidR="00783E7E" w:rsidRDefault="00783E7E" w:rsidP="00274B2E"/>
          <w:p w14:paraId="13D0FB7A" w14:textId="77777777" w:rsidR="00783E7E" w:rsidRDefault="00783E7E" w:rsidP="00274B2E">
            <w:r>
              <w:t>“Identify challenges preventing effective communication across cultures.”</w:t>
            </w:r>
          </w:p>
          <w:p w14:paraId="534C2DCB" w14:textId="77777777" w:rsidR="00783E7E" w:rsidRPr="00D62DDF" w:rsidRDefault="00783E7E" w:rsidP="00274B2E"/>
        </w:tc>
        <w:tc>
          <w:tcPr>
            <w:tcW w:w="1876" w:type="dxa"/>
          </w:tcPr>
          <w:p w14:paraId="2C85A09C" w14:textId="5DE6D225" w:rsidR="00783E7E" w:rsidRPr="00D62DDF" w:rsidRDefault="00FC310D" w:rsidP="00274B2E">
            <w:r>
              <w:t>101</w:t>
            </w:r>
          </w:p>
        </w:tc>
      </w:tr>
      <w:tr w:rsidR="00783E7E" w14:paraId="787DB6A2" w14:textId="77777777" w:rsidTr="00E94C9D">
        <w:tc>
          <w:tcPr>
            <w:tcW w:w="7508" w:type="dxa"/>
          </w:tcPr>
          <w:p w14:paraId="5229F9B2" w14:textId="7B18C2AF" w:rsidR="00783E7E" w:rsidRDefault="00783E7E" w:rsidP="00274B2E">
            <w:r>
              <w:t>In</w:t>
            </w:r>
            <w:r w:rsidRPr="000A5FC0">
              <w:t xml:space="preserve"> </w:t>
            </w:r>
            <w:r w:rsidRPr="000A5FC0">
              <w:rPr>
                <w:i/>
              </w:rPr>
              <w:t>Course Outline: Professional Communication II – Suggested Learning Activities</w:t>
            </w:r>
            <w:r w:rsidRPr="000A5FC0">
              <w:t xml:space="preserve">, “and cultural competency” </w:t>
            </w:r>
            <w:r>
              <w:t>has been</w:t>
            </w:r>
            <w:r w:rsidRPr="000A5FC0">
              <w:t xml:space="preserve"> added to </w:t>
            </w:r>
            <w:r>
              <w:t xml:space="preserve">end of </w:t>
            </w:r>
            <w:r w:rsidRPr="000A5FC0">
              <w:t xml:space="preserve">activity: </w:t>
            </w:r>
          </w:p>
          <w:p w14:paraId="2F5CFA02" w14:textId="77777777" w:rsidR="00783E7E" w:rsidRDefault="00783E7E" w:rsidP="00274B2E"/>
          <w:p w14:paraId="1CEFD820" w14:textId="449618C6" w:rsidR="00783E7E" w:rsidRDefault="00783E7E" w:rsidP="00274B2E">
            <w:r w:rsidRPr="000A5FC0">
              <w:t>“Communicat</w:t>
            </w:r>
            <w:r w:rsidR="008B6DF4">
              <w:t>e</w:t>
            </w:r>
            <w:r w:rsidRPr="000A5FC0">
              <w:t xml:space="preserve"> with Indigenous older adults</w:t>
            </w:r>
            <w:r w:rsidR="008B6DF4">
              <w:t xml:space="preserve"> to</w:t>
            </w:r>
            <w:r w:rsidRPr="000A5FC0">
              <w:t xml:space="preserve"> recogniz</w:t>
            </w:r>
            <w:r w:rsidR="008B6DF4">
              <w:t xml:space="preserve">e </w:t>
            </w:r>
            <w:r w:rsidRPr="000A5FC0">
              <w:t xml:space="preserve">the impact of colonization and historical </w:t>
            </w:r>
            <w:r w:rsidR="00305A7A">
              <w:t>trauma</w:t>
            </w:r>
            <w:r w:rsidRPr="000A5FC0">
              <w:t xml:space="preserve">. </w:t>
            </w:r>
            <w:r w:rsidR="008B6DF4">
              <w:t>Have l</w:t>
            </w:r>
            <w:r w:rsidRPr="000A5FC0">
              <w:t>earners examine verbal and non‐verbal approaches to convey respect</w:t>
            </w:r>
            <w:r w:rsidR="008B6DF4">
              <w:t>,</w:t>
            </w:r>
            <w:r w:rsidRPr="000A5FC0">
              <w:t xml:space="preserve"> inclusivity and cultural competency.”</w:t>
            </w:r>
          </w:p>
          <w:p w14:paraId="3842FC59" w14:textId="77777777" w:rsidR="00783E7E" w:rsidRPr="00D62DDF" w:rsidRDefault="00783E7E" w:rsidP="00274B2E"/>
        </w:tc>
        <w:tc>
          <w:tcPr>
            <w:tcW w:w="1876" w:type="dxa"/>
          </w:tcPr>
          <w:p w14:paraId="7CD7A910" w14:textId="4D4139F3" w:rsidR="00783E7E" w:rsidRPr="00D62DDF" w:rsidRDefault="00FC310D" w:rsidP="00274B2E">
            <w:r>
              <w:t>102</w:t>
            </w:r>
          </w:p>
        </w:tc>
      </w:tr>
      <w:tr w:rsidR="00783E7E" w14:paraId="571E0BE6" w14:textId="77777777" w:rsidTr="00E94C9D">
        <w:tc>
          <w:tcPr>
            <w:tcW w:w="7508" w:type="dxa"/>
          </w:tcPr>
          <w:p w14:paraId="09D44D61" w14:textId="02AFC91E" w:rsidR="00783E7E" w:rsidRDefault="00783E7E" w:rsidP="00274B2E">
            <w:r>
              <w:t>In</w:t>
            </w:r>
            <w:r w:rsidRPr="000A5FC0">
              <w:t xml:space="preserve"> </w:t>
            </w:r>
            <w:r w:rsidRPr="000A5FC0">
              <w:rPr>
                <w:i/>
              </w:rPr>
              <w:t>Course Outline: Professional Communication II – Suggested Learning Activities</w:t>
            </w:r>
            <w:r>
              <w:rPr>
                <w:i/>
              </w:rPr>
              <w:t>,</w:t>
            </w:r>
            <w:r>
              <w:t xml:space="preserve"> a new activity has been added: </w:t>
            </w:r>
          </w:p>
          <w:p w14:paraId="30A944B3" w14:textId="77777777" w:rsidR="00783E7E" w:rsidRDefault="00783E7E" w:rsidP="00274B2E"/>
          <w:p w14:paraId="68BD6549" w14:textId="59470301" w:rsidR="00783E7E" w:rsidRDefault="00783E7E" w:rsidP="00274B2E">
            <w:r>
              <w:t>“</w:t>
            </w:r>
            <w:r w:rsidR="00B73B91" w:rsidRPr="00114A3A">
              <w:t xml:space="preserve">Explore communication </w:t>
            </w:r>
            <w:r w:rsidR="00B73B91">
              <w:t>through i</w:t>
            </w:r>
            <w:r w:rsidRPr="00114A3A">
              <w:t>nterprofessional simulation to with other health team members</w:t>
            </w:r>
            <w:r>
              <w:t>.”</w:t>
            </w:r>
          </w:p>
          <w:p w14:paraId="44E38EB1" w14:textId="77777777" w:rsidR="00783E7E" w:rsidRPr="00CD7F3D" w:rsidRDefault="00783E7E" w:rsidP="00274B2E"/>
        </w:tc>
        <w:tc>
          <w:tcPr>
            <w:tcW w:w="1876" w:type="dxa"/>
          </w:tcPr>
          <w:p w14:paraId="68E5E8BA" w14:textId="144B1DA6" w:rsidR="00783E7E" w:rsidRDefault="00FC310D" w:rsidP="00274B2E">
            <w:r>
              <w:t>102</w:t>
            </w:r>
          </w:p>
        </w:tc>
      </w:tr>
      <w:tr w:rsidR="00783E7E" w14:paraId="45CC9120" w14:textId="77777777" w:rsidTr="00E94C9D">
        <w:tc>
          <w:tcPr>
            <w:tcW w:w="7508" w:type="dxa"/>
          </w:tcPr>
          <w:p w14:paraId="36BB58B6" w14:textId="20BD2C71" w:rsidR="00783E7E" w:rsidRDefault="00783E7E" w:rsidP="00274B2E">
            <w:r>
              <w:lastRenderedPageBreak/>
              <w:t>In</w:t>
            </w:r>
            <w:r w:rsidRPr="00CD7F3D">
              <w:t xml:space="preserve"> </w:t>
            </w:r>
            <w:r w:rsidRPr="00CD7F3D">
              <w:rPr>
                <w:i/>
              </w:rPr>
              <w:t>Course Outline: Professional Communication II – Suggested Assessments</w:t>
            </w:r>
            <w:r w:rsidRPr="00CD7F3D">
              <w:t xml:space="preserve">, “including cultural competency” </w:t>
            </w:r>
            <w:r>
              <w:t>has been</w:t>
            </w:r>
            <w:r w:rsidRPr="00CD7F3D">
              <w:t xml:space="preserve"> added to assessment: </w:t>
            </w:r>
          </w:p>
          <w:p w14:paraId="4C471602" w14:textId="77777777" w:rsidR="00783E7E" w:rsidRDefault="00783E7E" w:rsidP="00274B2E"/>
          <w:p w14:paraId="5E242709" w14:textId="0AD20C29" w:rsidR="00783E7E" w:rsidRDefault="00783E7E" w:rsidP="00274B2E">
            <w:r w:rsidRPr="00CD7F3D">
              <w:t>“</w:t>
            </w:r>
            <w:r w:rsidR="00650FA5">
              <w:t xml:space="preserve">Evaluation of an </w:t>
            </w:r>
            <w:r w:rsidR="00F95CCE">
              <w:t>I</w:t>
            </w:r>
            <w:r w:rsidRPr="00CD7F3D">
              <w:t xml:space="preserve">nterview </w:t>
            </w:r>
            <w:r w:rsidR="00650FA5">
              <w:t>with</w:t>
            </w:r>
            <w:r w:rsidR="00B73B91">
              <w:t xml:space="preserve"> </w:t>
            </w:r>
            <w:r w:rsidRPr="00CD7F3D">
              <w:t xml:space="preserve">a </w:t>
            </w:r>
            <w:r>
              <w:t>‘</w:t>
            </w:r>
            <w:r w:rsidRPr="00CD7F3D">
              <w:t>well</w:t>
            </w:r>
            <w:r>
              <w:t>’</w:t>
            </w:r>
            <w:r w:rsidRPr="00CD7F3D">
              <w:t xml:space="preserve"> older adult to provide an opportunity to </w:t>
            </w:r>
            <w:r w:rsidR="00650FA5">
              <w:t xml:space="preserve">assess </w:t>
            </w:r>
            <w:r w:rsidRPr="00CD7F3D">
              <w:t xml:space="preserve">communications skills, including cultural competency and to give learner first-hand information about the effects of aging. Learner </w:t>
            </w:r>
            <w:r w:rsidR="00B73B91">
              <w:t>can</w:t>
            </w:r>
            <w:r w:rsidR="00B73B91" w:rsidRPr="00CD7F3D">
              <w:t xml:space="preserve"> </w:t>
            </w:r>
            <w:r w:rsidRPr="00CD7F3D">
              <w:t>document findings and summarize the results in a report.”</w:t>
            </w:r>
          </w:p>
          <w:p w14:paraId="2BFA7C15" w14:textId="77777777" w:rsidR="00783E7E" w:rsidRPr="00D62DDF" w:rsidRDefault="00783E7E" w:rsidP="00274B2E"/>
        </w:tc>
        <w:tc>
          <w:tcPr>
            <w:tcW w:w="1876" w:type="dxa"/>
          </w:tcPr>
          <w:p w14:paraId="4376F61D" w14:textId="37292AC8" w:rsidR="00783E7E" w:rsidRPr="00D62DDF" w:rsidRDefault="00FC310D" w:rsidP="00274B2E">
            <w:r>
              <w:t>102</w:t>
            </w:r>
          </w:p>
        </w:tc>
      </w:tr>
      <w:tr w:rsidR="00783E7E" w14:paraId="68B536C3" w14:textId="77777777" w:rsidTr="00E94C9D">
        <w:tc>
          <w:tcPr>
            <w:tcW w:w="7508" w:type="dxa"/>
          </w:tcPr>
          <w:p w14:paraId="53E84341" w14:textId="0FFE9A07" w:rsidR="00783E7E" w:rsidRDefault="00783E7E" w:rsidP="00274B2E">
            <w:r>
              <w:t>In</w:t>
            </w:r>
            <w:r w:rsidRPr="00FF762F">
              <w:t xml:space="preserve"> </w:t>
            </w:r>
            <w:r w:rsidRPr="00FF762F">
              <w:rPr>
                <w:i/>
              </w:rPr>
              <w:t>Course Outline: Professional Communication III</w:t>
            </w:r>
            <w:r w:rsidR="00B73B91">
              <w:rPr>
                <w:i/>
              </w:rPr>
              <w:t xml:space="preserve"> </w:t>
            </w:r>
            <w:r w:rsidRPr="00FF762F">
              <w:rPr>
                <w:i/>
              </w:rPr>
              <w:t>– Course Concepts</w:t>
            </w:r>
            <w:r w:rsidRPr="00FF762F">
              <w:t xml:space="preserve">, the concept “Cultural safety” </w:t>
            </w:r>
            <w:r>
              <w:t>has been</w:t>
            </w:r>
            <w:r w:rsidRPr="00FF762F">
              <w:t xml:space="preserve"> added to reflect Recommendation </w:t>
            </w:r>
            <w:r>
              <w:t>1</w:t>
            </w:r>
            <w:r w:rsidRPr="00FF762F">
              <w:t>.</w:t>
            </w:r>
          </w:p>
          <w:p w14:paraId="1068EB29" w14:textId="77777777" w:rsidR="00783E7E" w:rsidRPr="00D62DDF" w:rsidRDefault="00783E7E" w:rsidP="00274B2E"/>
        </w:tc>
        <w:tc>
          <w:tcPr>
            <w:tcW w:w="1876" w:type="dxa"/>
          </w:tcPr>
          <w:p w14:paraId="24122F81" w14:textId="3567C0EE" w:rsidR="00783E7E" w:rsidRPr="00D62DDF" w:rsidRDefault="006F0864" w:rsidP="00274B2E">
            <w:r>
              <w:t>103</w:t>
            </w:r>
          </w:p>
        </w:tc>
      </w:tr>
      <w:tr w:rsidR="00783E7E" w14:paraId="6A9BD622" w14:textId="77777777" w:rsidTr="00E94C9D">
        <w:tc>
          <w:tcPr>
            <w:tcW w:w="7508" w:type="dxa"/>
          </w:tcPr>
          <w:p w14:paraId="0B02BAF3" w14:textId="686141C0" w:rsidR="00783E7E" w:rsidRDefault="00783E7E" w:rsidP="00274B2E">
            <w:r>
              <w:t xml:space="preserve">In </w:t>
            </w:r>
            <w:r w:rsidRPr="00F234B7">
              <w:rPr>
                <w:i/>
              </w:rPr>
              <w:t>Course Outline: Professional Communication III – Learning Outcomes</w:t>
            </w:r>
            <w:r>
              <w:t>, two new outcomes have been added:</w:t>
            </w:r>
          </w:p>
          <w:p w14:paraId="02CAA32B" w14:textId="77777777" w:rsidR="00783E7E" w:rsidRDefault="00783E7E" w:rsidP="00274B2E"/>
          <w:p w14:paraId="32E26683" w14:textId="7624540A" w:rsidR="00783E7E" w:rsidRDefault="00783E7E" w:rsidP="00274B2E">
            <w:r>
              <w:t xml:space="preserve">“Compare communication practices </w:t>
            </w:r>
            <w:r w:rsidR="00B73B91">
              <w:t xml:space="preserve">for </w:t>
            </w:r>
            <w:r>
              <w:t>health beliefs among different Indigenous peoples.”</w:t>
            </w:r>
          </w:p>
          <w:p w14:paraId="32838AC8" w14:textId="77777777" w:rsidR="00783E7E" w:rsidRDefault="00783E7E" w:rsidP="00274B2E"/>
          <w:p w14:paraId="7B6FE74E" w14:textId="77777777" w:rsidR="00783E7E" w:rsidRDefault="00783E7E" w:rsidP="00274B2E">
            <w:r>
              <w:t>“Identify components that demonstrate a commitment to engage in dialogue and relationship building with different cultures, including cultural safety.”</w:t>
            </w:r>
          </w:p>
          <w:p w14:paraId="0F099493" w14:textId="77777777" w:rsidR="00783E7E" w:rsidRPr="00D62DDF" w:rsidRDefault="00783E7E" w:rsidP="00274B2E"/>
        </w:tc>
        <w:tc>
          <w:tcPr>
            <w:tcW w:w="1876" w:type="dxa"/>
          </w:tcPr>
          <w:p w14:paraId="7D957AFA" w14:textId="6AB8F60C" w:rsidR="00783E7E" w:rsidRPr="00D62DDF" w:rsidRDefault="006F0864" w:rsidP="00274B2E">
            <w:r>
              <w:t>104</w:t>
            </w:r>
          </w:p>
        </w:tc>
      </w:tr>
      <w:tr w:rsidR="00783E7E" w14:paraId="1B110B15" w14:textId="77777777" w:rsidTr="00E94C9D">
        <w:tc>
          <w:tcPr>
            <w:tcW w:w="7508" w:type="dxa"/>
          </w:tcPr>
          <w:p w14:paraId="7772C65E" w14:textId="00FE51E4" w:rsidR="00783E7E" w:rsidRDefault="00783E7E" w:rsidP="00274B2E">
            <w:r>
              <w:t xml:space="preserve">In </w:t>
            </w:r>
            <w:r w:rsidRPr="004776B3">
              <w:rPr>
                <w:i/>
              </w:rPr>
              <w:t>Course Outline: Professional Communication I</w:t>
            </w:r>
            <w:r>
              <w:rPr>
                <w:i/>
              </w:rPr>
              <w:t>II</w:t>
            </w:r>
            <w:r w:rsidRPr="004776B3">
              <w:rPr>
                <w:i/>
              </w:rPr>
              <w:t xml:space="preserve"> – Suggested Learning Activities</w:t>
            </w:r>
            <w:r>
              <w:t>, a new activity has been added:</w:t>
            </w:r>
          </w:p>
          <w:p w14:paraId="0930F332" w14:textId="77777777" w:rsidR="00783E7E" w:rsidRDefault="00783E7E" w:rsidP="00274B2E"/>
          <w:p w14:paraId="35EE8022" w14:textId="675D0EB7" w:rsidR="00783E7E" w:rsidRDefault="00783E7E" w:rsidP="00274B2E">
            <w:r>
              <w:t>“</w:t>
            </w:r>
            <w:r w:rsidR="001252B6">
              <w:t>Use i</w:t>
            </w:r>
            <w:r>
              <w:t>nterprofessional simulation to practice the collaborative decision-making and problem solving that should occur on teams.”</w:t>
            </w:r>
          </w:p>
          <w:p w14:paraId="19B67052" w14:textId="77777777" w:rsidR="00783E7E" w:rsidRPr="003840BD" w:rsidRDefault="00783E7E" w:rsidP="00274B2E"/>
        </w:tc>
        <w:tc>
          <w:tcPr>
            <w:tcW w:w="1876" w:type="dxa"/>
          </w:tcPr>
          <w:p w14:paraId="06FFB6B6" w14:textId="44643AD8" w:rsidR="00783E7E" w:rsidRDefault="006F0864" w:rsidP="00274B2E">
            <w:r>
              <w:t>104</w:t>
            </w:r>
          </w:p>
        </w:tc>
      </w:tr>
      <w:tr w:rsidR="00783E7E" w14:paraId="45DFFAE9" w14:textId="77777777" w:rsidTr="00E94C9D">
        <w:tc>
          <w:tcPr>
            <w:tcW w:w="7508" w:type="dxa"/>
          </w:tcPr>
          <w:p w14:paraId="77E2E97C" w14:textId="41981FD8" w:rsidR="00783E7E" w:rsidRDefault="00783E7E" w:rsidP="00274B2E">
            <w:r>
              <w:t>In</w:t>
            </w:r>
            <w:r w:rsidRPr="003840BD">
              <w:t xml:space="preserve"> </w:t>
            </w:r>
            <w:r w:rsidRPr="003840BD">
              <w:rPr>
                <w:i/>
              </w:rPr>
              <w:t>Course Outline: Professional Communication IV</w:t>
            </w:r>
            <w:r>
              <w:rPr>
                <w:i/>
              </w:rPr>
              <w:t xml:space="preserve"> </w:t>
            </w:r>
            <w:r w:rsidRPr="003840BD">
              <w:rPr>
                <w:i/>
              </w:rPr>
              <w:t>– Course Concepts</w:t>
            </w:r>
            <w:r w:rsidRPr="003840BD">
              <w:t xml:space="preserve">, the concepts “Cultural humility” and “Cultural advocacy” </w:t>
            </w:r>
            <w:r>
              <w:t>have been</w:t>
            </w:r>
            <w:r w:rsidRPr="003840BD">
              <w:t xml:space="preserve"> added to reflect Recommendation </w:t>
            </w:r>
            <w:r>
              <w:t>1</w:t>
            </w:r>
            <w:r w:rsidRPr="003840BD">
              <w:t>.</w:t>
            </w:r>
          </w:p>
          <w:p w14:paraId="5724377A" w14:textId="77777777" w:rsidR="00783E7E" w:rsidRPr="00D62DDF" w:rsidRDefault="00783E7E" w:rsidP="00274B2E"/>
        </w:tc>
        <w:tc>
          <w:tcPr>
            <w:tcW w:w="1876" w:type="dxa"/>
          </w:tcPr>
          <w:p w14:paraId="23711FDC" w14:textId="040A78EA" w:rsidR="00783E7E" w:rsidRPr="00D62DDF" w:rsidRDefault="006F0864" w:rsidP="00274B2E">
            <w:r>
              <w:t>106</w:t>
            </w:r>
          </w:p>
        </w:tc>
      </w:tr>
      <w:tr w:rsidR="00783E7E" w14:paraId="5DEB8A00" w14:textId="77777777" w:rsidTr="00E94C9D">
        <w:tc>
          <w:tcPr>
            <w:tcW w:w="7508" w:type="dxa"/>
          </w:tcPr>
          <w:p w14:paraId="3CA99B21" w14:textId="20CD5B83" w:rsidR="00783E7E" w:rsidRDefault="00783E7E" w:rsidP="00274B2E">
            <w:r>
              <w:t xml:space="preserve">In </w:t>
            </w:r>
            <w:r w:rsidRPr="001D5ACB">
              <w:rPr>
                <w:i/>
              </w:rPr>
              <w:t>Course Outline: Professional Communication IV – Learning Outcomes</w:t>
            </w:r>
            <w:r>
              <w:t>, a new outcome has been added:</w:t>
            </w:r>
          </w:p>
          <w:p w14:paraId="51B11CB3" w14:textId="77777777" w:rsidR="00783E7E" w:rsidRDefault="00783E7E" w:rsidP="00274B2E"/>
          <w:p w14:paraId="12A6E575" w14:textId="77777777" w:rsidR="00783E7E" w:rsidRDefault="00783E7E" w:rsidP="00274B2E">
            <w:r>
              <w:t>“Identify components that demonstrate a commitment to engage in dialogue and relationship building with different cultures.”</w:t>
            </w:r>
          </w:p>
          <w:p w14:paraId="27BD7898" w14:textId="77777777" w:rsidR="00783E7E" w:rsidRPr="00D62DDF" w:rsidRDefault="00783E7E" w:rsidP="00274B2E"/>
        </w:tc>
        <w:tc>
          <w:tcPr>
            <w:tcW w:w="1876" w:type="dxa"/>
          </w:tcPr>
          <w:p w14:paraId="2AC836D0" w14:textId="013C7467" w:rsidR="00783E7E" w:rsidRPr="00D62DDF" w:rsidRDefault="006F0864" w:rsidP="00274B2E">
            <w:r>
              <w:t>107</w:t>
            </w:r>
          </w:p>
        </w:tc>
      </w:tr>
      <w:tr w:rsidR="00783E7E" w14:paraId="36E8A2D6" w14:textId="77777777" w:rsidTr="00E94C9D">
        <w:tc>
          <w:tcPr>
            <w:tcW w:w="7508" w:type="dxa"/>
          </w:tcPr>
          <w:p w14:paraId="301A03EF" w14:textId="074A55A9" w:rsidR="00783E7E" w:rsidRDefault="00783E7E" w:rsidP="00274B2E">
            <w:r>
              <w:t>In</w:t>
            </w:r>
            <w:r w:rsidRPr="004D0338">
              <w:t xml:space="preserve"> </w:t>
            </w:r>
            <w:r w:rsidRPr="004D0338">
              <w:rPr>
                <w:i/>
              </w:rPr>
              <w:t>Course Outline: Professional Communication IV – Learning Outcomes</w:t>
            </w:r>
            <w:r w:rsidRPr="004D0338">
              <w:t xml:space="preserve">, #2 outcome </w:t>
            </w:r>
            <w:r>
              <w:t>has been</w:t>
            </w:r>
            <w:r w:rsidRPr="004D0338">
              <w:t xml:space="preserve"> revised with “interprofessional” added:</w:t>
            </w:r>
          </w:p>
          <w:p w14:paraId="7115AACF" w14:textId="77777777" w:rsidR="00783E7E" w:rsidRPr="004D0338" w:rsidRDefault="00783E7E" w:rsidP="00274B2E"/>
          <w:p w14:paraId="6746AFDF" w14:textId="77777777" w:rsidR="00783E7E" w:rsidRPr="004D0338" w:rsidRDefault="00783E7E" w:rsidP="00274B2E">
            <w:r w:rsidRPr="004D0338">
              <w:lastRenderedPageBreak/>
              <w:t>“Describe approaches to co‐create a climate for shared leadership and interprofessional collaborative practice.”</w:t>
            </w:r>
          </w:p>
          <w:p w14:paraId="1DD5F4C7" w14:textId="77777777" w:rsidR="00783E7E" w:rsidRPr="00D80F57" w:rsidRDefault="00783E7E" w:rsidP="00274B2E">
            <w:pPr>
              <w:rPr>
                <w:i/>
              </w:rPr>
            </w:pPr>
          </w:p>
        </w:tc>
        <w:tc>
          <w:tcPr>
            <w:tcW w:w="1876" w:type="dxa"/>
          </w:tcPr>
          <w:p w14:paraId="341C25F3" w14:textId="49C4D763" w:rsidR="00783E7E" w:rsidRDefault="006F0864" w:rsidP="00274B2E">
            <w:r>
              <w:lastRenderedPageBreak/>
              <w:t>107</w:t>
            </w:r>
          </w:p>
        </w:tc>
      </w:tr>
      <w:tr w:rsidR="00783E7E" w14:paraId="4C83F27D" w14:textId="77777777" w:rsidTr="00E94C9D">
        <w:tc>
          <w:tcPr>
            <w:tcW w:w="7508" w:type="dxa"/>
          </w:tcPr>
          <w:p w14:paraId="15BBB121" w14:textId="38357A21" w:rsidR="00783E7E" w:rsidRDefault="00783E7E" w:rsidP="00274B2E">
            <w:r w:rsidRPr="00E94C9D">
              <w:lastRenderedPageBreak/>
              <w:t>In</w:t>
            </w:r>
            <w:r w:rsidRPr="00D80F57">
              <w:rPr>
                <w:i/>
              </w:rPr>
              <w:t xml:space="preserve"> Course Outline: Professional Communication IV – Learning Outcomes</w:t>
            </w:r>
            <w:r w:rsidRPr="00106649">
              <w:t>,</w:t>
            </w:r>
            <w:r w:rsidRPr="00E94C9D">
              <w:rPr>
                <w:highlight w:val="yellow"/>
              </w:rPr>
              <w:t xml:space="preserve"> </w:t>
            </w:r>
            <w:r w:rsidR="00D138CF" w:rsidRPr="00106649">
              <w:t xml:space="preserve">outcome </w:t>
            </w:r>
            <w:r w:rsidRPr="00106649">
              <w:t>#7 has</w:t>
            </w:r>
            <w:r>
              <w:t xml:space="preserve"> been revised with “in cultural humility” added:</w:t>
            </w:r>
          </w:p>
          <w:p w14:paraId="5C86FA1B" w14:textId="77777777" w:rsidR="00783E7E" w:rsidRDefault="00783E7E" w:rsidP="00274B2E"/>
          <w:p w14:paraId="4135C3B6" w14:textId="77777777" w:rsidR="00783E7E" w:rsidRDefault="00783E7E" w:rsidP="00274B2E">
            <w:r>
              <w:t>“Identify components that demonstrate a commitment to engage in dialogue and relationship building in cultural humility with First Nation, Inuit and Métis peoples, cultures and health practices.”</w:t>
            </w:r>
          </w:p>
          <w:p w14:paraId="46A1F828" w14:textId="77777777" w:rsidR="00783E7E" w:rsidRPr="00D62DDF" w:rsidRDefault="00783E7E" w:rsidP="00274B2E"/>
        </w:tc>
        <w:tc>
          <w:tcPr>
            <w:tcW w:w="1876" w:type="dxa"/>
          </w:tcPr>
          <w:p w14:paraId="4EB9E49B" w14:textId="769B1CA0" w:rsidR="00783E7E" w:rsidRPr="00D62DDF" w:rsidRDefault="006F0864" w:rsidP="00274B2E">
            <w:r>
              <w:t>107</w:t>
            </w:r>
          </w:p>
        </w:tc>
      </w:tr>
      <w:tr w:rsidR="00783E7E" w14:paraId="118D797A" w14:textId="77777777" w:rsidTr="00E94C9D">
        <w:tc>
          <w:tcPr>
            <w:tcW w:w="7508" w:type="dxa"/>
          </w:tcPr>
          <w:p w14:paraId="7CFA79A0" w14:textId="37A621C2" w:rsidR="00783E7E" w:rsidRDefault="00783E7E" w:rsidP="00274B2E">
            <w:r>
              <w:t xml:space="preserve">In </w:t>
            </w:r>
            <w:r w:rsidRPr="00D9451A">
              <w:rPr>
                <w:i/>
              </w:rPr>
              <w:t>Course Outline: Professional Communication IV – Suggested Learning Activities</w:t>
            </w:r>
            <w:r>
              <w:t xml:space="preserve">, “and culturally informed” has been added to the activity: </w:t>
            </w:r>
          </w:p>
          <w:p w14:paraId="3018F59F" w14:textId="77777777" w:rsidR="00783E7E" w:rsidRDefault="00783E7E" w:rsidP="00274B2E"/>
          <w:p w14:paraId="4893B066" w14:textId="54F752CD" w:rsidR="00783E7E" w:rsidRDefault="00783E7E" w:rsidP="00274B2E">
            <w:r>
              <w:t>“</w:t>
            </w:r>
            <w:r w:rsidR="001252B6">
              <w:t>Simulate c</w:t>
            </w:r>
            <w:r>
              <w:t xml:space="preserve">aring interactions in acute care settings: </w:t>
            </w:r>
            <w:r w:rsidR="001252B6">
              <w:t xml:space="preserve">use </w:t>
            </w:r>
            <w:r>
              <w:t>scenarios and role play to gain understanding of elements necessary for culturally safe and culturally informed therapeutic communication while developing awareness of risk of unintended cultural harm to clients using commonly used assessment tools.”</w:t>
            </w:r>
          </w:p>
          <w:p w14:paraId="64E31883" w14:textId="77777777" w:rsidR="00783E7E" w:rsidRPr="00D62DDF" w:rsidRDefault="00783E7E" w:rsidP="00274B2E"/>
        </w:tc>
        <w:tc>
          <w:tcPr>
            <w:tcW w:w="1876" w:type="dxa"/>
          </w:tcPr>
          <w:p w14:paraId="77304329" w14:textId="2F3073EA" w:rsidR="00783E7E" w:rsidRPr="00D62DDF" w:rsidRDefault="00C0652E" w:rsidP="00274B2E">
            <w:r>
              <w:t>107</w:t>
            </w:r>
          </w:p>
        </w:tc>
      </w:tr>
      <w:tr w:rsidR="00783E7E" w14:paraId="616CFBEF" w14:textId="77777777" w:rsidTr="00E94C9D">
        <w:tc>
          <w:tcPr>
            <w:tcW w:w="7508" w:type="dxa"/>
          </w:tcPr>
          <w:p w14:paraId="7B7A0147" w14:textId="6F143908" w:rsidR="00783E7E" w:rsidRDefault="00783E7E" w:rsidP="00274B2E">
            <w:r>
              <w:t>In</w:t>
            </w:r>
            <w:r w:rsidRPr="00452196">
              <w:t xml:space="preserve"> </w:t>
            </w:r>
            <w:r w:rsidRPr="00EF2C7F">
              <w:rPr>
                <w:i/>
              </w:rPr>
              <w:t>Course Outline: Pharmacology I</w:t>
            </w:r>
            <w:r w:rsidR="005E3154">
              <w:rPr>
                <w:i/>
              </w:rPr>
              <w:t xml:space="preserve"> </w:t>
            </w:r>
            <w:r w:rsidR="005E3154" w:rsidRPr="00D9451A">
              <w:rPr>
                <w:i/>
              </w:rPr>
              <w:t>–</w:t>
            </w:r>
            <w:r w:rsidRPr="00EF2C7F">
              <w:rPr>
                <w:i/>
              </w:rPr>
              <w:t xml:space="preserve"> Course Concepts</w:t>
            </w:r>
            <w:r w:rsidRPr="00452196">
              <w:t xml:space="preserve">, the concept: “Interactions of complementary and alternative healing remedies with prescription medication” </w:t>
            </w:r>
            <w:r>
              <w:t xml:space="preserve">has been </w:t>
            </w:r>
            <w:r w:rsidRPr="00452196">
              <w:t>moved to Pharmacology II Course Outline.</w:t>
            </w:r>
          </w:p>
          <w:p w14:paraId="128FF755" w14:textId="77777777" w:rsidR="00783E7E" w:rsidRPr="00D62DDF" w:rsidRDefault="00783E7E" w:rsidP="00274B2E"/>
        </w:tc>
        <w:tc>
          <w:tcPr>
            <w:tcW w:w="1876" w:type="dxa"/>
          </w:tcPr>
          <w:p w14:paraId="38103924" w14:textId="6354BB47" w:rsidR="00783E7E" w:rsidRPr="00D62DDF" w:rsidRDefault="00C0652E" w:rsidP="00274B2E">
            <w:r>
              <w:t>11</w:t>
            </w:r>
            <w:r w:rsidR="006B5850">
              <w:t>0</w:t>
            </w:r>
          </w:p>
        </w:tc>
      </w:tr>
      <w:tr w:rsidR="00783E7E" w14:paraId="12AF849E" w14:textId="77777777" w:rsidTr="00E94C9D">
        <w:tc>
          <w:tcPr>
            <w:tcW w:w="7508" w:type="dxa"/>
          </w:tcPr>
          <w:p w14:paraId="2D09E235" w14:textId="22FD806F" w:rsidR="00783E7E" w:rsidRDefault="00783E7E" w:rsidP="00274B2E">
            <w:r>
              <w:t>In</w:t>
            </w:r>
            <w:r w:rsidRPr="00EF2C7F">
              <w:t xml:space="preserve"> </w:t>
            </w:r>
            <w:r w:rsidRPr="00EF2C7F">
              <w:rPr>
                <w:i/>
              </w:rPr>
              <w:t>Course Outline: Pharmacology I</w:t>
            </w:r>
            <w:r w:rsidR="005E3154">
              <w:rPr>
                <w:i/>
              </w:rPr>
              <w:t xml:space="preserve"> </w:t>
            </w:r>
            <w:r w:rsidR="005E3154" w:rsidRPr="00D9451A">
              <w:rPr>
                <w:i/>
              </w:rPr>
              <w:t>–</w:t>
            </w:r>
            <w:r w:rsidRPr="00EF2C7F">
              <w:rPr>
                <w:i/>
              </w:rPr>
              <w:t xml:space="preserve"> Suggested Learning Activities, </w:t>
            </w:r>
            <w:r w:rsidRPr="00EF2C7F">
              <w:t xml:space="preserve">“including </w:t>
            </w:r>
            <w:r w:rsidR="005E3154">
              <w:t>t</w:t>
            </w:r>
            <w:r w:rsidRPr="00EF2C7F">
              <w:t xml:space="preserve">raditional Chinese </w:t>
            </w:r>
            <w:r w:rsidR="005E3154">
              <w:t>m</w:t>
            </w:r>
            <w:r w:rsidRPr="00EF2C7F">
              <w:t xml:space="preserve">edicine and Ayurveda” </w:t>
            </w:r>
            <w:r>
              <w:t>has been</w:t>
            </w:r>
            <w:r w:rsidRPr="00EF2C7F" w:rsidDel="00295A86">
              <w:t xml:space="preserve"> </w:t>
            </w:r>
            <w:r w:rsidRPr="00EF2C7F">
              <w:t xml:space="preserve">added to the activity: </w:t>
            </w:r>
          </w:p>
          <w:p w14:paraId="6F37D1AF" w14:textId="77777777" w:rsidR="00783E7E" w:rsidRDefault="00783E7E" w:rsidP="00274B2E"/>
          <w:p w14:paraId="4B741CE3" w14:textId="755EAD11" w:rsidR="00783E7E" w:rsidRDefault="00783E7E" w:rsidP="00274B2E">
            <w:r w:rsidRPr="00EF2C7F">
              <w:t xml:space="preserve">“Compare and contrast complementary, Indigenous, and alternative healing remedies including </w:t>
            </w:r>
            <w:r w:rsidR="005E3154">
              <w:t>t</w:t>
            </w:r>
            <w:r w:rsidRPr="00EF2C7F">
              <w:t xml:space="preserve">raditional Chinese </w:t>
            </w:r>
            <w:r w:rsidR="005E3154">
              <w:t>m</w:t>
            </w:r>
            <w:r w:rsidRPr="00EF2C7F">
              <w:t>edicine and Ayurveda.”</w:t>
            </w:r>
          </w:p>
          <w:p w14:paraId="4085031C" w14:textId="77777777" w:rsidR="00783E7E" w:rsidRPr="00D62DDF" w:rsidRDefault="00783E7E" w:rsidP="00274B2E"/>
        </w:tc>
        <w:tc>
          <w:tcPr>
            <w:tcW w:w="1876" w:type="dxa"/>
          </w:tcPr>
          <w:p w14:paraId="49D5306C" w14:textId="4C224F80" w:rsidR="00783E7E" w:rsidRPr="00D62DDF" w:rsidRDefault="00C0652E" w:rsidP="00274B2E">
            <w:r>
              <w:t>110</w:t>
            </w:r>
          </w:p>
        </w:tc>
      </w:tr>
      <w:tr w:rsidR="00783E7E" w14:paraId="2A01F2E8" w14:textId="77777777" w:rsidTr="00E94C9D">
        <w:tc>
          <w:tcPr>
            <w:tcW w:w="7508" w:type="dxa"/>
          </w:tcPr>
          <w:p w14:paraId="727F4BA8" w14:textId="41BFDAD5" w:rsidR="00783E7E" w:rsidRDefault="00783E7E" w:rsidP="00274B2E">
            <w:r>
              <w:t xml:space="preserve">In </w:t>
            </w:r>
            <w:r w:rsidRPr="00977D35">
              <w:rPr>
                <w:i/>
              </w:rPr>
              <w:t>Course Outline: Pharmacology II, Learning Outcomes</w:t>
            </w:r>
            <w:r w:rsidR="005E3154">
              <w:rPr>
                <w:i/>
              </w:rPr>
              <w:t xml:space="preserve"> </w:t>
            </w:r>
            <w:r w:rsidR="005E3154" w:rsidRPr="00D9451A">
              <w:rPr>
                <w:i/>
              </w:rPr>
              <w:t>–</w:t>
            </w:r>
            <w:r w:rsidRPr="00977D35">
              <w:rPr>
                <w:i/>
              </w:rPr>
              <w:t xml:space="preserve"> </w:t>
            </w:r>
            <w:r>
              <w:t>a new outcome has been added:</w:t>
            </w:r>
          </w:p>
          <w:p w14:paraId="188656F5" w14:textId="77777777" w:rsidR="00783E7E" w:rsidRDefault="00783E7E" w:rsidP="00274B2E"/>
          <w:p w14:paraId="74C2B045" w14:textId="77777777" w:rsidR="00783E7E" w:rsidRDefault="00783E7E" w:rsidP="00274B2E">
            <w:r>
              <w:t>“Consider the roles of other health care providers in determining one’s own professional and interprofessional roles related to complementary and prescription medication ordering, processing, dispensing, administration and monitoring.”</w:t>
            </w:r>
          </w:p>
          <w:p w14:paraId="6BF13AE7" w14:textId="77777777" w:rsidR="00783E7E" w:rsidRDefault="00783E7E" w:rsidP="00274B2E"/>
        </w:tc>
        <w:tc>
          <w:tcPr>
            <w:tcW w:w="1876" w:type="dxa"/>
          </w:tcPr>
          <w:p w14:paraId="206DA93B" w14:textId="783AED2D" w:rsidR="00783E7E" w:rsidRDefault="00C0652E" w:rsidP="00274B2E">
            <w:r>
              <w:t>113</w:t>
            </w:r>
          </w:p>
        </w:tc>
      </w:tr>
      <w:tr w:rsidR="00783E7E" w14:paraId="643BCC2D" w14:textId="77777777" w:rsidTr="00E94C9D">
        <w:tc>
          <w:tcPr>
            <w:tcW w:w="7508" w:type="dxa"/>
          </w:tcPr>
          <w:p w14:paraId="27D08A25" w14:textId="69ADD485" w:rsidR="00783E7E" w:rsidRDefault="00783E7E" w:rsidP="00274B2E">
            <w:r>
              <w:t xml:space="preserve">In </w:t>
            </w:r>
            <w:r w:rsidRPr="00977D35">
              <w:rPr>
                <w:i/>
              </w:rPr>
              <w:t>Course Outline: Pharmacology II</w:t>
            </w:r>
            <w:r w:rsidR="005E3154">
              <w:rPr>
                <w:i/>
              </w:rPr>
              <w:t xml:space="preserve"> </w:t>
            </w:r>
            <w:r w:rsidR="005E3154" w:rsidRPr="00D9451A">
              <w:rPr>
                <w:i/>
              </w:rPr>
              <w:t>–</w:t>
            </w:r>
            <w:r w:rsidRPr="00977D35">
              <w:rPr>
                <w:i/>
              </w:rPr>
              <w:t xml:space="preserve"> Suggested Learning Activities</w:t>
            </w:r>
            <w:r>
              <w:t>, the activity “Interdisciplinary activity with BSN nursing students or Pharmacology Technician students” has been revised to:</w:t>
            </w:r>
          </w:p>
          <w:p w14:paraId="06507B72" w14:textId="77777777" w:rsidR="00783E7E" w:rsidRDefault="00783E7E" w:rsidP="00274B2E"/>
          <w:p w14:paraId="589C7B43" w14:textId="75AE1804" w:rsidR="00783E7E" w:rsidRDefault="00783E7E" w:rsidP="00274B2E">
            <w:r>
              <w:t>“</w:t>
            </w:r>
            <w:r w:rsidR="005E3154">
              <w:t>Hold an i</w:t>
            </w:r>
            <w:r>
              <w:t xml:space="preserve">nterprofessional collaborative activity with BSN nursing students and/or </w:t>
            </w:r>
            <w:r w:rsidR="005E3154">
              <w:t>p</w:t>
            </w:r>
            <w:r>
              <w:t xml:space="preserve">harmacology </w:t>
            </w:r>
            <w:r w:rsidR="005E3154">
              <w:t>t</w:t>
            </w:r>
            <w:r>
              <w:t>echnician students.”</w:t>
            </w:r>
          </w:p>
          <w:p w14:paraId="063191AF" w14:textId="77777777" w:rsidR="00783E7E" w:rsidRDefault="00783E7E" w:rsidP="00274B2E"/>
        </w:tc>
        <w:tc>
          <w:tcPr>
            <w:tcW w:w="1876" w:type="dxa"/>
          </w:tcPr>
          <w:p w14:paraId="36AE9FF8" w14:textId="32DC394E" w:rsidR="00783E7E" w:rsidRDefault="00C0652E" w:rsidP="00274B2E">
            <w:r>
              <w:lastRenderedPageBreak/>
              <w:t>113</w:t>
            </w:r>
          </w:p>
        </w:tc>
      </w:tr>
      <w:tr w:rsidR="00783E7E" w14:paraId="4032EFB8" w14:textId="77777777" w:rsidTr="00E94C9D">
        <w:tc>
          <w:tcPr>
            <w:tcW w:w="7508" w:type="dxa"/>
          </w:tcPr>
          <w:p w14:paraId="6514C771" w14:textId="4E6915C3" w:rsidR="00783E7E" w:rsidRDefault="00783E7E" w:rsidP="00274B2E">
            <w:r w:rsidRPr="00E94C9D">
              <w:lastRenderedPageBreak/>
              <w:t>In</w:t>
            </w:r>
            <w:r>
              <w:t xml:space="preserve"> </w:t>
            </w:r>
            <w:r w:rsidRPr="0065166C">
              <w:rPr>
                <w:i/>
              </w:rPr>
              <w:t>Course Outline: Variations in Health I</w:t>
            </w:r>
            <w:r w:rsidR="00E709A9">
              <w:rPr>
                <w:i/>
              </w:rPr>
              <w:t xml:space="preserve"> </w:t>
            </w:r>
            <w:r w:rsidR="00E709A9" w:rsidRPr="00D9451A">
              <w:rPr>
                <w:i/>
              </w:rPr>
              <w:t>–</w:t>
            </w:r>
            <w:r w:rsidRPr="0065166C">
              <w:rPr>
                <w:i/>
              </w:rPr>
              <w:t xml:space="preserve"> Course Concepts</w:t>
            </w:r>
            <w:r>
              <w:t>, “culturally safe care” has been</w:t>
            </w:r>
            <w:r w:rsidDel="00295A86">
              <w:t xml:space="preserve"> </w:t>
            </w:r>
            <w:r>
              <w:t xml:space="preserve">revised to “culturally sensitive and aware care” within the concept of: </w:t>
            </w:r>
          </w:p>
          <w:p w14:paraId="693425DF" w14:textId="77777777" w:rsidR="00783E7E" w:rsidRDefault="00783E7E" w:rsidP="00274B2E"/>
          <w:p w14:paraId="2649672C" w14:textId="271528CC" w:rsidR="00783E7E" w:rsidRDefault="00783E7E" w:rsidP="00E709A9">
            <w:r>
              <w:t>“Nursing management</w:t>
            </w:r>
            <w:r w:rsidR="00E709A9">
              <w:t>,</w:t>
            </w:r>
            <w:r>
              <w:t xml:space="preserve"> includ</w:t>
            </w:r>
            <w:r w:rsidR="00E709A9">
              <w:t>ing</w:t>
            </w:r>
            <w:r>
              <w:t xml:space="preserve"> assessment (holistic assessment, data collection including lab values and diagnostics); pharmacology; identification of real/potential problems</w:t>
            </w:r>
            <w:r w:rsidR="00E709A9">
              <w:t>;</w:t>
            </w:r>
            <w:r>
              <w:t xml:space="preserve"> nursing diagnoses; planning of specific nursing interventions; implementing culturally sensitive and aware care; evaluation of care; collaborating with other members of the </w:t>
            </w:r>
            <w:r w:rsidR="00E709A9">
              <w:t>h</w:t>
            </w:r>
            <w:r>
              <w:t xml:space="preserve">ealth </w:t>
            </w:r>
            <w:r w:rsidR="00E709A9">
              <w:t>c</w:t>
            </w:r>
            <w:r>
              <w:t xml:space="preserve">are </w:t>
            </w:r>
            <w:r w:rsidR="00E709A9">
              <w:t>t</w:t>
            </w:r>
            <w:r>
              <w:t>eam; health promotion; client teaching.”</w:t>
            </w:r>
          </w:p>
          <w:p w14:paraId="109DC477" w14:textId="5EA8B5AA" w:rsidR="00F07BA6" w:rsidRPr="00D62DDF" w:rsidRDefault="00F07BA6" w:rsidP="00E709A9"/>
        </w:tc>
        <w:tc>
          <w:tcPr>
            <w:tcW w:w="1876" w:type="dxa"/>
          </w:tcPr>
          <w:p w14:paraId="0F86C4A7" w14:textId="71CADAB2" w:rsidR="00783E7E" w:rsidRPr="00D62DDF" w:rsidRDefault="00C0652E" w:rsidP="00274B2E">
            <w:r>
              <w:t>115</w:t>
            </w:r>
          </w:p>
        </w:tc>
      </w:tr>
      <w:tr w:rsidR="00783E7E" w14:paraId="26CFBD83" w14:textId="77777777" w:rsidTr="00E94C9D">
        <w:tc>
          <w:tcPr>
            <w:tcW w:w="7508" w:type="dxa"/>
          </w:tcPr>
          <w:p w14:paraId="7D233065" w14:textId="3B9022E3" w:rsidR="00783E7E" w:rsidRDefault="00783E7E" w:rsidP="00274B2E">
            <w:r>
              <w:t xml:space="preserve">In </w:t>
            </w:r>
            <w:r w:rsidRPr="00D16E32">
              <w:rPr>
                <w:i/>
              </w:rPr>
              <w:t>Course Outline: Variations in Health I</w:t>
            </w:r>
            <w:r w:rsidR="00E709A9">
              <w:rPr>
                <w:i/>
              </w:rPr>
              <w:t xml:space="preserve"> </w:t>
            </w:r>
            <w:r w:rsidR="00E709A9" w:rsidRPr="00D9451A">
              <w:rPr>
                <w:i/>
              </w:rPr>
              <w:t>–</w:t>
            </w:r>
            <w:r w:rsidRPr="00D16E32">
              <w:rPr>
                <w:i/>
              </w:rPr>
              <w:t xml:space="preserve"> Learning Outcomes</w:t>
            </w:r>
            <w:r>
              <w:t>, “holistic and” has been added to outcome #9:</w:t>
            </w:r>
          </w:p>
          <w:p w14:paraId="4A0488A1" w14:textId="77777777" w:rsidR="00783E7E" w:rsidRDefault="00783E7E" w:rsidP="00274B2E"/>
          <w:p w14:paraId="2AFA5EBB" w14:textId="77777777" w:rsidR="00783E7E" w:rsidRDefault="00783E7E" w:rsidP="00274B2E">
            <w:r>
              <w:t>“Identify holistic and traditional healing practices associated with common illness.”</w:t>
            </w:r>
          </w:p>
          <w:p w14:paraId="62110865" w14:textId="77777777" w:rsidR="00783E7E" w:rsidRPr="00D62DDF" w:rsidRDefault="00783E7E" w:rsidP="00274B2E"/>
        </w:tc>
        <w:tc>
          <w:tcPr>
            <w:tcW w:w="1876" w:type="dxa"/>
          </w:tcPr>
          <w:p w14:paraId="427BEA13" w14:textId="239723A0" w:rsidR="00783E7E" w:rsidRPr="00D62DDF" w:rsidRDefault="00C0652E" w:rsidP="00274B2E">
            <w:r>
              <w:t>116</w:t>
            </w:r>
          </w:p>
        </w:tc>
      </w:tr>
      <w:tr w:rsidR="00783E7E" w14:paraId="4827E0DF" w14:textId="77777777" w:rsidTr="00E94C9D">
        <w:tc>
          <w:tcPr>
            <w:tcW w:w="7508" w:type="dxa"/>
          </w:tcPr>
          <w:p w14:paraId="0AA5FF91" w14:textId="2E21CD3D" w:rsidR="00783E7E" w:rsidRDefault="00783E7E" w:rsidP="00274B2E">
            <w:r>
              <w:t xml:space="preserve">In </w:t>
            </w:r>
            <w:r w:rsidRPr="009E7C0C">
              <w:rPr>
                <w:i/>
              </w:rPr>
              <w:t>Course Outline: Variations in Health I</w:t>
            </w:r>
            <w:r w:rsidR="00E709A9">
              <w:rPr>
                <w:i/>
              </w:rPr>
              <w:t xml:space="preserve"> </w:t>
            </w:r>
            <w:r w:rsidR="00E709A9" w:rsidRPr="00D9451A">
              <w:rPr>
                <w:i/>
              </w:rPr>
              <w:t>–</w:t>
            </w:r>
            <w:r w:rsidRPr="009E7C0C">
              <w:rPr>
                <w:i/>
              </w:rPr>
              <w:t xml:space="preserve"> Learning Outcomes</w:t>
            </w:r>
            <w:r>
              <w:t>, outcome #10: “Describe the influence of cultural diversity in health and healing” has been revised to:</w:t>
            </w:r>
          </w:p>
          <w:p w14:paraId="1D4A2143" w14:textId="77777777" w:rsidR="00783E7E" w:rsidRDefault="00783E7E" w:rsidP="00274B2E"/>
          <w:p w14:paraId="3FEADB09" w14:textId="77777777" w:rsidR="00783E7E" w:rsidRDefault="00783E7E" w:rsidP="00274B2E">
            <w:r>
              <w:t>“Define the influence of culture in health and healing.”</w:t>
            </w:r>
          </w:p>
          <w:p w14:paraId="2FE1BDFD" w14:textId="77777777" w:rsidR="00783E7E" w:rsidRPr="00D62DDF" w:rsidRDefault="00783E7E" w:rsidP="00274B2E"/>
        </w:tc>
        <w:tc>
          <w:tcPr>
            <w:tcW w:w="1876" w:type="dxa"/>
          </w:tcPr>
          <w:p w14:paraId="024264F6" w14:textId="61CB5667" w:rsidR="00783E7E" w:rsidRPr="00D62DDF" w:rsidRDefault="00C0652E" w:rsidP="00274B2E">
            <w:r>
              <w:t>116</w:t>
            </w:r>
          </w:p>
        </w:tc>
      </w:tr>
      <w:tr w:rsidR="00783E7E" w14:paraId="1D793F4F" w14:textId="77777777" w:rsidTr="00E94C9D">
        <w:tc>
          <w:tcPr>
            <w:tcW w:w="7508" w:type="dxa"/>
          </w:tcPr>
          <w:p w14:paraId="3CEAAAFF" w14:textId="2E724666" w:rsidR="00783E7E" w:rsidRDefault="00783E7E" w:rsidP="00274B2E">
            <w:r>
              <w:t xml:space="preserve">In </w:t>
            </w:r>
            <w:r w:rsidRPr="00B421D9">
              <w:rPr>
                <w:i/>
              </w:rPr>
              <w:t>Course Outline: Variations in Health I</w:t>
            </w:r>
            <w:r w:rsidR="00E709A9">
              <w:rPr>
                <w:i/>
              </w:rPr>
              <w:t xml:space="preserve"> </w:t>
            </w:r>
            <w:r w:rsidR="00E709A9" w:rsidRPr="00D9451A">
              <w:rPr>
                <w:i/>
              </w:rPr>
              <w:t>–</w:t>
            </w:r>
            <w:r w:rsidRPr="00B421D9">
              <w:rPr>
                <w:i/>
              </w:rPr>
              <w:t xml:space="preserve"> Suggested Learning Activities</w:t>
            </w:r>
            <w:r>
              <w:t>, “four directions and Medicine Wheel for healing” has been added to the activity:</w:t>
            </w:r>
          </w:p>
          <w:p w14:paraId="11AEDD45" w14:textId="77777777" w:rsidR="00783E7E" w:rsidRDefault="00783E7E" w:rsidP="00274B2E"/>
          <w:p w14:paraId="7C6B515E" w14:textId="77777777" w:rsidR="00783E7E" w:rsidRDefault="00783E7E" w:rsidP="00274B2E">
            <w:r>
              <w:t xml:space="preserve">“Invite Elder to speak on importance of the four corners, four directions and Medicine Wheel for healing.” </w:t>
            </w:r>
          </w:p>
          <w:p w14:paraId="3C1D70EB" w14:textId="77777777" w:rsidR="00783E7E" w:rsidRPr="00D62DDF" w:rsidRDefault="00783E7E" w:rsidP="00274B2E"/>
        </w:tc>
        <w:tc>
          <w:tcPr>
            <w:tcW w:w="1876" w:type="dxa"/>
          </w:tcPr>
          <w:p w14:paraId="5081C541" w14:textId="7103802F" w:rsidR="00783E7E" w:rsidRPr="00D62DDF" w:rsidRDefault="00C0652E" w:rsidP="00274B2E">
            <w:r>
              <w:t>116</w:t>
            </w:r>
          </w:p>
        </w:tc>
      </w:tr>
      <w:tr w:rsidR="00783E7E" w14:paraId="15832AC3" w14:textId="77777777" w:rsidTr="00E94C9D">
        <w:tc>
          <w:tcPr>
            <w:tcW w:w="7508" w:type="dxa"/>
          </w:tcPr>
          <w:p w14:paraId="4F7E745E" w14:textId="1DB9FABB" w:rsidR="00783E7E" w:rsidRDefault="00783E7E" w:rsidP="00274B2E">
            <w:r>
              <w:t xml:space="preserve">In </w:t>
            </w:r>
            <w:r w:rsidRPr="00D67125">
              <w:rPr>
                <w:i/>
              </w:rPr>
              <w:t>Course Outline: Variations in Health II</w:t>
            </w:r>
            <w:r w:rsidR="00E709A9">
              <w:rPr>
                <w:i/>
              </w:rPr>
              <w:t xml:space="preserve"> </w:t>
            </w:r>
            <w:r w:rsidR="00E709A9" w:rsidRPr="00D9451A">
              <w:rPr>
                <w:i/>
              </w:rPr>
              <w:t>–</w:t>
            </w:r>
            <w:r w:rsidRPr="00D67125">
              <w:rPr>
                <w:i/>
              </w:rPr>
              <w:t xml:space="preserve"> Course Concepts</w:t>
            </w:r>
            <w:r>
              <w:t xml:space="preserve">, “culturally safe care” has been revised to “culturally competent care” in the concept of: </w:t>
            </w:r>
          </w:p>
          <w:p w14:paraId="41431C9B" w14:textId="77777777" w:rsidR="00783E7E" w:rsidRDefault="00783E7E" w:rsidP="00274B2E"/>
          <w:p w14:paraId="46AD33B6" w14:textId="2A8497D6" w:rsidR="00783E7E" w:rsidRDefault="00783E7E" w:rsidP="00274B2E">
            <w:r>
              <w:t>“Nursing management</w:t>
            </w:r>
            <w:r w:rsidR="00E709A9">
              <w:t>, including</w:t>
            </w:r>
            <w:r>
              <w:t xml:space="preserve"> assessment (holistic assessment, data collection including lab values and diagnostics); pharmacology; identification of real/potential problems</w:t>
            </w:r>
            <w:r w:rsidR="00E709A9">
              <w:t>;</w:t>
            </w:r>
            <w:r>
              <w:t xml:space="preserve"> nursing diagnoses; planning of specific nursing interventions; implementing culturally competent care; </w:t>
            </w:r>
            <w:r>
              <w:lastRenderedPageBreak/>
              <w:t xml:space="preserve">evaluation of care; collaborating with other members of the </w:t>
            </w:r>
            <w:r w:rsidR="00E709A9">
              <w:t>h</w:t>
            </w:r>
            <w:r>
              <w:t xml:space="preserve">ealth </w:t>
            </w:r>
            <w:r w:rsidR="00E709A9">
              <w:t>c</w:t>
            </w:r>
            <w:r>
              <w:t xml:space="preserve">are </w:t>
            </w:r>
            <w:r w:rsidR="00E709A9">
              <w:t>t</w:t>
            </w:r>
            <w:r>
              <w:t>eam; health promotion; client teaching.”</w:t>
            </w:r>
          </w:p>
          <w:p w14:paraId="7DA598F1" w14:textId="77777777" w:rsidR="00783E7E" w:rsidRPr="00D62DDF" w:rsidRDefault="00783E7E" w:rsidP="00274B2E"/>
        </w:tc>
        <w:tc>
          <w:tcPr>
            <w:tcW w:w="1876" w:type="dxa"/>
          </w:tcPr>
          <w:p w14:paraId="54E94EDC" w14:textId="3BC1A371" w:rsidR="00783E7E" w:rsidRPr="00D62DDF" w:rsidRDefault="00C0652E" w:rsidP="00274B2E">
            <w:r>
              <w:lastRenderedPageBreak/>
              <w:t>118</w:t>
            </w:r>
          </w:p>
        </w:tc>
      </w:tr>
      <w:tr w:rsidR="00783E7E" w14:paraId="1D7D6078" w14:textId="77777777" w:rsidTr="00E94C9D">
        <w:tc>
          <w:tcPr>
            <w:tcW w:w="7508" w:type="dxa"/>
          </w:tcPr>
          <w:p w14:paraId="640C3056" w14:textId="5BC07A24" w:rsidR="00783E7E" w:rsidRDefault="00783E7E" w:rsidP="00274B2E">
            <w:r>
              <w:lastRenderedPageBreak/>
              <w:t xml:space="preserve">In </w:t>
            </w:r>
            <w:r w:rsidRPr="00CC6794">
              <w:rPr>
                <w:i/>
              </w:rPr>
              <w:t>Course Outline: Variations in Health II</w:t>
            </w:r>
            <w:r w:rsidR="00E709A9">
              <w:rPr>
                <w:i/>
              </w:rPr>
              <w:t xml:space="preserve"> </w:t>
            </w:r>
            <w:r w:rsidR="00E709A9" w:rsidRPr="00D9451A">
              <w:rPr>
                <w:i/>
              </w:rPr>
              <w:t>–</w:t>
            </w:r>
            <w:r w:rsidRPr="00CC6794">
              <w:rPr>
                <w:i/>
              </w:rPr>
              <w:t xml:space="preserve"> Course Concepts</w:t>
            </w:r>
            <w:r>
              <w:t>, “(e.g., acupuncture, smudging, sweatlodge, reiki)” has been added to the concept of:</w:t>
            </w:r>
          </w:p>
          <w:p w14:paraId="42A7479B" w14:textId="77777777" w:rsidR="00783E7E" w:rsidRDefault="00783E7E" w:rsidP="00274B2E"/>
          <w:p w14:paraId="2672E285" w14:textId="021A956B" w:rsidR="00783E7E" w:rsidRDefault="00783E7E" w:rsidP="00274B2E">
            <w:r>
              <w:t>“Traditional healing practices (e.g., acupuncture, smudging, sweat</w:t>
            </w:r>
            <w:r w:rsidR="00E709A9">
              <w:t xml:space="preserve"> </w:t>
            </w:r>
            <w:r>
              <w:t>lodge, reiki).”</w:t>
            </w:r>
          </w:p>
          <w:p w14:paraId="5F8770DB" w14:textId="77777777" w:rsidR="007E3691" w:rsidRDefault="007E3691" w:rsidP="00274B2E"/>
          <w:p w14:paraId="2068E0A9" w14:textId="77777777" w:rsidR="00783E7E" w:rsidRPr="00D62DDF" w:rsidRDefault="00783E7E" w:rsidP="00274B2E"/>
        </w:tc>
        <w:tc>
          <w:tcPr>
            <w:tcW w:w="1876" w:type="dxa"/>
          </w:tcPr>
          <w:p w14:paraId="727F6CC9" w14:textId="50E2D148" w:rsidR="00783E7E" w:rsidRPr="00D62DDF" w:rsidRDefault="00C0652E" w:rsidP="00274B2E">
            <w:r>
              <w:t>118</w:t>
            </w:r>
          </w:p>
        </w:tc>
      </w:tr>
      <w:tr w:rsidR="00783E7E" w14:paraId="5120BE0B" w14:textId="77777777" w:rsidTr="00E94C9D">
        <w:tc>
          <w:tcPr>
            <w:tcW w:w="7508" w:type="dxa"/>
          </w:tcPr>
          <w:p w14:paraId="6DEAA266" w14:textId="5D7D8B5C" w:rsidR="00783E7E" w:rsidRDefault="00783E7E" w:rsidP="00274B2E">
            <w:pPr>
              <w:rPr>
                <w:lang w:val="en-CA"/>
              </w:rPr>
            </w:pPr>
            <w:r>
              <w:rPr>
                <w:lang w:val="en-CA"/>
              </w:rPr>
              <w:t>In</w:t>
            </w:r>
            <w:r w:rsidRPr="000073EF">
              <w:rPr>
                <w:lang w:val="en-CA"/>
              </w:rPr>
              <w:t xml:space="preserve"> </w:t>
            </w:r>
            <w:r w:rsidRPr="000073EF">
              <w:rPr>
                <w:i/>
                <w:lang w:val="en-CA"/>
              </w:rPr>
              <w:t>Course Outline: Variations in Health II</w:t>
            </w:r>
            <w:r w:rsidR="00E709A9">
              <w:rPr>
                <w:i/>
                <w:lang w:val="en-CA"/>
              </w:rPr>
              <w:t xml:space="preserve"> </w:t>
            </w:r>
            <w:r w:rsidR="00E709A9" w:rsidRPr="00D9451A">
              <w:rPr>
                <w:i/>
              </w:rPr>
              <w:t>–</w:t>
            </w:r>
            <w:r w:rsidRPr="000073EF">
              <w:rPr>
                <w:i/>
                <w:lang w:val="en-CA"/>
              </w:rPr>
              <w:t xml:space="preserve"> Learning Outcomes</w:t>
            </w:r>
            <w:r w:rsidRPr="000073EF">
              <w:rPr>
                <w:lang w:val="en-CA"/>
              </w:rPr>
              <w:t xml:space="preserve">, two new outcomes </w:t>
            </w:r>
            <w:r>
              <w:t xml:space="preserve">have been </w:t>
            </w:r>
            <w:r w:rsidRPr="000073EF">
              <w:rPr>
                <w:lang w:val="en-CA"/>
              </w:rPr>
              <w:t>added:</w:t>
            </w:r>
          </w:p>
          <w:p w14:paraId="5D6515D8" w14:textId="77777777" w:rsidR="00783E7E" w:rsidRPr="000073EF" w:rsidRDefault="00783E7E" w:rsidP="00274B2E">
            <w:pPr>
              <w:rPr>
                <w:lang w:val="en-CA"/>
              </w:rPr>
            </w:pPr>
          </w:p>
          <w:p w14:paraId="0A03E3CD" w14:textId="77777777" w:rsidR="00783E7E" w:rsidRDefault="00783E7E" w:rsidP="00274B2E">
            <w:pPr>
              <w:rPr>
                <w:lang w:val="en-CA"/>
              </w:rPr>
            </w:pPr>
            <w:r w:rsidRPr="000073EF">
              <w:rPr>
                <w:lang w:val="en-CA"/>
              </w:rPr>
              <w:t>“Identify holistic healing practice associated with chronic illness.”</w:t>
            </w:r>
          </w:p>
          <w:p w14:paraId="5246EB44" w14:textId="77777777" w:rsidR="00783E7E" w:rsidRPr="000073EF" w:rsidRDefault="00783E7E" w:rsidP="00274B2E">
            <w:pPr>
              <w:rPr>
                <w:lang w:val="en-CA"/>
              </w:rPr>
            </w:pPr>
          </w:p>
          <w:p w14:paraId="05BC6799" w14:textId="77777777" w:rsidR="00783E7E" w:rsidRDefault="00783E7E" w:rsidP="00274B2E">
            <w:pPr>
              <w:rPr>
                <w:lang w:val="en-CA"/>
              </w:rPr>
            </w:pPr>
            <w:r w:rsidRPr="000073EF">
              <w:rPr>
                <w:lang w:val="en-CA"/>
              </w:rPr>
              <w:t>“Explain the influence of culture and cultural competency in health and healing.”</w:t>
            </w:r>
          </w:p>
          <w:p w14:paraId="27DF0E88" w14:textId="77777777" w:rsidR="00783E7E" w:rsidRPr="00D62DDF" w:rsidRDefault="00783E7E" w:rsidP="00274B2E"/>
        </w:tc>
        <w:tc>
          <w:tcPr>
            <w:tcW w:w="1876" w:type="dxa"/>
          </w:tcPr>
          <w:p w14:paraId="333D48DB" w14:textId="34581DFE" w:rsidR="00783E7E" w:rsidRPr="00D62DDF" w:rsidRDefault="00C0652E" w:rsidP="00274B2E">
            <w:r>
              <w:t>119</w:t>
            </w:r>
          </w:p>
        </w:tc>
      </w:tr>
      <w:tr w:rsidR="00783E7E" w14:paraId="59AEA12F" w14:textId="77777777" w:rsidTr="00E94C9D">
        <w:tc>
          <w:tcPr>
            <w:tcW w:w="7508" w:type="dxa"/>
          </w:tcPr>
          <w:p w14:paraId="70278695" w14:textId="5BE5635A" w:rsidR="00783E7E" w:rsidRDefault="00783E7E" w:rsidP="00274B2E">
            <w:r>
              <w:t xml:space="preserve">In </w:t>
            </w:r>
            <w:r w:rsidRPr="00A61BAD">
              <w:rPr>
                <w:i/>
              </w:rPr>
              <w:t>Course Outline: Variations in Health II</w:t>
            </w:r>
            <w:r w:rsidR="00E709A9">
              <w:rPr>
                <w:i/>
              </w:rPr>
              <w:t xml:space="preserve"> </w:t>
            </w:r>
            <w:r w:rsidR="00E709A9" w:rsidRPr="00D9451A">
              <w:rPr>
                <w:i/>
              </w:rPr>
              <w:t>–</w:t>
            </w:r>
            <w:r w:rsidRPr="00A61BAD">
              <w:rPr>
                <w:i/>
              </w:rPr>
              <w:t xml:space="preserve"> Suggested Learning Activities</w:t>
            </w:r>
            <w:r>
              <w:t xml:space="preserve">, “culturally sensitive” has been replaced with “culturally competent” in the activity: </w:t>
            </w:r>
          </w:p>
          <w:p w14:paraId="3762F31F" w14:textId="77777777" w:rsidR="00783E7E" w:rsidRDefault="00783E7E" w:rsidP="00274B2E"/>
          <w:p w14:paraId="6A15C2CD" w14:textId="4B3348C5" w:rsidR="00783E7E" w:rsidRDefault="00783E7E" w:rsidP="00274B2E">
            <w:r>
              <w:t>“</w:t>
            </w:r>
            <w:r w:rsidR="00E665A4">
              <w:t>C</w:t>
            </w:r>
            <w:r w:rsidR="00E709A9">
              <w:t>ultivate r</w:t>
            </w:r>
            <w:r>
              <w:t>espect and Indigenous knowledge</w:t>
            </w:r>
            <w:r w:rsidR="00E709A9">
              <w:t xml:space="preserve"> concerning e</w:t>
            </w:r>
            <w:r>
              <w:t>nd</w:t>
            </w:r>
            <w:r w:rsidR="00E709A9">
              <w:t>-</w:t>
            </w:r>
            <w:r>
              <w:t>of</w:t>
            </w:r>
            <w:r w:rsidR="00E709A9">
              <w:t>-</w:t>
            </w:r>
            <w:r>
              <w:t>life care</w:t>
            </w:r>
            <w:r w:rsidR="00E709A9">
              <w:t xml:space="preserve">. Use </w:t>
            </w:r>
            <w:r>
              <w:t>role play</w:t>
            </w:r>
            <w:r w:rsidR="00E709A9">
              <w:t xml:space="preserve"> for learning </w:t>
            </w:r>
            <w:r>
              <w:t>about culturally competent approaches for end</w:t>
            </w:r>
            <w:r w:rsidR="00E709A9">
              <w:t>-</w:t>
            </w:r>
            <w:r>
              <w:t>of</w:t>
            </w:r>
            <w:r w:rsidR="00E709A9">
              <w:t>-</w:t>
            </w:r>
            <w:r>
              <w:t>life care.”</w:t>
            </w:r>
          </w:p>
          <w:p w14:paraId="5FDF2ACE" w14:textId="77777777" w:rsidR="00783E7E" w:rsidRPr="00D62DDF" w:rsidRDefault="00783E7E" w:rsidP="00274B2E"/>
        </w:tc>
        <w:tc>
          <w:tcPr>
            <w:tcW w:w="1876" w:type="dxa"/>
          </w:tcPr>
          <w:p w14:paraId="0F7A161A" w14:textId="097B9BF0" w:rsidR="00783E7E" w:rsidRPr="00D62DDF" w:rsidRDefault="004250FC" w:rsidP="00274B2E">
            <w:r>
              <w:t>119</w:t>
            </w:r>
          </w:p>
        </w:tc>
      </w:tr>
      <w:tr w:rsidR="00783E7E" w14:paraId="1F365A75" w14:textId="77777777" w:rsidTr="00E94C9D">
        <w:tc>
          <w:tcPr>
            <w:tcW w:w="7508" w:type="dxa"/>
          </w:tcPr>
          <w:p w14:paraId="1B6A7BB1" w14:textId="10BEFB93" w:rsidR="00783E7E" w:rsidRDefault="00783E7E" w:rsidP="00274B2E">
            <w:r>
              <w:t xml:space="preserve">In </w:t>
            </w:r>
            <w:r w:rsidRPr="00C015C6">
              <w:rPr>
                <w:i/>
              </w:rPr>
              <w:t>Course Outline: Variations in Health III</w:t>
            </w:r>
            <w:r w:rsidR="00E709A9">
              <w:rPr>
                <w:i/>
              </w:rPr>
              <w:t xml:space="preserve"> </w:t>
            </w:r>
            <w:r w:rsidR="00E709A9" w:rsidRPr="00D9451A">
              <w:rPr>
                <w:i/>
              </w:rPr>
              <w:t>–</w:t>
            </w:r>
            <w:r w:rsidRPr="00C015C6">
              <w:rPr>
                <w:i/>
              </w:rPr>
              <w:t xml:space="preserve"> Course Concepts</w:t>
            </w:r>
            <w:r>
              <w:t xml:space="preserve">, “culturally safe” has been added to the concept of: </w:t>
            </w:r>
          </w:p>
          <w:p w14:paraId="5F17F331" w14:textId="77777777" w:rsidR="00783E7E" w:rsidRDefault="00783E7E" w:rsidP="00274B2E"/>
          <w:p w14:paraId="34D979FD" w14:textId="4A4C4CA6" w:rsidR="00783E7E" w:rsidRDefault="00783E7E" w:rsidP="00274B2E">
            <w:r>
              <w:t>“Nursing management</w:t>
            </w:r>
            <w:r w:rsidR="00E709A9">
              <w:t>,</w:t>
            </w:r>
            <w:r>
              <w:t xml:space="preserve"> includ</w:t>
            </w:r>
            <w:r w:rsidR="00E709A9">
              <w:t>ing</w:t>
            </w:r>
            <w:r>
              <w:t xml:space="preserve"> assessment (holistic assessment, data collection including lab values and diagnostics); pharmacology; identification of real/potential problems</w:t>
            </w:r>
            <w:r w:rsidR="00E709A9">
              <w:t xml:space="preserve">; </w:t>
            </w:r>
            <w:r>
              <w:t xml:space="preserve">nursing diagnoses; planning of specific nursing interventions; implementing culturally safe care; evaluation of care; interprofessional collaboration; health promotion; client teaching.” </w:t>
            </w:r>
          </w:p>
          <w:p w14:paraId="1629BAED" w14:textId="77777777" w:rsidR="00783E7E" w:rsidRPr="00D62DDF" w:rsidRDefault="00783E7E" w:rsidP="00274B2E"/>
        </w:tc>
        <w:tc>
          <w:tcPr>
            <w:tcW w:w="1876" w:type="dxa"/>
          </w:tcPr>
          <w:p w14:paraId="59F4CBAC" w14:textId="6C256BB8" w:rsidR="00783E7E" w:rsidRPr="00D62DDF" w:rsidRDefault="004250FC" w:rsidP="00274B2E">
            <w:r>
              <w:t>120</w:t>
            </w:r>
          </w:p>
        </w:tc>
      </w:tr>
      <w:tr w:rsidR="00783E7E" w14:paraId="0DE0F9C0" w14:textId="77777777" w:rsidTr="00E94C9D">
        <w:tc>
          <w:tcPr>
            <w:tcW w:w="7508" w:type="dxa"/>
          </w:tcPr>
          <w:p w14:paraId="0338ED3C" w14:textId="1093CC8A" w:rsidR="00783E7E" w:rsidRDefault="00783E7E" w:rsidP="00274B2E">
            <w:r>
              <w:t xml:space="preserve">In </w:t>
            </w:r>
            <w:r w:rsidRPr="00370CCE">
              <w:rPr>
                <w:i/>
              </w:rPr>
              <w:t>Course Outline: Variations in Health III</w:t>
            </w:r>
            <w:r w:rsidR="00E709A9">
              <w:rPr>
                <w:i/>
              </w:rPr>
              <w:t xml:space="preserve"> </w:t>
            </w:r>
            <w:r w:rsidR="00E709A9" w:rsidRPr="00D9451A">
              <w:rPr>
                <w:i/>
              </w:rPr>
              <w:t>–</w:t>
            </w:r>
            <w:r w:rsidRPr="00370CCE">
              <w:rPr>
                <w:i/>
              </w:rPr>
              <w:t xml:space="preserve"> Learning Outcomes</w:t>
            </w:r>
            <w:r>
              <w:t>, outcome #6, “Explain how cultural diversity impacts health and healing,” has been revised to:</w:t>
            </w:r>
          </w:p>
          <w:p w14:paraId="39F1C926" w14:textId="77777777" w:rsidR="00783E7E" w:rsidRDefault="00783E7E" w:rsidP="00274B2E"/>
          <w:p w14:paraId="0BBE930C" w14:textId="77777777" w:rsidR="00783E7E" w:rsidRDefault="00783E7E" w:rsidP="00274B2E">
            <w:r>
              <w:t>“Analyze how culture and cultural safety impact health and healing.”</w:t>
            </w:r>
          </w:p>
          <w:p w14:paraId="291BEE7B" w14:textId="77777777" w:rsidR="00783E7E" w:rsidRPr="00D62DDF" w:rsidRDefault="00783E7E" w:rsidP="00274B2E"/>
        </w:tc>
        <w:tc>
          <w:tcPr>
            <w:tcW w:w="1876" w:type="dxa"/>
          </w:tcPr>
          <w:p w14:paraId="2F98A439" w14:textId="111A83D5" w:rsidR="00783E7E" w:rsidRPr="00D62DDF" w:rsidRDefault="004250FC" w:rsidP="00274B2E">
            <w:r>
              <w:lastRenderedPageBreak/>
              <w:t>121</w:t>
            </w:r>
          </w:p>
        </w:tc>
      </w:tr>
      <w:tr w:rsidR="00783E7E" w14:paraId="6009A12E" w14:textId="77777777" w:rsidTr="00E94C9D">
        <w:tc>
          <w:tcPr>
            <w:tcW w:w="7508" w:type="dxa"/>
          </w:tcPr>
          <w:p w14:paraId="0AD9E277" w14:textId="5695AD48" w:rsidR="00783E7E" w:rsidRDefault="00783E7E" w:rsidP="00274B2E">
            <w:r>
              <w:lastRenderedPageBreak/>
              <w:t xml:space="preserve">In </w:t>
            </w:r>
            <w:r w:rsidRPr="00B5523E">
              <w:rPr>
                <w:i/>
              </w:rPr>
              <w:t>Course Outline: Variations in Health III</w:t>
            </w:r>
            <w:r w:rsidR="00E709A9">
              <w:rPr>
                <w:i/>
              </w:rPr>
              <w:t xml:space="preserve"> </w:t>
            </w:r>
            <w:r w:rsidR="00E709A9" w:rsidRPr="00D9451A">
              <w:rPr>
                <w:i/>
              </w:rPr>
              <w:t>–</w:t>
            </w:r>
            <w:r w:rsidRPr="00B5523E">
              <w:rPr>
                <w:i/>
              </w:rPr>
              <w:t xml:space="preserve"> Learning Outcomes</w:t>
            </w:r>
            <w:r>
              <w:t>, two new outcomes have been added:</w:t>
            </w:r>
          </w:p>
          <w:p w14:paraId="63D1AD0B" w14:textId="77777777" w:rsidR="00783E7E" w:rsidRDefault="00783E7E" w:rsidP="00274B2E"/>
          <w:p w14:paraId="7DE87993" w14:textId="77777777" w:rsidR="00783E7E" w:rsidRDefault="00783E7E" w:rsidP="00274B2E">
            <w:r>
              <w:t>“Identify holistic healing practice associated with chronic illness.”</w:t>
            </w:r>
          </w:p>
          <w:p w14:paraId="5A8D02E6" w14:textId="77777777" w:rsidR="00783E7E" w:rsidRDefault="00783E7E" w:rsidP="00274B2E"/>
          <w:p w14:paraId="6EB50D31" w14:textId="77777777" w:rsidR="00783E7E" w:rsidRDefault="00783E7E" w:rsidP="00274B2E">
            <w:r w:rsidRPr="00970E5F">
              <w:t>“Discuss interprofessional collaboration roles when working with mental health teams.”</w:t>
            </w:r>
          </w:p>
          <w:p w14:paraId="32C7F043" w14:textId="77777777" w:rsidR="00783E7E" w:rsidRPr="00D62DDF" w:rsidRDefault="00783E7E" w:rsidP="00274B2E"/>
        </w:tc>
        <w:tc>
          <w:tcPr>
            <w:tcW w:w="1876" w:type="dxa"/>
          </w:tcPr>
          <w:p w14:paraId="3B58FDB3" w14:textId="4725907A" w:rsidR="00783E7E" w:rsidRPr="00D62DDF" w:rsidRDefault="004250FC" w:rsidP="00274B2E">
            <w:r>
              <w:t>121</w:t>
            </w:r>
          </w:p>
        </w:tc>
      </w:tr>
      <w:tr w:rsidR="000A1BE0" w14:paraId="4419DCBC" w14:textId="77777777" w:rsidTr="00E94C9D">
        <w:tc>
          <w:tcPr>
            <w:tcW w:w="7508" w:type="dxa"/>
          </w:tcPr>
          <w:p w14:paraId="4E7EF5C8" w14:textId="77777777" w:rsidR="000A1BE0" w:rsidRDefault="000A1BE0" w:rsidP="000A1BE0">
            <w:r>
              <w:t xml:space="preserve">In </w:t>
            </w:r>
            <w:r w:rsidRPr="0000293D">
              <w:rPr>
                <w:i/>
              </w:rPr>
              <w:t>Course Outline: Variations in Health III</w:t>
            </w:r>
            <w:r>
              <w:rPr>
                <w:i/>
              </w:rPr>
              <w:t xml:space="preserve"> </w:t>
            </w:r>
            <w:r w:rsidRPr="00D9451A">
              <w:rPr>
                <w:i/>
              </w:rPr>
              <w:t>–</w:t>
            </w:r>
            <w:r w:rsidRPr="0000293D">
              <w:rPr>
                <w:i/>
              </w:rPr>
              <w:t xml:space="preserve"> Suggested Learning Activities</w:t>
            </w:r>
            <w:r>
              <w:t>, a new activity has been added:</w:t>
            </w:r>
          </w:p>
          <w:p w14:paraId="77A7D909" w14:textId="77777777" w:rsidR="000A1BE0" w:rsidRDefault="000A1BE0" w:rsidP="000A1BE0"/>
          <w:p w14:paraId="7D3E373C" w14:textId="77777777" w:rsidR="000A1BE0" w:rsidRDefault="000A1BE0" w:rsidP="000A1BE0">
            <w:r>
              <w:t>“Use an interprofessional collaboration simulation: role play working with mental health team members to provide optimal client care.”</w:t>
            </w:r>
          </w:p>
          <w:p w14:paraId="2AC7CBAD" w14:textId="77777777" w:rsidR="000A1BE0" w:rsidRDefault="000A1BE0" w:rsidP="00274B2E"/>
        </w:tc>
        <w:tc>
          <w:tcPr>
            <w:tcW w:w="1876" w:type="dxa"/>
          </w:tcPr>
          <w:p w14:paraId="4DDD768D" w14:textId="56D9FA7F" w:rsidR="000A1BE0" w:rsidRDefault="000A1BE0" w:rsidP="00274B2E">
            <w:r>
              <w:t>121</w:t>
            </w:r>
          </w:p>
        </w:tc>
      </w:tr>
      <w:tr w:rsidR="000A1BE0" w14:paraId="31A8F671" w14:textId="77777777" w:rsidTr="00E94C9D">
        <w:tc>
          <w:tcPr>
            <w:tcW w:w="7508" w:type="dxa"/>
          </w:tcPr>
          <w:p w14:paraId="6C7943CA" w14:textId="1C507FAA" w:rsidR="000A1BE0" w:rsidRDefault="000A1BE0" w:rsidP="00274B2E">
            <w:r>
              <w:t xml:space="preserve">In </w:t>
            </w:r>
            <w:r w:rsidRPr="00DF6485">
              <w:rPr>
                <w:i/>
              </w:rPr>
              <w:t>Course Outline: Variations in Health III</w:t>
            </w:r>
            <w:r>
              <w:rPr>
                <w:i/>
              </w:rPr>
              <w:t xml:space="preserve"> </w:t>
            </w:r>
            <w:r w:rsidRPr="00D9451A">
              <w:rPr>
                <w:i/>
              </w:rPr>
              <w:t>–</w:t>
            </w:r>
            <w:r w:rsidRPr="00DF6485">
              <w:rPr>
                <w:i/>
              </w:rPr>
              <w:t xml:space="preserve"> Suggested Learning Activities,</w:t>
            </w:r>
            <w:r>
              <w:t xml:space="preserve"> “balance and harmony” have been added </w:t>
            </w:r>
            <w:r w:rsidRPr="00106649">
              <w:t>to the</w:t>
            </w:r>
            <w:r>
              <w:t xml:space="preserve"> activity: </w:t>
            </w:r>
          </w:p>
          <w:p w14:paraId="032A93AC" w14:textId="77777777" w:rsidR="000A1BE0" w:rsidRDefault="000A1BE0" w:rsidP="00274B2E"/>
          <w:p w14:paraId="136FE78F" w14:textId="6C5ADAAF" w:rsidR="000A1BE0" w:rsidRDefault="000A1BE0" w:rsidP="00274B2E">
            <w:r>
              <w:t xml:space="preserve">“Cultivate respect, inclusivity and Indigenous knowledge by supporting traditional knowledge in health, healing, cultural safety, balance and harmony. Have learners conduct enquiry into traditional practices through community visits and engagement of </w:t>
            </w:r>
            <w:r w:rsidRPr="00106649">
              <w:t>E</w:t>
            </w:r>
            <w:r>
              <w:t>lders.”</w:t>
            </w:r>
          </w:p>
          <w:p w14:paraId="3F804967" w14:textId="77777777" w:rsidR="000A1BE0" w:rsidRPr="00D62DDF" w:rsidRDefault="000A1BE0" w:rsidP="00274B2E"/>
        </w:tc>
        <w:tc>
          <w:tcPr>
            <w:tcW w:w="1876" w:type="dxa"/>
          </w:tcPr>
          <w:p w14:paraId="378CDA8C" w14:textId="74845239" w:rsidR="000A1BE0" w:rsidRPr="00D62DDF" w:rsidRDefault="000A1BE0" w:rsidP="00274B2E">
            <w:r>
              <w:t>122</w:t>
            </w:r>
          </w:p>
        </w:tc>
      </w:tr>
      <w:tr w:rsidR="000A1BE0" w14:paraId="155AB011" w14:textId="77777777" w:rsidTr="00E94C9D">
        <w:tc>
          <w:tcPr>
            <w:tcW w:w="7508" w:type="dxa"/>
          </w:tcPr>
          <w:p w14:paraId="56A2368E" w14:textId="380C7AF9" w:rsidR="000A1BE0" w:rsidRDefault="000A1BE0" w:rsidP="00274B2E">
            <w:r>
              <w:t xml:space="preserve">In </w:t>
            </w:r>
            <w:r w:rsidRPr="00DF6485">
              <w:rPr>
                <w:i/>
              </w:rPr>
              <w:t>Course Outline: Variations in Health IV</w:t>
            </w:r>
            <w:r>
              <w:rPr>
                <w:i/>
              </w:rPr>
              <w:t xml:space="preserve"> </w:t>
            </w:r>
            <w:r w:rsidRPr="00D9451A">
              <w:rPr>
                <w:i/>
              </w:rPr>
              <w:t>–</w:t>
            </w:r>
            <w:r w:rsidRPr="00DF6485">
              <w:rPr>
                <w:i/>
              </w:rPr>
              <w:t xml:space="preserve"> Course Concepts</w:t>
            </w:r>
            <w:r>
              <w:t xml:space="preserve">, “and culturally informed” has been added to the concept of: </w:t>
            </w:r>
          </w:p>
          <w:p w14:paraId="2813D947" w14:textId="77777777" w:rsidR="000A1BE0" w:rsidRDefault="000A1BE0" w:rsidP="00274B2E"/>
          <w:p w14:paraId="1C833DA8" w14:textId="6AACD483" w:rsidR="000A1BE0" w:rsidRDefault="000A1BE0" w:rsidP="00274B2E">
            <w:r>
              <w:t>“Nursing management, including assessment (holistic assessment, data collection including lab values and diagnostics); pharmacology; identification of real/potential problems; nursing diagnoses; planning of specific nursing interventions; implementing culturally safe and culturally informed care; evaluation of care; collaborating with other members of the health care team; health promotion; client teaching.”</w:t>
            </w:r>
          </w:p>
          <w:p w14:paraId="71E106BB" w14:textId="77777777" w:rsidR="000A1BE0" w:rsidRPr="00D62DDF" w:rsidRDefault="000A1BE0" w:rsidP="00274B2E"/>
        </w:tc>
        <w:tc>
          <w:tcPr>
            <w:tcW w:w="1876" w:type="dxa"/>
          </w:tcPr>
          <w:p w14:paraId="60CC36AF" w14:textId="0361A832" w:rsidR="000A1BE0" w:rsidRPr="00D62DDF" w:rsidRDefault="000A1BE0" w:rsidP="00274B2E">
            <w:r>
              <w:t>123</w:t>
            </w:r>
          </w:p>
        </w:tc>
      </w:tr>
      <w:tr w:rsidR="000A1BE0" w14:paraId="6E70F8D0" w14:textId="77777777" w:rsidTr="00E94C9D">
        <w:tc>
          <w:tcPr>
            <w:tcW w:w="7508" w:type="dxa"/>
          </w:tcPr>
          <w:p w14:paraId="53214382" w14:textId="27BC423D" w:rsidR="000A1BE0" w:rsidRDefault="000A1BE0" w:rsidP="00274B2E">
            <w:r>
              <w:t xml:space="preserve">In </w:t>
            </w:r>
            <w:r w:rsidRPr="009A1AA3">
              <w:rPr>
                <w:i/>
              </w:rPr>
              <w:t>Course Outline: Variations in Health IV</w:t>
            </w:r>
            <w:r>
              <w:rPr>
                <w:i/>
              </w:rPr>
              <w:t xml:space="preserve"> </w:t>
            </w:r>
            <w:r w:rsidRPr="00D9451A">
              <w:rPr>
                <w:i/>
              </w:rPr>
              <w:t>–</w:t>
            </w:r>
            <w:r w:rsidRPr="009A1AA3">
              <w:rPr>
                <w:i/>
              </w:rPr>
              <w:t xml:space="preserve"> Learning Outcomes</w:t>
            </w:r>
            <w:r>
              <w:t>, a new outcome has been added:</w:t>
            </w:r>
          </w:p>
          <w:p w14:paraId="3E27A912" w14:textId="77777777" w:rsidR="000A1BE0" w:rsidRDefault="000A1BE0" w:rsidP="00274B2E"/>
          <w:p w14:paraId="128DDF06" w14:textId="77777777" w:rsidR="000A1BE0" w:rsidRDefault="000A1BE0" w:rsidP="00274B2E">
            <w:r>
              <w:t>“Compare and contrast how different cultural practices impact health and healing.”</w:t>
            </w:r>
          </w:p>
          <w:p w14:paraId="67B1A798" w14:textId="77777777" w:rsidR="000A1BE0" w:rsidRPr="00D62DDF" w:rsidRDefault="000A1BE0" w:rsidP="00274B2E"/>
        </w:tc>
        <w:tc>
          <w:tcPr>
            <w:tcW w:w="1876" w:type="dxa"/>
          </w:tcPr>
          <w:p w14:paraId="257757D3" w14:textId="7C45E2F1" w:rsidR="000A1BE0" w:rsidRPr="00D62DDF" w:rsidRDefault="000A1BE0" w:rsidP="00274B2E">
            <w:r>
              <w:t>124</w:t>
            </w:r>
          </w:p>
        </w:tc>
      </w:tr>
      <w:tr w:rsidR="000A1BE0" w14:paraId="44DD1794" w14:textId="77777777" w:rsidTr="00E94C9D">
        <w:tc>
          <w:tcPr>
            <w:tcW w:w="7508" w:type="dxa"/>
          </w:tcPr>
          <w:p w14:paraId="7F06487B" w14:textId="63F5C9E6" w:rsidR="000A1BE0" w:rsidRDefault="000A1BE0" w:rsidP="00274B2E">
            <w:r>
              <w:t xml:space="preserve">In </w:t>
            </w:r>
            <w:r w:rsidRPr="00394797">
              <w:rPr>
                <w:i/>
              </w:rPr>
              <w:t>Course Outline: Variations in Health IV</w:t>
            </w:r>
            <w:r>
              <w:rPr>
                <w:i/>
              </w:rPr>
              <w:t xml:space="preserve"> </w:t>
            </w:r>
            <w:r w:rsidRPr="00D9451A">
              <w:rPr>
                <w:i/>
              </w:rPr>
              <w:t>–</w:t>
            </w:r>
            <w:r w:rsidRPr="00394797">
              <w:rPr>
                <w:i/>
              </w:rPr>
              <w:t xml:space="preserve"> Learning Outcomes</w:t>
            </w:r>
            <w:r>
              <w:t>, outcome #5, “Identify traditional healing practices associated with acute care,” has been revised to:</w:t>
            </w:r>
          </w:p>
          <w:p w14:paraId="2F179FE1" w14:textId="77777777" w:rsidR="000A1BE0" w:rsidRDefault="000A1BE0" w:rsidP="00274B2E"/>
          <w:p w14:paraId="385D44B1" w14:textId="77777777" w:rsidR="000A1BE0" w:rsidRDefault="000A1BE0" w:rsidP="00274B2E">
            <w:r>
              <w:t>“Identify holistic and traditional healing practices related to the acute illness experience.”</w:t>
            </w:r>
          </w:p>
          <w:p w14:paraId="6D211EDA" w14:textId="77777777" w:rsidR="000A1BE0" w:rsidRPr="00D62DDF" w:rsidRDefault="000A1BE0" w:rsidP="00274B2E"/>
        </w:tc>
        <w:tc>
          <w:tcPr>
            <w:tcW w:w="1876" w:type="dxa"/>
          </w:tcPr>
          <w:p w14:paraId="2AA98842" w14:textId="674F6C7F" w:rsidR="000A1BE0" w:rsidRPr="00D62DDF" w:rsidRDefault="000A1BE0" w:rsidP="00274B2E">
            <w:r>
              <w:lastRenderedPageBreak/>
              <w:t>124</w:t>
            </w:r>
          </w:p>
        </w:tc>
      </w:tr>
      <w:tr w:rsidR="000A1BE0" w14:paraId="6FA5FC40" w14:textId="77777777" w:rsidTr="00E94C9D">
        <w:tc>
          <w:tcPr>
            <w:tcW w:w="7508" w:type="dxa"/>
          </w:tcPr>
          <w:p w14:paraId="70DE6D2B" w14:textId="14683F64" w:rsidR="000A1BE0" w:rsidRDefault="000A1BE0" w:rsidP="00274B2E">
            <w:r>
              <w:lastRenderedPageBreak/>
              <w:t xml:space="preserve">In </w:t>
            </w:r>
            <w:r w:rsidRPr="00176B52">
              <w:rPr>
                <w:i/>
              </w:rPr>
              <w:t>Course Outline: Variations in Health I</w:t>
            </w:r>
            <w:r>
              <w:rPr>
                <w:i/>
              </w:rPr>
              <w:t xml:space="preserve">V </w:t>
            </w:r>
            <w:r w:rsidRPr="00D9451A">
              <w:rPr>
                <w:i/>
              </w:rPr>
              <w:t>–</w:t>
            </w:r>
            <w:r w:rsidRPr="00176B52">
              <w:rPr>
                <w:i/>
              </w:rPr>
              <w:t xml:space="preserve"> Learning </w:t>
            </w:r>
            <w:r w:rsidRPr="00106649">
              <w:rPr>
                <w:i/>
              </w:rPr>
              <w:t>Outcomes</w:t>
            </w:r>
            <w:r w:rsidRPr="00106649">
              <w:t>,</w:t>
            </w:r>
            <w:r>
              <w:t xml:space="preserve"> “and cultural humility” has been added to outcome #6:</w:t>
            </w:r>
          </w:p>
          <w:p w14:paraId="200EF3BF" w14:textId="77777777" w:rsidR="000A1BE0" w:rsidRDefault="000A1BE0" w:rsidP="00274B2E"/>
          <w:p w14:paraId="78A9BA3A" w14:textId="77777777" w:rsidR="000A1BE0" w:rsidRDefault="000A1BE0" w:rsidP="00274B2E">
            <w:r>
              <w:t>“Describe the impact of cultural diversity and cultural humility in health and healing.”</w:t>
            </w:r>
          </w:p>
          <w:p w14:paraId="225A4D17" w14:textId="77777777" w:rsidR="000A1BE0" w:rsidRPr="00D62DDF" w:rsidRDefault="000A1BE0" w:rsidP="00274B2E"/>
        </w:tc>
        <w:tc>
          <w:tcPr>
            <w:tcW w:w="1876" w:type="dxa"/>
          </w:tcPr>
          <w:p w14:paraId="7D4C354E" w14:textId="7E54A801" w:rsidR="000A1BE0" w:rsidRPr="00D62DDF" w:rsidRDefault="000A1BE0" w:rsidP="00274B2E">
            <w:r>
              <w:t>124</w:t>
            </w:r>
          </w:p>
        </w:tc>
      </w:tr>
      <w:tr w:rsidR="000A1BE0" w14:paraId="33FE71FE" w14:textId="77777777" w:rsidTr="00E94C9D">
        <w:tc>
          <w:tcPr>
            <w:tcW w:w="7508" w:type="dxa"/>
          </w:tcPr>
          <w:p w14:paraId="4DCB1A76" w14:textId="6C26F5BF" w:rsidR="000A1BE0" w:rsidRDefault="000A1BE0" w:rsidP="00274B2E">
            <w:r>
              <w:t xml:space="preserve">In </w:t>
            </w:r>
            <w:r w:rsidRPr="009A5E51">
              <w:rPr>
                <w:i/>
              </w:rPr>
              <w:t>Course Outline: Variations in Health IV</w:t>
            </w:r>
            <w:r>
              <w:rPr>
                <w:i/>
              </w:rPr>
              <w:t xml:space="preserve"> </w:t>
            </w:r>
            <w:r w:rsidRPr="00D9451A">
              <w:rPr>
                <w:i/>
              </w:rPr>
              <w:t>–</w:t>
            </w:r>
            <w:r w:rsidRPr="009A5E51">
              <w:rPr>
                <w:i/>
              </w:rPr>
              <w:t xml:space="preserve"> Suggested Learning Activities</w:t>
            </w:r>
            <w:r>
              <w:t xml:space="preserve">, “and the importance of cultural humility” has been added to the activity: </w:t>
            </w:r>
          </w:p>
          <w:p w14:paraId="03C2FA69" w14:textId="77777777" w:rsidR="000A1BE0" w:rsidRDefault="000A1BE0" w:rsidP="00274B2E"/>
          <w:p w14:paraId="6A0D43F1" w14:textId="6D265C3C" w:rsidR="000A1BE0" w:rsidRDefault="000A1BE0" w:rsidP="00274B2E">
            <w:r>
              <w:t>“Invite individuals from diverse cultures, including Indigenous individuals, to speak about their hospital/illness experience and the importance of cultural humility.”</w:t>
            </w:r>
          </w:p>
          <w:p w14:paraId="19F45E6D" w14:textId="77777777" w:rsidR="000A1BE0" w:rsidRPr="00D62DDF" w:rsidRDefault="000A1BE0" w:rsidP="00274B2E"/>
        </w:tc>
        <w:tc>
          <w:tcPr>
            <w:tcW w:w="1876" w:type="dxa"/>
          </w:tcPr>
          <w:p w14:paraId="4ED74853" w14:textId="2DAE92E1" w:rsidR="000A1BE0" w:rsidRPr="00D62DDF" w:rsidRDefault="000A1BE0" w:rsidP="00274B2E">
            <w:r>
              <w:t>124</w:t>
            </w:r>
          </w:p>
        </w:tc>
      </w:tr>
      <w:tr w:rsidR="000A1BE0" w14:paraId="01AC9112" w14:textId="77777777" w:rsidTr="00E94C9D">
        <w:tc>
          <w:tcPr>
            <w:tcW w:w="7508" w:type="dxa"/>
          </w:tcPr>
          <w:p w14:paraId="4367EEF2" w14:textId="4AF90ACD" w:rsidR="000A1BE0" w:rsidRDefault="000A1BE0" w:rsidP="00274B2E">
            <w:r>
              <w:t>In</w:t>
            </w:r>
            <w:r w:rsidRPr="002E21AC">
              <w:t xml:space="preserve"> </w:t>
            </w:r>
            <w:r w:rsidRPr="002E21AC">
              <w:rPr>
                <w:i/>
              </w:rPr>
              <w:t>Course Outline: Health Promotion I – Course Concepts</w:t>
            </w:r>
            <w:r w:rsidRPr="002E21AC">
              <w:t xml:space="preserve">, the concepts “Cultural sensitivity and awareness in health promotion” and “Trauma-informed practice” </w:t>
            </w:r>
            <w:r>
              <w:t xml:space="preserve">have been </w:t>
            </w:r>
            <w:r w:rsidRPr="002E21AC">
              <w:t xml:space="preserve">added to reflect Recommendation </w:t>
            </w:r>
            <w:r>
              <w:t>1.</w:t>
            </w:r>
          </w:p>
          <w:p w14:paraId="0546934F" w14:textId="77777777" w:rsidR="000A1BE0" w:rsidRPr="00D62DDF" w:rsidRDefault="000A1BE0" w:rsidP="00274B2E"/>
        </w:tc>
        <w:tc>
          <w:tcPr>
            <w:tcW w:w="1876" w:type="dxa"/>
          </w:tcPr>
          <w:p w14:paraId="7F8DE58F" w14:textId="4F2035BC" w:rsidR="000A1BE0" w:rsidRPr="00D62DDF" w:rsidRDefault="000A1BE0" w:rsidP="00274B2E">
            <w:r>
              <w:t>125</w:t>
            </w:r>
          </w:p>
        </w:tc>
      </w:tr>
      <w:tr w:rsidR="000A1BE0" w14:paraId="33EE972C" w14:textId="77777777" w:rsidTr="00E94C9D">
        <w:tc>
          <w:tcPr>
            <w:tcW w:w="7508" w:type="dxa"/>
          </w:tcPr>
          <w:p w14:paraId="5446053A" w14:textId="5E9B3005" w:rsidR="000A1BE0" w:rsidRDefault="000A1BE0" w:rsidP="00274B2E">
            <w:r>
              <w:t xml:space="preserve">In </w:t>
            </w:r>
            <w:r w:rsidRPr="0034478A">
              <w:rPr>
                <w:i/>
              </w:rPr>
              <w:t>Course Outline, Health Promotion I</w:t>
            </w:r>
            <w:r>
              <w:rPr>
                <w:i/>
              </w:rPr>
              <w:t xml:space="preserve"> </w:t>
            </w:r>
            <w:r w:rsidRPr="00D9451A">
              <w:rPr>
                <w:i/>
              </w:rPr>
              <w:t>–</w:t>
            </w:r>
            <w:r w:rsidRPr="0034478A">
              <w:rPr>
                <w:i/>
              </w:rPr>
              <w:t xml:space="preserve"> Learning Outcomes</w:t>
            </w:r>
            <w:r>
              <w:t>, outcome #9, “Define cultural competence in health promotion,” has been revised to:</w:t>
            </w:r>
          </w:p>
          <w:p w14:paraId="1D4369ED" w14:textId="77777777" w:rsidR="000A1BE0" w:rsidRDefault="000A1BE0" w:rsidP="00274B2E"/>
          <w:p w14:paraId="3E436A23" w14:textId="77777777" w:rsidR="000A1BE0" w:rsidRDefault="000A1BE0" w:rsidP="00274B2E">
            <w:r>
              <w:t>“Define cultural sensitivity and awareness in health promotion.”</w:t>
            </w:r>
          </w:p>
          <w:p w14:paraId="3B4B8DAB" w14:textId="77777777" w:rsidR="000A1BE0" w:rsidRPr="00D62DDF" w:rsidRDefault="000A1BE0" w:rsidP="00274B2E"/>
        </w:tc>
        <w:tc>
          <w:tcPr>
            <w:tcW w:w="1876" w:type="dxa"/>
          </w:tcPr>
          <w:p w14:paraId="5C86A180" w14:textId="028E1A4B" w:rsidR="000A1BE0" w:rsidRPr="00D62DDF" w:rsidRDefault="000A1BE0" w:rsidP="00274B2E">
            <w:r>
              <w:t>126</w:t>
            </w:r>
          </w:p>
        </w:tc>
      </w:tr>
      <w:tr w:rsidR="000A1BE0" w14:paraId="622AAC05" w14:textId="77777777" w:rsidTr="00E94C9D">
        <w:tc>
          <w:tcPr>
            <w:tcW w:w="7508" w:type="dxa"/>
          </w:tcPr>
          <w:p w14:paraId="632A4D7F" w14:textId="0C244FE7" w:rsidR="000A1BE0" w:rsidRDefault="000A1BE0" w:rsidP="00274B2E">
            <w:r>
              <w:t xml:space="preserve">In </w:t>
            </w:r>
            <w:r w:rsidRPr="00420958">
              <w:rPr>
                <w:i/>
              </w:rPr>
              <w:t>Course Outline, Health Promotion I</w:t>
            </w:r>
            <w:r>
              <w:rPr>
                <w:i/>
              </w:rPr>
              <w:t xml:space="preserve"> </w:t>
            </w:r>
            <w:r w:rsidRPr="00D9451A">
              <w:rPr>
                <w:i/>
              </w:rPr>
              <w:t>–</w:t>
            </w:r>
            <w:r w:rsidRPr="00420958">
              <w:rPr>
                <w:i/>
              </w:rPr>
              <w:t xml:space="preserve"> Learning Outcomes</w:t>
            </w:r>
            <w:r>
              <w:t>, two new outcomes have been added:</w:t>
            </w:r>
          </w:p>
          <w:p w14:paraId="68EBEB28" w14:textId="77777777" w:rsidR="000A1BE0" w:rsidRDefault="000A1BE0" w:rsidP="00274B2E"/>
          <w:p w14:paraId="3DA95E8F" w14:textId="681A0511" w:rsidR="000A1BE0" w:rsidRDefault="000A1BE0" w:rsidP="00274B2E">
            <w:r>
              <w:t>“Define trauma-informed practice.”</w:t>
            </w:r>
          </w:p>
          <w:p w14:paraId="259D658C" w14:textId="77777777" w:rsidR="000A1BE0" w:rsidRDefault="000A1BE0" w:rsidP="00274B2E"/>
          <w:p w14:paraId="224D7E48" w14:textId="18C8D3D1" w:rsidR="000A1BE0" w:rsidRDefault="000A1BE0" w:rsidP="00274B2E">
            <w:r>
              <w:t>“Define health promotion principles in LGBTQ2 care.”</w:t>
            </w:r>
          </w:p>
          <w:p w14:paraId="11F26281" w14:textId="77777777" w:rsidR="000A1BE0" w:rsidRPr="00D62DDF" w:rsidRDefault="000A1BE0" w:rsidP="00274B2E"/>
        </w:tc>
        <w:tc>
          <w:tcPr>
            <w:tcW w:w="1876" w:type="dxa"/>
          </w:tcPr>
          <w:p w14:paraId="1AB9BA3E" w14:textId="49414733" w:rsidR="000A1BE0" w:rsidRPr="00D62DDF" w:rsidRDefault="000A1BE0" w:rsidP="00274B2E">
            <w:r>
              <w:t>126</w:t>
            </w:r>
          </w:p>
        </w:tc>
      </w:tr>
      <w:tr w:rsidR="000A1BE0" w14:paraId="774BE903" w14:textId="77777777" w:rsidTr="00E94C9D">
        <w:tc>
          <w:tcPr>
            <w:tcW w:w="7508" w:type="dxa"/>
          </w:tcPr>
          <w:p w14:paraId="1A16314E" w14:textId="081E1A7B" w:rsidR="000A1BE0" w:rsidRDefault="000A1BE0" w:rsidP="00274B2E">
            <w:r>
              <w:t xml:space="preserve">In </w:t>
            </w:r>
            <w:r w:rsidRPr="00384E77">
              <w:rPr>
                <w:i/>
              </w:rPr>
              <w:t>Course Outline, Health Promotion I</w:t>
            </w:r>
            <w:r>
              <w:rPr>
                <w:i/>
              </w:rPr>
              <w:t xml:space="preserve"> </w:t>
            </w:r>
            <w:r w:rsidRPr="00D9451A">
              <w:rPr>
                <w:i/>
              </w:rPr>
              <w:t>–</w:t>
            </w:r>
            <w:r w:rsidRPr="00384E77">
              <w:rPr>
                <w:i/>
              </w:rPr>
              <w:t xml:space="preserve"> Suggested Learning Activities</w:t>
            </w:r>
            <w:r>
              <w:t>, a new activity has been added:</w:t>
            </w:r>
          </w:p>
          <w:p w14:paraId="606E4FFB" w14:textId="77777777" w:rsidR="000A1BE0" w:rsidRDefault="000A1BE0" w:rsidP="00274B2E"/>
          <w:p w14:paraId="02FF3770" w14:textId="77777777" w:rsidR="000A1BE0" w:rsidRDefault="000A1BE0" w:rsidP="00274B2E">
            <w:r>
              <w:t>“Explore how trauma-informed practice supports cultural sensitivity and awareness.”</w:t>
            </w:r>
          </w:p>
          <w:p w14:paraId="13FE82B5" w14:textId="77777777" w:rsidR="000A1BE0" w:rsidRPr="00D62DDF" w:rsidRDefault="000A1BE0" w:rsidP="00274B2E"/>
        </w:tc>
        <w:tc>
          <w:tcPr>
            <w:tcW w:w="1876" w:type="dxa"/>
          </w:tcPr>
          <w:p w14:paraId="25E90405" w14:textId="05EA8CAC" w:rsidR="000A1BE0" w:rsidRPr="00D62DDF" w:rsidRDefault="000A1BE0" w:rsidP="00274B2E">
            <w:r>
              <w:t>126</w:t>
            </w:r>
          </w:p>
        </w:tc>
      </w:tr>
      <w:tr w:rsidR="000A1BE0" w14:paraId="019EA97F" w14:textId="77777777" w:rsidTr="00E94C9D">
        <w:tc>
          <w:tcPr>
            <w:tcW w:w="7508" w:type="dxa"/>
          </w:tcPr>
          <w:p w14:paraId="363716F2" w14:textId="313FA246" w:rsidR="000A1BE0" w:rsidRDefault="000A1BE0" w:rsidP="00274B2E">
            <w:r>
              <w:t xml:space="preserve">In </w:t>
            </w:r>
            <w:r w:rsidRPr="00F47200">
              <w:rPr>
                <w:i/>
              </w:rPr>
              <w:t>Course Outline: Health Promotion II – Course Concepts</w:t>
            </w:r>
            <w:r>
              <w:t xml:space="preserve">, “and cultural competency” has been added: </w:t>
            </w:r>
          </w:p>
          <w:p w14:paraId="7A780951" w14:textId="77777777" w:rsidR="000A1BE0" w:rsidRDefault="000A1BE0" w:rsidP="00274B2E"/>
          <w:p w14:paraId="6A0A6C99" w14:textId="6951A0AC" w:rsidR="000A1BE0" w:rsidRDefault="000A1BE0" w:rsidP="00274B2E">
            <w:r>
              <w:lastRenderedPageBreak/>
              <w:t>“Cultural diversity and cultural competency in health and healing, including end-of-life practices.”</w:t>
            </w:r>
          </w:p>
          <w:p w14:paraId="2CF5134F" w14:textId="77777777" w:rsidR="000A1BE0" w:rsidRPr="00D62DDF" w:rsidRDefault="000A1BE0" w:rsidP="00274B2E"/>
        </w:tc>
        <w:tc>
          <w:tcPr>
            <w:tcW w:w="1876" w:type="dxa"/>
          </w:tcPr>
          <w:p w14:paraId="50F27C7D" w14:textId="7B8DD97F" w:rsidR="000A1BE0" w:rsidRPr="00D62DDF" w:rsidRDefault="000A1BE0" w:rsidP="00274B2E">
            <w:r>
              <w:lastRenderedPageBreak/>
              <w:t>128</w:t>
            </w:r>
          </w:p>
        </w:tc>
      </w:tr>
      <w:tr w:rsidR="000A1BE0" w14:paraId="688B0AC0" w14:textId="77777777" w:rsidTr="00E94C9D">
        <w:tc>
          <w:tcPr>
            <w:tcW w:w="7508" w:type="dxa"/>
          </w:tcPr>
          <w:p w14:paraId="3ED917B2" w14:textId="12F7373A" w:rsidR="000A1BE0" w:rsidRDefault="000A1BE0" w:rsidP="00274B2E">
            <w:r>
              <w:lastRenderedPageBreak/>
              <w:t>In</w:t>
            </w:r>
            <w:r w:rsidRPr="00F20078">
              <w:t xml:space="preserve"> </w:t>
            </w:r>
            <w:r w:rsidRPr="00F20078">
              <w:rPr>
                <w:i/>
              </w:rPr>
              <w:t>Course Outline: Health Promotion II</w:t>
            </w:r>
            <w:r>
              <w:rPr>
                <w:i/>
              </w:rPr>
              <w:t xml:space="preserve"> </w:t>
            </w:r>
            <w:r w:rsidRPr="00F20078">
              <w:rPr>
                <w:i/>
              </w:rPr>
              <w:t>– Course Concepts</w:t>
            </w:r>
            <w:r w:rsidRPr="00F20078">
              <w:t xml:space="preserve">, the concept “Trauma-informed practice with older adults” </w:t>
            </w:r>
            <w:r>
              <w:t xml:space="preserve">has been </w:t>
            </w:r>
            <w:r w:rsidRPr="00F20078">
              <w:t xml:space="preserve">added to reflect Recommendation </w:t>
            </w:r>
            <w:r>
              <w:t>1.</w:t>
            </w:r>
          </w:p>
          <w:p w14:paraId="296EE81A" w14:textId="77777777" w:rsidR="000A1BE0" w:rsidRPr="00D62DDF" w:rsidRDefault="000A1BE0" w:rsidP="00274B2E"/>
        </w:tc>
        <w:tc>
          <w:tcPr>
            <w:tcW w:w="1876" w:type="dxa"/>
          </w:tcPr>
          <w:p w14:paraId="1ECAE39F" w14:textId="310E66D1" w:rsidR="000A1BE0" w:rsidRPr="00D62DDF" w:rsidRDefault="000A1BE0" w:rsidP="00274B2E">
            <w:r>
              <w:t>128</w:t>
            </w:r>
          </w:p>
        </w:tc>
      </w:tr>
      <w:tr w:rsidR="000A1BE0" w14:paraId="4EB088E2" w14:textId="77777777" w:rsidTr="00E94C9D">
        <w:tc>
          <w:tcPr>
            <w:tcW w:w="7508" w:type="dxa"/>
          </w:tcPr>
          <w:p w14:paraId="3928463C" w14:textId="44CA0D31" w:rsidR="000A1BE0" w:rsidRDefault="000A1BE0" w:rsidP="00274B2E">
            <w:r>
              <w:t xml:space="preserve">In </w:t>
            </w:r>
            <w:r w:rsidRPr="002F7F8C">
              <w:rPr>
                <w:i/>
              </w:rPr>
              <w:t>Course Outline, Health Promotion II, Learning Outcomes</w:t>
            </w:r>
            <w:r>
              <w:t>, three new outcomes have been added:</w:t>
            </w:r>
          </w:p>
          <w:p w14:paraId="591B4782" w14:textId="77777777" w:rsidR="000A1BE0" w:rsidRDefault="000A1BE0" w:rsidP="00274B2E"/>
          <w:p w14:paraId="06932CA8" w14:textId="77777777" w:rsidR="000A1BE0" w:rsidRDefault="000A1BE0" w:rsidP="00274B2E">
            <w:r>
              <w:t>“Discuss the importance of cultural competence for supporting care of older adults.”</w:t>
            </w:r>
          </w:p>
          <w:p w14:paraId="5724E81F" w14:textId="77777777" w:rsidR="000A1BE0" w:rsidRDefault="000A1BE0" w:rsidP="00274B2E"/>
          <w:p w14:paraId="3DE9C4DA" w14:textId="1668DD01" w:rsidR="000A1BE0" w:rsidRDefault="000A1BE0" w:rsidP="00274B2E">
            <w:r>
              <w:t>“Discuss trauma-informed care in older populations.”</w:t>
            </w:r>
          </w:p>
          <w:p w14:paraId="4C31C5FF" w14:textId="77777777" w:rsidR="000A1BE0" w:rsidRDefault="000A1BE0" w:rsidP="00274B2E"/>
          <w:p w14:paraId="2C85A992" w14:textId="41BC938A" w:rsidR="000A1BE0" w:rsidRDefault="000A1BE0" w:rsidP="00274B2E">
            <w:r>
              <w:t>“Discuss LGBTQ2 care in older populations.”</w:t>
            </w:r>
          </w:p>
          <w:p w14:paraId="1EC70907" w14:textId="77777777" w:rsidR="000A1BE0" w:rsidRPr="00D62DDF" w:rsidRDefault="000A1BE0" w:rsidP="00274B2E"/>
        </w:tc>
        <w:tc>
          <w:tcPr>
            <w:tcW w:w="1876" w:type="dxa"/>
          </w:tcPr>
          <w:p w14:paraId="54B213DB" w14:textId="7A74EBE6" w:rsidR="000A1BE0" w:rsidRPr="00D62DDF" w:rsidRDefault="000A1BE0" w:rsidP="00274B2E">
            <w:r>
              <w:t>129</w:t>
            </w:r>
          </w:p>
        </w:tc>
      </w:tr>
      <w:tr w:rsidR="000A1BE0" w14:paraId="07FD4A7C" w14:textId="77777777" w:rsidTr="00E94C9D">
        <w:tc>
          <w:tcPr>
            <w:tcW w:w="7508" w:type="dxa"/>
          </w:tcPr>
          <w:p w14:paraId="65801526" w14:textId="3818629E" w:rsidR="000A1BE0" w:rsidRDefault="000A1BE0" w:rsidP="00274B2E">
            <w:r>
              <w:t xml:space="preserve">In </w:t>
            </w:r>
            <w:r w:rsidRPr="008536D8">
              <w:rPr>
                <w:i/>
              </w:rPr>
              <w:t>Course Outline, Health Promotion II</w:t>
            </w:r>
            <w:r>
              <w:rPr>
                <w:i/>
              </w:rPr>
              <w:t xml:space="preserve"> </w:t>
            </w:r>
            <w:r w:rsidRPr="00D9451A">
              <w:rPr>
                <w:i/>
              </w:rPr>
              <w:t>–</w:t>
            </w:r>
            <w:r w:rsidRPr="008536D8">
              <w:rPr>
                <w:i/>
              </w:rPr>
              <w:t xml:space="preserve"> Suggested Learning Activities</w:t>
            </w:r>
            <w:r>
              <w:t>, “using principles of cultural competency and trauma-informed practice” has been added:</w:t>
            </w:r>
          </w:p>
          <w:p w14:paraId="7DB844D8" w14:textId="77777777" w:rsidR="000A1BE0" w:rsidRDefault="000A1BE0" w:rsidP="00274B2E"/>
          <w:p w14:paraId="2135FDD8" w14:textId="4D0CB49B" w:rsidR="000A1BE0" w:rsidRDefault="000A1BE0" w:rsidP="00274B2E">
            <w:r>
              <w:t>“Cultivate a post-colonial understanding by applying determinants of health to an identified health trend in Health Promotion I for Indigenous peoples using principles of cultural competency and trauma-informed practice.”</w:t>
            </w:r>
          </w:p>
          <w:p w14:paraId="2F58062F" w14:textId="77777777" w:rsidR="000A1BE0" w:rsidRPr="00D62DDF" w:rsidRDefault="000A1BE0" w:rsidP="00274B2E"/>
        </w:tc>
        <w:tc>
          <w:tcPr>
            <w:tcW w:w="1876" w:type="dxa"/>
          </w:tcPr>
          <w:p w14:paraId="5EF2142F" w14:textId="7B796BA2" w:rsidR="000A1BE0" w:rsidRPr="00D62DDF" w:rsidRDefault="000A1BE0" w:rsidP="00274B2E">
            <w:r>
              <w:t>129</w:t>
            </w:r>
          </w:p>
        </w:tc>
      </w:tr>
      <w:tr w:rsidR="000A1BE0" w14:paraId="1C1DD370" w14:textId="77777777" w:rsidTr="00E94C9D">
        <w:tc>
          <w:tcPr>
            <w:tcW w:w="7508" w:type="dxa"/>
          </w:tcPr>
          <w:p w14:paraId="1B1F30BF" w14:textId="4DF6D26D" w:rsidR="000A1BE0" w:rsidRDefault="000A1BE0" w:rsidP="00274B2E">
            <w:r>
              <w:t xml:space="preserve">In </w:t>
            </w:r>
            <w:r w:rsidRPr="002D2982">
              <w:rPr>
                <w:i/>
              </w:rPr>
              <w:t>Course Outline: Health Promotion III</w:t>
            </w:r>
            <w:r>
              <w:rPr>
                <w:i/>
              </w:rPr>
              <w:t xml:space="preserve"> </w:t>
            </w:r>
            <w:r w:rsidRPr="002D2982">
              <w:rPr>
                <w:i/>
              </w:rPr>
              <w:t>– Course Concepts</w:t>
            </w:r>
            <w:r>
              <w:t xml:space="preserve">, three new concepts have been added to reflect Recommendation 1: </w:t>
            </w:r>
          </w:p>
          <w:p w14:paraId="169DBD9F" w14:textId="77777777" w:rsidR="000A1BE0" w:rsidRDefault="000A1BE0" w:rsidP="00274B2E"/>
          <w:p w14:paraId="3C803303" w14:textId="77777777" w:rsidR="000A1BE0" w:rsidRDefault="000A1BE0" w:rsidP="00274B2E">
            <w:r>
              <w:t>“Principles of trauma-informed practice.”</w:t>
            </w:r>
          </w:p>
          <w:p w14:paraId="1D31C10D" w14:textId="77777777" w:rsidR="000A1BE0" w:rsidRDefault="000A1BE0" w:rsidP="00274B2E"/>
          <w:p w14:paraId="18C7C3BA" w14:textId="77777777" w:rsidR="000A1BE0" w:rsidRDefault="000A1BE0" w:rsidP="00274B2E">
            <w:r>
              <w:t>“Cultural safety across the continuum of care.”</w:t>
            </w:r>
          </w:p>
          <w:p w14:paraId="42AC6C4B" w14:textId="77777777" w:rsidR="000A1BE0" w:rsidRDefault="000A1BE0" w:rsidP="00274B2E"/>
          <w:p w14:paraId="6BC35C26" w14:textId="77777777" w:rsidR="000A1BE0" w:rsidRDefault="000A1BE0" w:rsidP="00274B2E">
            <w:r>
              <w:t>“LGBTQ2 care.”</w:t>
            </w:r>
          </w:p>
          <w:p w14:paraId="40B31504" w14:textId="77777777" w:rsidR="000A1BE0" w:rsidRPr="00D62DDF" w:rsidRDefault="000A1BE0" w:rsidP="00274B2E"/>
        </w:tc>
        <w:tc>
          <w:tcPr>
            <w:tcW w:w="1876" w:type="dxa"/>
          </w:tcPr>
          <w:p w14:paraId="313A13FE" w14:textId="10F37ADD" w:rsidR="000A1BE0" w:rsidRPr="00D62DDF" w:rsidRDefault="000A1BE0" w:rsidP="00274B2E">
            <w:r>
              <w:t>131</w:t>
            </w:r>
          </w:p>
        </w:tc>
      </w:tr>
      <w:tr w:rsidR="000A1BE0" w14:paraId="4C3848DE" w14:textId="77777777" w:rsidTr="00E94C9D">
        <w:tc>
          <w:tcPr>
            <w:tcW w:w="7508" w:type="dxa"/>
          </w:tcPr>
          <w:p w14:paraId="3F453333" w14:textId="77C80EA3" w:rsidR="000A1BE0" w:rsidRDefault="000A1BE0" w:rsidP="00274B2E">
            <w:r>
              <w:t xml:space="preserve">In </w:t>
            </w:r>
            <w:r w:rsidRPr="002A7154">
              <w:rPr>
                <w:i/>
              </w:rPr>
              <w:t>Course Outline, Health Promotion III</w:t>
            </w:r>
            <w:r>
              <w:rPr>
                <w:i/>
              </w:rPr>
              <w:t xml:space="preserve"> </w:t>
            </w:r>
            <w:r w:rsidRPr="00D9451A">
              <w:rPr>
                <w:i/>
              </w:rPr>
              <w:t>–</w:t>
            </w:r>
            <w:r w:rsidRPr="002A7154">
              <w:rPr>
                <w:i/>
              </w:rPr>
              <w:t xml:space="preserve"> Learning Outcomes</w:t>
            </w:r>
            <w:r>
              <w:t>, a new outcome has been added:</w:t>
            </w:r>
          </w:p>
          <w:p w14:paraId="5CC9F841" w14:textId="77777777" w:rsidR="000A1BE0" w:rsidRDefault="000A1BE0" w:rsidP="00274B2E"/>
          <w:p w14:paraId="4B45AF74" w14:textId="77777777" w:rsidR="000A1BE0" w:rsidRDefault="000A1BE0" w:rsidP="00274B2E">
            <w:r>
              <w:t>“Analyze the impact of cultural safety and trauma-informed practice to support mental health.”</w:t>
            </w:r>
          </w:p>
          <w:p w14:paraId="4B68C6D0" w14:textId="77777777" w:rsidR="000A1BE0" w:rsidRPr="00D62DDF" w:rsidRDefault="000A1BE0" w:rsidP="00274B2E"/>
        </w:tc>
        <w:tc>
          <w:tcPr>
            <w:tcW w:w="1876" w:type="dxa"/>
          </w:tcPr>
          <w:p w14:paraId="0D9FF2F5" w14:textId="50E67F25" w:rsidR="000A1BE0" w:rsidRPr="00D62DDF" w:rsidRDefault="000A1BE0" w:rsidP="00274B2E">
            <w:r>
              <w:t>132</w:t>
            </w:r>
          </w:p>
        </w:tc>
      </w:tr>
      <w:tr w:rsidR="000A1BE0" w14:paraId="32944A35" w14:textId="77777777" w:rsidTr="00E94C9D">
        <w:tc>
          <w:tcPr>
            <w:tcW w:w="7508" w:type="dxa"/>
          </w:tcPr>
          <w:p w14:paraId="26503867" w14:textId="777CFC22" w:rsidR="000A1BE0" w:rsidRDefault="000A1BE0" w:rsidP="00274B2E">
            <w:r>
              <w:t xml:space="preserve">In </w:t>
            </w:r>
            <w:r w:rsidRPr="00FF68F3">
              <w:rPr>
                <w:i/>
              </w:rPr>
              <w:t>Course Outline, Health Promotion III</w:t>
            </w:r>
            <w:r>
              <w:rPr>
                <w:i/>
              </w:rPr>
              <w:t xml:space="preserve"> </w:t>
            </w:r>
            <w:r w:rsidRPr="00D9451A">
              <w:rPr>
                <w:i/>
              </w:rPr>
              <w:t>–</w:t>
            </w:r>
            <w:r w:rsidRPr="00FF68F3">
              <w:rPr>
                <w:i/>
              </w:rPr>
              <w:t xml:space="preserve"> Learning Outcomes</w:t>
            </w:r>
            <w:r>
              <w:t xml:space="preserve">, “including </w:t>
            </w:r>
            <w:r>
              <w:lastRenderedPageBreak/>
              <w:t>LGBTQ2 care” has been added to outcome #8:</w:t>
            </w:r>
          </w:p>
          <w:p w14:paraId="6E909365" w14:textId="77777777" w:rsidR="000A1BE0" w:rsidRDefault="000A1BE0" w:rsidP="00274B2E"/>
          <w:p w14:paraId="3B736A93" w14:textId="77777777" w:rsidR="000A1BE0" w:rsidRDefault="000A1BE0" w:rsidP="00274B2E">
            <w:r>
              <w:t>“Discuss disparities in the delivery of community health services in BC including LGBTQ2 care.”</w:t>
            </w:r>
          </w:p>
          <w:p w14:paraId="55CC5DFF" w14:textId="77777777" w:rsidR="000A1BE0" w:rsidRPr="00D62DDF" w:rsidRDefault="000A1BE0" w:rsidP="00274B2E"/>
        </w:tc>
        <w:tc>
          <w:tcPr>
            <w:tcW w:w="1876" w:type="dxa"/>
          </w:tcPr>
          <w:p w14:paraId="1C3EDC40" w14:textId="10E18AB5" w:rsidR="000A1BE0" w:rsidRPr="00D62DDF" w:rsidRDefault="000A1BE0" w:rsidP="00274B2E">
            <w:r>
              <w:lastRenderedPageBreak/>
              <w:t>132</w:t>
            </w:r>
          </w:p>
        </w:tc>
      </w:tr>
      <w:tr w:rsidR="000A1BE0" w14:paraId="29D4D852" w14:textId="77777777" w:rsidTr="00E94C9D">
        <w:trPr>
          <w:trHeight w:val="325"/>
        </w:trPr>
        <w:tc>
          <w:tcPr>
            <w:tcW w:w="7508" w:type="dxa"/>
          </w:tcPr>
          <w:p w14:paraId="7DEFAD9D" w14:textId="72572ABA" w:rsidR="000A1BE0" w:rsidRDefault="000A1BE0" w:rsidP="00274B2E">
            <w:r>
              <w:lastRenderedPageBreak/>
              <w:t xml:space="preserve">In </w:t>
            </w:r>
            <w:r w:rsidRPr="00EB0990">
              <w:rPr>
                <w:i/>
              </w:rPr>
              <w:t>Course Outline, Health Promotion III</w:t>
            </w:r>
            <w:r>
              <w:rPr>
                <w:i/>
              </w:rPr>
              <w:t xml:space="preserve"> </w:t>
            </w:r>
            <w:r w:rsidRPr="00D9451A">
              <w:rPr>
                <w:i/>
              </w:rPr>
              <w:t>–</w:t>
            </w:r>
            <w:r w:rsidRPr="00EB0990">
              <w:rPr>
                <w:i/>
              </w:rPr>
              <w:t xml:space="preserve"> Suggested Learning Activities</w:t>
            </w:r>
            <w:r>
              <w:t xml:space="preserve">, “and support cultural safety and trauma-informed practice” has been added to the activity: </w:t>
            </w:r>
          </w:p>
          <w:p w14:paraId="6EE4627C" w14:textId="77777777" w:rsidR="000A1BE0" w:rsidRDefault="000A1BE0" w:rsidP="00274B2E"/>
          <w:p w14:paraId="4AA31207" w14:textId="0A8E04BF" w:rsidR="000A1BE0" w:rsidRDefault="000A1BE0" w:rsidP="00274B2E">
            <w:r>
              <w:t xml:space="preserve">“To cultivate inclusivity, mentoring, respect and support, research a website/resource database of Indigenous services to address identified </w:t>
            </w:r>
            <w:r w:rsidRPr="0037072B">
              <w:t>health trends</w:t>
            </w:r>
            <w:r>
              <w:t xml:space="preserve"> (Health Promotion I) and support cultural safety and trauma-informed practice.”</w:t>
            </w:r>
          </w:p>
          <w:p w14:paraId="6B5474A2" w14:textId="77777777" w:rsidR="000A1BE0" w:rsidRPr="00D62DDF" w:rsidRDefault="000A1BE0" w:rsidP="00274B2E"/>
        </w:tc>
        <w:tc>
          <w:tcPr>
            <w:tcW w:w="1876" w:type="dxa"/>
          </w:tcPr>
          <w:p w14:paraId="220B62AA" w14:textId="0558B914" w:rsidR="000A1BE0" w:rsidRPr="00D62DDF" w:rsidRDefault="000A1BE0" w:rsidP="00274B2E">
            <w:r>
              <w:t>132</w:t>
            </w:r>
          </w:p>
        </w:tc>
      </w:tr>
      <w:tr w:rsidR="000A1BE0" w14:paraId="14226079" w14:textId="77777777" w:rsidTr="00E94C9D">
        <w:tc>
          <w:tcPr>
            <w:tcW w:w="7508" w:type="dxa"/>
          </w:tcPr>
          <w:p w14:paraId="657B7CFB" w14:textId="3193209C" w:rsidR="000A1BE0" w:rsidRDefault="000A1BE0" w:rsidP="00274B2E">
            <w:r>
              <w:t xml:space="preserve">In </w:t>
            </w:r>
            <w:r w:rsidRPr="00DB75EE">
              <w:rPr>
                <w:i/>
              </w:rPr>
              <w:t>Course Outline, Health Promotion III</w:t>
            </w:r>
            <w:r>
              <w:rPr>
                <w:i/>
              </w:rPr>
              <w:t xml:space="preserve"> </w:t>
            </w:r>
            <w:r w:rsidRPr="00D9451A">
              <w:rPr>
                <w:i/>
              </w:rPr>
              <w:t>–</w:t>
            </w:r>
            <w:r w:rsidRPr="00DB75EE">
              <w:rPr>
                <w:i/>
              </w:rPr>
              <w:t xml:space="preserve"> Suggested Learning Activities</w:t>
            </w:r>
            <w:r>
              <w:t>, a new activity has been added:</w:t>
            </w:r>
          </w:p>
          <w:p w14:paraId="4D76960E" w14:textId="77777777" w:rsidR="000A1BE0" w:rsidRDefault="000A1BE0" w:rsidP="00274B2E"/>
          <w:p w14:paraId="59676E00" w14:textId="77777777" w:rsidR="000A1BE0" w:rsidRDefault="000A1BE0" w:rsidP="00274B2E">
            <w:r>
              <w:t>“Explore the effects of intergenerational trauma and domestic violence on families across the lifespan.”</w:t>
            </w:r>
          </w:p>
          <w:p w14:paraId="6FF3EAD0" w14:textId="77777777" w:rsidR="000A1BE0" w:rsidRPr="00D62DDF" w:rsidRDefault="000A1BE0" w:rsidP="00274B2E"/>
        </w:tc>
        <w:tc>
          <w:tcPr>
            <w:tcW w:w="1876" w:type="dxa"/>
          </w:tcPr>
          <w:p w14:paraId="7B840E37" w14:textId="7456C83A" w:rsidR="000A1BE0" w:rsidRPr="00D62DDF" w:rsidRDefault="000A1BE0" w:rsidP="00274B2E">
            <w:r>
              <w:t>132</w:t>
            </w:r>
          </w:p>
        </w:tc>
      </w:tr>
      <w:tr w:rsidR="000A1BE0" w14:paraId="0A49409A" w14:textId="77777777" w:rsidTr="00E94C9D">
        <w:tc>
          <w:tcPr>
            <w:tcW w:w="7508" w:type="dxa"/>
          </w:tcPr>
          <w:p w14:paraId="05DBCB9E" w14:textId="071F6EB0" w:rsidR="000A1BE0" w:rsidRDefault="000A1BE0" w:rsidP="00274B2E">
            <w:r>
              <w:t xml:space="preserve">In </w:t>
            </w:r>
            <w:r w:rsidRPr="005C378A">
              <w:rPr>
                <w:i/>
              </w:rPr>
              <w:t>Course Outline, Health Promotion IV</w:t>
            </w:r>
            <w:r>
              <w:rPr>
                <w:i/>
              </w:rPr>
              <w:t xml:space="preserve"> </w:t>
            </w:r>
            <w:r w:rsidRPr="00D9451A">
              <w:rPr>
                <w:i/>
              </w:rPr>
              <w:t>–</w:t>
            </w:r>
            <w:r w:rsidRPr="005C378A">
              <w:rPr>
                <w:i/>
              </w:rPr>
              <w:t xml:space="preserve"> Course Concepts</w:t>
            </w:r>
            <w:r>
              <w:t>, three new concepts have been added to reflect Recommendation 1:</w:t>
            </w:r>
          </w:p>
          <w:p w14:paraId="5C1F0EB7" w14:textId="77777777" w:rsidR="000A1BE0" w:rsidRDefault="000A1BE0" w:rsidP="00274B2E"/>
          <w:p w14:paraId="2E8463AA" w14:textId="77777777" w:rsidR="000A1BE0" w:rsidRDefault="000A1BE0" w:rsidP="00274B2E">
            <w:r>
              <w:t>“Trauma-informed practice in acute care settings.”</w:t>
            </w:r>
          </w:p>
          <w:p w14:paraId="27F03ACA" w14:textId="77777777" w:rsidR="000A1BE0" w:rsidRDefault="000A1BE0" w:rsidP="00274B2E"/>
          <w:p w14:paraId="460C1C8B" w14:textId="77777777" w:rsidR="000A1BE0" w:rsidRDefault="000A1BE0" w:rsidP="00274B2E">
            <w:r>
              <w:t>“Cultural safety and cultural humility in acute care.”</w:t>
            </w:r>
          </w:p>
          <w:p w14:paraId="59AFCD12" w14:textId="77777777" w:rsidR="000A1BE0" w:rsidRDefault="000A1BE0" w:rsidP="00274B2E"/>
          <w:p w14:paraId="485B1DCE" w14:textId="77777777" w:rsidR="000A1BE0" w:rsidRDefault="000A1BE0" w:rsidP="00274B2E">
            <w:r>
              <w:t>“Acute LGBTQ2 care.”</w:t>
            </w:r>
          </w:p>
          <w:p w14:paraId="6A9341BF" w14:textId="77777777" w:rsidR="000A1BE0" w:rsidRPr="00D62DDF" w:rsidRDefault="000A1BE0" w:rsidP="00274B2E"/>
        </w:tc>
        <w:tc>
          <w:tcPr>
            <w:tcW w:w="1876" w:type="dxa"/>
          </w:tcPr>
          <w:p w14:paraId="2E4E3B64" w14:textId="5BE5FA5A" w:rsidR="000A1BE0" w:rsidRPr="00D62DDF" w:rsidRDefault="000A1BE0" w:rsidP="00274B2E">
            <w:r>
              <w:t>134</w:t>
            </w:r>
          </w:p>
        </w:tc>
      </w:tr>
      <w:tr w:rsidR="000A1BE0" w14:paraId="1492F007" w14:textId="77777777" w:rsidTr="00E94C9D">
        <w:tc>
          <w:tcPr>
            <w:tcW w:w="7508" w:type="dxa"/>
          </w:tcPr>
          <w:p w14:paraId="373FFC2F" w14:textId="57FDFC17" w:rsidR="000A1BE0" w:rsidRDefault="000A1BE0" w:rsidP="00274B2E">
            <w:r>
              <w:t xml:space="preserve">In </w:t>
            </w:r>
            <w:r w:rsidRPr="005C378A">
              <w:rPr>
                <w:i/>
              </w:rPr>
              <w:t>Course Outline, Health Promotion IV</w:t>
            </w:r>
            <w:r>
              <w:rPr>
                <w:i/>
              </w:rPr>
              <w:t xml:space="preserve"> </w:t>
            </w:r>
            <w:r w:rsidRPr="00D9451A">
              <w:rPr>
                <w:i/>
              </w:rPr>
              <w:t>–</w:t>
            </w:r>
            <w:r w:rsidRPr="005C378A">
              <w:rPr>
                <w:i/>
              </w:rPr>
              <w:t xml:space="preserve"> Learning Outcomes</w:t>
            </w:r>
            <w:r>
              <w:t xml:space="preserve">, outcome #5, “Identify culturally sensitive and appropriate health promotion materials,” has been revised to: </w:t>
            </w:r>
          </w:p>
          <w:p w14:paraId="2CBA5F4E" w14:textId="77777777" w:rsidR="000A1BE0" w:rsidRDefault="000A1BE0" w:rsidP="00274B2E"/>
          <w:p w14:paraId="04E71113" w14:textId="45BCF44B" w:rsidR="000A1BE0" w:rsidRDefault="000A1BE0" w:rsidP="00274B2E">
            <w:r>
              <w:t>“Identify culturally safe, culturally informed and appropriate health promotion materials.”</w:t>
            </w:r>
          </w:p>
          <w:p w14:paraId="2F86C24C" w14:textId="77777777" w:rsidR="000A1BE0" w:rsidRPr="00D62DDF" w:rsidRDefault="000A1BE0" w:rsidP="00274B2E"/>
        </w:tc>
        <w:tc>
          <w:tcPr>
            <w:tcW w:w="1876" w:type="dxa"/>
          </w:tcPr>
          <w:p w14:paraId="5FD8A085" w14:textId="7CF4B756" w:rsidR="000A1BE0" w:rsidRPr="00D62DDF" w:rsidRDefault="000A1BE0" w:rsidP="00274B2E">
            <w:r>
              <w:t>135</w:t>
            </w:r>
          </w:p>
        </w:tc>
      </w:tr>
      <w:tr w:rsidR="000A1BE0" w14:paraId="5E588618" w14:textId="77777777" w:rsidTr="00E94C9D">
        <w:tc>
          <w:tcPr>
            <w:tcW w:w="7508" w:type="dxa"/>
          </w:tcPr>
          <w:p w14:paraId="640EEA9F" w14:textId="0F5868E5" w:rsidR="000A1BE0" w:rsidRDefault="000A1BE0" w:rsidP="00274B2E">
            <w:r>
              <w:t xml:space="preserve">In </w:t>
            </w:r>
            <w:r w:rsidRPr="00F73082">
              <w:rPr>
                <w:i/>
              </w:rPr>
              <w:t>Course Outline, Health Promotion IV</w:t>
            </w:r>
            <w:r>
              <w:rPr>
                <w:i/>
              </w:rPr>
              <w:t xml:space="preserve"> </w:t>
            </w:r>
            <w:r w:rsidRPr="00D9451A">
              <w:rPr>
                <w:i/>
              </w:rPr>
              <w:t>–</w:t>
            </w:r>
            <w:r w:rsidRPr="00F73082">
              <w:rPr>
                <w:i/>
              </w:rPr>
              <w:t xml:space="preserve"> Learning Outcomes</w:t>
            </w:r>
            <w:r>
              <w:t>, two new objectives have been added:</w:t>
            </w:r>
          </w:p>
          <w:p w14:paraId="2B4BCACD" w14:textId="77777777" w:rsidR="000A1BE0" w:rsidRDefault="000A1BE0" w:rsidP="00274B2E"/>
          <w:p w14:paraId="15AFE9AD" w14:textId="77777777" w:rsidR="000A1BE0" w:rsidRDefault="000A1BE0" w:rsidP="00274B2E">
            <w:r>
              <w:t>“Evaluate trauma-informed practice within acute care settings.”</w:t>
            </w:r>
          </w:p>
          <w:p w14:paraId="18A4451A" w14:textId="77777777" w:rsidR="000A1BE0" w:rsidRDefault="000A1BE0" w:rsidP="00274B2E"/>
          <w:p w14:paraId="70FBB336" w14:textId="77777777" w:rsidR="000A1BE0" w:rsidRDefault="000A1BE0" w:rsidP="00274B2E">
            <w:r>
              <w:t>“Evaluate LGBTQ2 needs for discharge teaching.”</w:t>
            </w:r>
          </w:p>
          <w:p w14:paraId="03170460" w14:textId="77777777" w:rsidR="000A1BE0" w:rsidRPr="00D62DDF" w:rsidRDefault="000A1BE0" w:rsidP="00274B2E"/>
        </w:tc>
        <w:tc>
          <w:tcPr>
            <w:tcW w:w="1876" w:type="dxa"/>
          </w:tcPr>
          <w:p w14:paraId="250F7DC4" w14:textId="4DBCD535" w:rsidR="000A1BE0" w:rsidRPr="00D62DDF" w:rsidRDefault="000A1BE0" w:rsidP="00274B2E">
            <w:r>
              <w:lastRenderedPageBreak/>
              <w:t>135</w:t>
            </w:r>
          </w:p>
        </w:tc>
      </w:tr>
      <w:tr w:rsidR="000A1BE0" w14:paraId="5743EDEE" w14:textId="77777777" w:rsidTr="00E94C9D">
        <w:tc>
          <w:tcPr>
            <w:tcW w:w="7508" w:type="dxa"/>
          </w:tcPr>
          <w:p w14:paraId="051D38EA" w14:textId="4036CEA6" w:rsidR="000A1BE0" w:rsidRDefault="000A1BE0" w:rsidP="00274B2E">
            <w:r>
              <w:lastRenderedPageBreak/>
              <w:t xml:space="preserve">In </w:t>
            </w:r>
            <w:r w:rsidRPr="00024A2C">
              <w:rPr>
                <w:i/>
              </w:rPr>
              <w:t>Course Outline, Health Promotion IV</w:t>
            </w:r>
            <w:r>
              <w:rPr>
                <w:i/>
              </w:rPr>
              <w:t xml:space="preserve"> </w:t>
            </w:r>
            <w:r w:rsidRPr="00D9451A">
              <w:rPr>
                <w:i/>
              </w:rPr>
              <w:t>–</w:t>
            </w:r>
            <w:r w:rsidRPr="00024A2C">
              <w:rPr>
                <w:i/>
              </w:rPr>
              <w:t xml:space="preserve"> Suggested Learning Activitie</w:t>
            </w:r>
            <w:r>
              <w:t xml:space="preserve">s, “culturally sensitive” has been revised to “culturally safe and culturally </w:t>
            </w:r>
            <w:r w:rsidRPr="00E94C9D">
              <w:t>informed</w:t>
            </w:r>
            <w:r w:rsidRPr="00106649">
              <w:t>”</w:t>
            </w:r>
            <w:r>
              <w:t xml:space="preserve"> in the activity: </w:t>
            </w:r>
          </w:p>
          <w:p w14:paraId="4D1D1597" w14:textId="77777777" w:rsidR="000A1BE0" w:rsidRDefault="000A1BE0" w:rsidP="00274B2E"/>
          <w:p w14:paraId="6FD21E9D" w14:textId="2310BDAB" w:rsidR="000A1BE0" w:rsidRDefault="000A1BE0" w:rsidP="00274B2E">
            <w:r>
              <w:t>“Have learners use clients drawn from previous clinical encounters to develop a culturally safe and culturally informed discharge teaching plan for selected ages and illness. Learners can present to class.”</w:t>
            </w:r>
          </w:p>
          <w:p w14:paraId="518F248E" w14:textId="77777777" w:rsidR="000A1BE0" w:rsidRDefault="000A1BE0" w:rsidP="00274B2E"/>
          <w:p w14:paraId="6AED684A" w14:textId="77777777" w:rsidR="000A1BE0" w:rsidRPr="00D62DDF" w:rsidRDefault="000A1BE0" w:rsidP="00274B2E"/>
        </w:tc>
        <w:tc>
          <w:tcPr>
            <w:tcW w:w="1876" w:type="dxa"/>
          </w:tcPr>
          <w:p w14:paraId="30C6D772" w14:textId="544918EB" w:rsidR="000A1BE0" w:rsidRPr="00D62DDF" w:rsidRDefault="000A1BE0" w:rsidP="00274B2E">
            <w:r>
              <w:t>135</w:t>
            </w:r>
          </w:p>
        </w:tc>
      </w:tr>
      <w:tr w:rsidR="000A1BE0" w14:paraId="3110648C" w14:textId="77777777" w:rsidTr="00E94C9D">
        <w:tc>
          <w:tcPr>
            <w:tcW w:w="7508" w:type="dxa"/>
          </w:tcPr>
          <w:p w14:paraId="640BA22B" w14:textId="3DBB1F3C" w:rsidR="000A1BE0" w:rsidRDefault="000A1BE0" w:rsidP="00274B2E">
            <w:r>
              <w:t xml:space="preserve">In </w:t>
            </w:r>
            <w:r w:rsidRPr="002A141C">
              <w:rPr>
                <w:i/>
              </w:rPr>
              <w:t>Course Outline, Health Promotion IV</w:t>
            </w:r>
            <w:r>
              <w:rPr>
                <w:i/>
              </w:rPr>
              <w:t xml:space="preserve"> </w:t>
            </w:r>
            <w:r w:rsidRPr="00D9451A">
              <w:rPr>
                <w:i/>
              </w:rPr>
              <w:t>–</w:t>
            </w:r>
            <w:r w:rsidRPr="002A141C">
              <w:rPr>
                <w:i/>
              </w:rPr>
              <w:t xml:space="preserve"> Suggested Learning Activities</w:t>
            </w:r>
            <w:r>
              <w:t>, “and trauma-informed practice” has been added to the activity:</w:t>
            </w:r>
          </w:p>
          <w:p w14:paraId="7835F67D" w14:textId="77777777" w:rsidR="000A1BE0" w:rsidRDefault="000A1BE0" w:rsidP="00274B2E"/>
          <w:p w14:paraId="2D593C3D" w14:textId="4EAA1816" w:rsidR="000A1BE0" w:rsidRDefault="000A1BE0" w:rsidP="00274B2E">
            <w:r>
              <w:t>“Have learners work in groups to examine harm reduction strategies and trauma-informed practice for applicable situations.”</w:t>
            </w:r>
          </w:p>
          <w:p w14:paraId="5368CA39" w14:textId="77777777" w:rsidR="000A1BE0" w:rsidRPr="00D62DDF" w:rsidRDefault="000A1BE0" w:rsidP="00274B2E"/>
        </w:tc>
        <w:tc>
          <w:tcPr>
            <w:tcW w:w="1876" w:type="dxa"/>
          </w:tcPr>
          <w:p w14:paraId="7622D348" w14:textId="6E6AF548" w:rsidR="000A1BE0" w:rsidRPr="00D62DDF" w:rsidRDefault="000A1BE0" w:rsidP="00274B2E">
            <w:r>
              <w:t>135</w:t>
            </w:r>
          </w:p>
        </w:tc>
      </w:tr>
      <w:tr w:rsidR="000A1BE0" w14:paraId="50787FD1" w14:textId="77777777" w:rsidTr="00E94C9D">
        <w:tc>
          <w:tcPr>
            <w:tcW w:w="7508" w:type="dxa"/>
          </w:tcPr>
          <w:p w14:paraId="5CEE1E35" w14:textId="6AE1D920" w:rsidR="000A1BE0" w:rsidRDefault="000A1BE0" w:rsidP="00274B2E">
            <w:r>
              <w:t xml:space="preserve">In </w:t>
            </w:r>
            <w:r w:rsidRPr="00506A6B">
              <w:rPr>
                <w:i/>
              </w:rPr>
              <w:t>Course Outline, Health Promotion IV</w:t>
            </w:r>
            <w:r>
              <w:rPr>
                <w:i/>
              </w:rPr>
              <w:t xml:space="preserve"> </w:t>
            </w:r>
            <w:r w:rsidRPr="00D9451A">
              <w:rPr>
                <w:i/>
              </w:rPr>
              <w:t>–</w:t>
            </w:r>
            <w:r w:rsidRPr="00506A6B">
              <w:rPr>
                <w:i/>
              </w:rPr>
              <w:t xml:space="preserve"> Suggested Assessments</w:t>
            </w:r>
            <w:r>
              <w:t>, the assessment “Develop culturally sensitive and appropriate health promotion materials” has been revised to:</w:t>
            </w:r>
          </w:p>
          <w:p w14:paraId="3609BECE" w14:textId="77777777" w:rsidR="000A1BE0" w:rsidRDefault="000A1BE0" w:rsidP="00274B2E"/>
          <w:p w14:paraId="2EE9BFBA" w14:textId="23B55DB2" w:rsidR="000A1BE0" w:rsidRDefault="000A1BE0" w:rsidP="00274B2E">
            <w:r>
              <w:t>“Develop culturally safe, culturally informed and appropriate health promotion materials.”</w:t>
            </w:r>
          </w:p>
          <w:p w14:paraId="586D02B5" w14:textId="77777777" w:rsidR="000A1BE0" w:rsidRPr="00D62DDF" w:rsidRDefault="000A1BE0" w:rsidP="00274B2E"/>
        </w:tc>
        <w:tc>
          <w:tcPr>
            <w:tcW w:w="1876" w:type="dxa"/>
          </w:tcPr>
          <w:p w14:paraId="690DC62C" w14:textId="7FD82AEF" w:rsidR="000A1BE0" w:rsidRPr="00D62DDF" w:rsidRDefault="000A1BE0" w:rsidP="00274B2E">
            <w:r>
              <w:t>135</w:t>
            </w:r>
          </w:p>
        </w:tc>
      </w:tr>
      <w:tr w:rsidR="000A1BE0" w14:paraId="0459A4D4" w14:textId="77777777" w:rsidTr="00E94C9D">
        <w:tc>
          <w:tcPr>
            <w:tcW w:w="7508" w:type="dxa"/>
          </w:tcPr>
          <w:p w14:paraId="6FF62FDA" w14:textId="1D636DEA" w:rsidR="000A1BE0" w:rsidRDefault="000A1BE0" w:rsidP="00274B2E">
            <w:r>
              <w:t xml:space="preserve">In </w:t>
            </w:r>
            <w:r w:rsidRPr="000F7C3A">
              <w:rPr>
                <w:i/>
              </w:rPr>
              <w:t>Practice Education Experience – Background</w:t>
            </w:r>
            <w:r>
              <w:t>, paragraph 3, “Given the above perspectives, practice experiences reflect the realities of the current practice education environment, and provide adequate opportunities for learners to integrate theory and practice in order to be successful in meeting the Baseline Competencies for Licensed Practical Nurses’ Professional Practice (CLPNBC, 2009),” has been revised to:</w:t>
            </w:r>
          </w:p>
          <w:p w14:paraId="5296B94D" w14:textId="77777777" w:rsidR="000A1BE0" w:rsidRDefault="000A1BE0" w:rsidP="00274B2E"/>
          <w:p w14:paraId="7B4FA998" w14:textId="6157617E" w:rsidR="000A1BE0" w:rsidRDefault="000A1BE0" w:rsidP="00274B2E">
            <w:r>
              <w:t xml:space="preserve">“Given the above perspectives, practice experiences reflect the realities of the current practice education environment, and provide adequate opportunities for learners to integrate theory and practice in order to be successful in meeting the Entry-to-Practice Competencies for Licensed Practical Nurses (CCPNR, 2013).” </w:t>
            </w:r>
          </w:p>
          <w:p w14:paraId="3A2A1844" w14:textId="77777777" w:rsidR="000A1BE0" w:rsidRPr="00D62DDF" w:rsidRDefault="000A1BE0" w:rsidP="00274B2E"/>
        </w:tc>
        <w:tc>
          <w:tcPr>
            <w:tcW w:w="1876" w:type="dxa"/>
          </w:tcPr>
          <w:p w14:paraId="7BF1BFD7" w14:textId="7043FF34" w:rsidR="000A1BE0" w:rsidRPr="00D62DDF" w:rsidRDefault="000A1BE0" w:rsidP="00274B2E">
            <w:r>
              <w:t>136</w:t>
            </w:r>
          </w:p>
        </w:tc>
      </w:tr>
      <w:tr w:rsidR="000A1BE0" w14:paraId="31A8CEAF" w14:textId="77777777" w:rsidTr="00E94C9D">
        <w:tc>
          <w:tcPr>
            <w:tcW w:w="7508" w:type="dxa"/>
          </w:tcPr>
          <w:p w14:paraId="7E150718" w14:textId="5ED32DFF" w:rsidR="000A1BE0" w:rsidRDefault="000A1BE0" w:rsidP="00274B2E">
            <w:r>
              <w:t xml:space="preserve">In </w:t>
            </w:r>
            <w:r w:rsidRPr="007F3FE9">
              <w:rPr>
                <w:i/>
              </w:rPr>
              <w:t>Integrated Nursing Practice – Simulation</w:t>
            </w:r>
            <w:r>
              <w:t xml:space="preserve">, the paragraph “Additionally, the inclusion of Aboriginal cultural competencies in the curriculum speaks to the need to highlight Aboriginal epistemology and to decolonize educational practices. Thoughtful consultation and preparation should be given to the introduction of high fidelity simulation and web based learning tools that may create unnecessary barriers to learning for </w:t>
            </w:r>
            <w:r>
              <w:lastRenderedPageBreak/>
              <w:t>Aboriginal learners” has been revised to:</w:t>
            </w:r>
          </w:p>
          <w:p w14:paraId="07BE18C3" w14:textId="77777777" w:rsidR="000A1BE0" w:rsidRDefault="000A1BE0" w:rsidP="00274B2E"/>
          <w:p w14:paraId="22C899D4" w14:textId="618CD3B3" w:rsidR="000A1BE0" w:rsidRDefault="000A1BE0" w:rsidP="00274B2E">
            <w:r>
              <w:t>“Additionally, the inclusion of Indigenous cultural sensitivity, awareness, competency, safety and humility in the curriculum speaks to the need to highlight Indigenous epistemology and to decolonize educational practices. Thoughtful consultation and preparation should be given to the introduction of high-fidelity simulation and web-based learning tools that may create unnecessary barriers to learning for Indigenous learners.”</w:t>
            </w:r>
          </w:p>
          <w:p w14:paraId="04C21B35" w14:textId="77777777" w:rsidR="000A1BE0" w:rsidRDefault="000A1BE0" w:rsidP="00274B2E"/>
          <w:p w14:paraId="7A04375F" w14:textId="72A25896" w:rsidR="000A1BE0" w:rsidRDefault="000A1BE0" w:rsidP="00274B2E">
            <w:r>
              <w:t xml:space="preserve">Also, a footnote has been added: </w:t>
            </w:r>
          </w:p>
          <w:p w14:paraId="724F5441" w14:textId="77777777" w:rsidR="000A1BE0" w:rsidRDefault="000A1BE0" w:rsidP="00274B2E"/>
          <w:p w14:paraId="317EDCCC" w14:textId="7B110824" w:rsidR="000A1BE0" w:rsidRDefault="000A1BE0" w:rsidP="00274B2E">
            <w:r>
              <w:t xml:space="preserve">“A recommendation was made to the </w:t>
            </w:r>
            <w:r w:rsidRPr="001D0773">
              <w:rPr>
                <w:lang w:val="en-CA"/>
              </w:rPr>
              <w:t xml:space="preserve">Practical Nursing </w:t>
            </w:r>
            <w:r>
              <w:t>Curriculum Revision Steering Committee to have a working group look at best practices related to simulation to develop a best practices resource to add to the Supplementary Guide.”</w:t>
            </w:r>
          </w:p>
          <w:p w14:paraId="6AE9442A" w14:textId="77777777" w:rsidR="000A1BE0" w:rsidRPr="00D62DDF" w:rsidRDefault="000A1BE0" w:rsidP="00274B2E"/>
        </w:tc>
        <w:tc>
          <w:tcPr>
            <w:tcW w:w="1876" w:type="dxa"/>
          </w:tcPr>
          <w:p w14:paraId="11E8F918" w14:textId="5772476F" w:rsidR="000A1BE0" w:rsidRPr="00D62DDF" w:rsidRDefault="000A1BE0" w:rsidP="00274B2E">
            <w:r>
              <w:lastRenderedPageBreak/>
              <w:t>137</w:t>
            </w:r>
          </w:p>
        </w:tc>
      </w:tr>
      <w:tr w:rsidR="000A1BE0" w14:paraId="63D7A1EE" w14:textId="77777777" w:rsidTr="00E94C9D">
        <w:tc>
          <w:tcPr>
            <w:tcW w:w="7508" w:type="dxa"/>
          </w:tcPr>
          <w:p w14:paraId="340DD58F" w14:textId="58E7FECE" w:rsidR="000A1BE0" w:rsidRDefault="000A1BE0" w:rsidP="00274B2E">
            <w:r>
              <w:lastRenderedPageBreak/>
              <w:t xml:space="preserve">In </w:t>
            </w:r>
            <w:r w:rsidRPr="00DE27F3">
              <w:rPr>
                <w:i/>
              </w:rPr>
              <w:t>Course Outline, Integrated Nursing Practice I</w:t>
            </w:r>
            <w:r>
              <w:rPr>
                <w:i/>
              </w:rPr>
              <w:t xml:space="preserve"> </w:t>
            </w:r>
            <w:r w:rsidRPr="00D9451A">
              <w:rPr>
                <w:i/>
              </w:rPr>
              <w:t>–</w:t>
            </w:r>
            <w:r w:rsidRPr="00DE27F3">
              <w:rPr>
                <w:i/>
              </w:rPr>
              <w:t xml:space="preserve"> Course Concepts</w:t>
            </w:r>
            <w:r>
              <w:t>, “Introduction to nursing care delivery models” has been added:</w:t>
            </w:r>
          </w:p>
          <w:p w14:paraId="292C94F0" w14:textId="77777777" w:rsidR="000A1BE0" w:rsidRPr="00D62DDF" w:rsidRDefault="000A1BE0" w:rsidP="00FD0268"/>
        </w:tc>
        <w:tc>
          <w:tcPr>
            <w:tcW w:w="1876" w:type="dxa"/>
          </w:tcPr>
          <w:p w14:paraId="2E5A9374" w14:textId="0D080FE7" w:rsidR="000A1BE0" w:rsidRPr="00D62DDF" w:rsidRDefault="000A1BE0" w:rsidP="00274B2E">
            <w:r>
              <w:t>138</w:t>
            </w:r>
          </w:p>
        </w:tc>
      </w:tr>
      <w:tr w:rsidR="000A1BE0" w14:paraId="15926099" w14:textId="77777777" w:rsidTr="00E94C9D">
        <w:tc>
          <w:tcPr>
            <w:tcW w:w="7508" w:type="dxa"/>
          </w:tcPr>
          <w:p w14:paraId="626C0AAA" w14:textId="1477CC78" w:rsidR="000A1BE0" w:rsidRDefault="000A1BE0" w:rsidP="00274B2E">
            <w:r>
              <w:t xml:space="preserve">In </w:t>
            </w:r>
            <w:r w:rsidRPr="000E57D2">
              <w:rPr>
                <w:i/>
              </w:rPr>
              <w:t>Course Outline, Integrated Nursing Practice I</w:t>
            </w:r>
            <w:r>
              <w:rPr>
                <w:i/>
              </w:rPr>
              <w:t xml:space="preserve"> </w:t>
            </w:r>
            <w:r w:rsidRPr="00D9451A">
              <w:rPr>
                <w:i/>
              </w:rPr>
              <w:t>–</w:t>
            </w:r>
            <w:r w:rsidRPr="000E57D2">
              <w:rPr>
                <w:i/>
              </w:rPr>
              <w:t xml:space="preserve"> Suggested Learning Activities</w:t>
            </w:r>
            <w:r>
              <w:t>, “and develop cultural sensitivity and awareness” has been added to the activity:</w:t>
            </w:r>
          </w:p>
          <w:p w14:paraId="65E2087A" w14:textId="77777777" w:rsidR="000A1BE0" w:rsidRDefault="000A1BE0" w:rsidP="00274B2E"/>
          <w:p w14:paraId="2B6C1FAA" w14:textId="52EBC766" w:rsidR="000A1BE0" w:rsidRDefault="000A1BE0" w:rsidP="00274B2E">
            <w:r>
              <w:t>“Engage in collaborative activities to gain appreciation of traditional knowledge in health and healing and develop cultural sensitivity and awareness.”</w:t>
            </w:r>
          </w:p>
          <w:p w14:paraId="6E079373" w14:textId="77777777" w:rsidR="000A1BE0" w:rsidRPr="00D62DDF" w:rsidRDefault="000A1BE0" w:rsidP="00274B2E"/>
        </w:tc>
        <w:tc>
          <w:tcPr>
            <w:tcW w:w="1876" w:type="dxa"/>
          </w:tcPr>
          <w:p w14:paraId="33B082B0" w14:textId="3A4D698C" w:rsidR="000A1BE0" w:rsidRPr="00D62DDF" w:rsidRDefault="000A1BE0" w:rsidP="00274B2E">
            <w:r>
              <w:t>139</w:t>
            </w:r>
          </w:p>
        </w:tc>
      </w:tr>
      <w:tr w:rsidR="000A1BE0" w14:paraId="6AD4DF23" w14:textId="77777777" w:rsidTr="00E94C9D">
        <w:tc>
          <w:tcPr>
            <w:tcW w:w="7508" w:type="dxa"/>
          </w:tcPr>
          <w:p w14:paraId="2B908C13" w14:textId="08001D51" w:rsidR="000A1BE0" w:rsidRDefault="000A1BE0" w:rsidP="00274B2E">
            <w:r>
              <w:t xml:space="preserve">In </w:t>
            </w:r>
            <w:r w:rsidRPr="00C52891">
              <w:rPr>
                <w:i/>
              </w:rPr>
              <w:t>Course Outline, Integrated Nursing Practice II</w:t>
            </w:r>
            <w:r>
              <w:rPr>
                <w:i/>
              </w:rPr>
              <w:t xml:space="preserve"> </w:t>
            </w:r>
            <w:r w:rsidRPr="00D9451A">
              <w:rPr>
                <w:i/>
              </w:rPr>
              <w:t>–</w:t>
            </w:r>
            <w:r w:rsidRPr="00C52891">
              <w:rPr>
                <w:i/>
              </w:rPr>
              <w:t xml:space="preserve"> Course Concepts</w:t>
            </w:r>
            <w:r>
              <w:t>, “Leadership competencies” has been added.</w:t>
            </w:r>
          </w:p>
          <w:p w14:paraId="0D0286B4" w14:textId="77777777" w:rsidR="000A1BE0" w:rsidRPr="00D62DDF" w:rsidRDefault="000A1BE0" w:rsidP="00FD0268"/>
        </w:tc>
        <w:tc>
          <w:tcPr>
            <w:tcW w:w="1876" w:type="dxa"/>
          </w:tcPr>
          <w:p w14:paraId="34F66030" w14:textId="2339B570" w:rsidR="000A1BE0" w:rsidRPr="00D62DDF" w:rsidRDefault="000A1BE0" w:rsidP="00274B2E">
            <w:r>
              <w:t>142</w:t>
            </w:r>
          </w:p>
        </w:tc>
      </w:tr>
      <w:tr w:rsidR="000A1BE0" w14:paraId="41CD92F8" w14:textId="77777777" w:rsidTr="00E94C9D">
        <w:tc>
          <w:tcPr>
            <w:tcW w:w="7508" w:type="dxa"/>
          </w:tcPr>
          <w:p w14:paraId="0381296B" w14:textId="58070952" w:rsidR="000A1BE0" w:rsidRDefault="000A1BE0" w:rsidP="00274B2E">
            <w:r>
              <w:t xml:space="preserve">In </w:t>
            </w:r>
            <w:r w:rsidRPr="006E0369">
              <w:rPr>
                <w:i/>
              </w:rPr>
              <w:t>Course Outline, Integrated Nursing Practice II</w:t>
            </w:r>
            <w:r>
              <w:rPr>
                <w:i/>
              </w:rPr>
              <w:t xml:space="preserve"> </w:t>
            </w:r>
            <w:r w:rsidRPr="00D9451A">
              <w:rPr>
                <w:i/>
              </w:rPr>
              <w:t>–</w:t>
            </w:r>
            <w:r w:rsidRPr="006E0369">
              <w:rPr>
                <w:i/>
              </w:rPr>
              <w:t xml:space="preserve"> Learning Outcomes,</w:t>
            </w:r>
            <w:r>
              <w:t xml:space="preserve"> outcome #1, “Demonstrate understanding of the Scope of Practice for LPNs, Baseline Competencies for LPNs Professional Practice (2009), Professional Standards for LPNs (2010), Code of Ethics for LPNs (2004) and how these guide the practice of LPNs in residential care settings,” has been revised to:</w:t>
            </w:r>
          </w:p>
          <w:p w14:paraId="4B0DA8D0" w14:textId="77777777" w:rsidR="000A1BE0" w:rsidRDefault="000A1BE0" w:rsidP="00274B2E"/>
          <w:p w14:paraId="0D1EB056" w14:textId="33986630" w:rsidR="000A1BE0" w:rsidRDefault="000A1BE0" w:rsidP="00274B2E">
            <w:r>
              <w:t>“Demonstrate understanding of the Scope of Practice: Standards, Limits and Conditions (CLPNBC, 2017), Entry-to-Practice Competencies for Licensed Practical Nurse (CCPNR, 2013), Professional Standards for LPNs (CLPNBC, 2014), and Practice Standards (CLPNBC, current editions) and how they guide the practice of LPNs in residential care settings.”</w:t>
            </w:r>
          </w:p>
          <w:p w14:paraId="6D5F8B23" w14:textId="77777777" w:rsidR="000A1BE0" w:rsidRPr="00D62DDF" w:rsidRDefault="000A1BE0" w:rsidP="00274B2E"/>
        </w:tc>
        <w:tc>
          <w:tcPr>
            <w:tcW w:w="1876" w:type="dxa"/>
          </w:tcPr>
          <w:p w14:paraId="0569AAE4" w14:textId="78951873" w:rsidR="000A1BE0" w:rsidRPr="00D62DDF" w:rsidRDefault="000A1BE0" w:rsidP="00274B2E">
            <w:r>
              <w:lastRenderedPageBreak/>
              <w:t>142</w:t>
            </w:r>
          </w:p>
        </w:tc>
      </w:tr>
      <w:tr w:rsidR="000A1BE0" w14:paraId="073F7460" w14:textId="77777777" w:rsidTr="00E94C9D">
        <w:tc>
          <w:tcPr>
            <w:tcW w:w="7508" w:type="dxa"/>
          </w:tcPr>
          <w:p w14:paraId="068BF908" w14:textId="1A1DEFF8" w:rsidR="000A1BE0" w:rsidRDefault="000A1BE0" w:rsidP="00274B2E">
            <w:r>
              <w:lastRenderedPageBreak/>
              <w:t>In</w:t>
            </w:r>
            <w:r w:rsidRPr="007B36AB">
              <w:rPr>
                <w:i/>
              </w:rPr>
              <w:t xml:space="preserve"> Course Outline, Integrated Nursing Practice II</w:t>
            </w:r>
            <w:r>
              <w:rPr>
                <w:i/>
              </w:rPr>
              <w:t xml:space="preserve"> </w:t>
            </w:r>
            <w:r w:rsidRPr="00D9451A">
              <w:rPr>
                <w:i/>
              </w:rPr>
              <w:t>–</w:t>
            </w:r>
            <w:r w:rsidRPr="007B36AB">
              <w:rPr>
                <w:i/>
              </w:rPr>
              <w:t xml:space="preserve"> Learning Outcomes</w:t>
            </w:r>
            <w:r>
              <w:t xml:space="preserve">, “culturally competent” has been added to outcome #8: </w:t>
            </w:r>
          </w:p>
          <w:p w14:paraId="42DD5F94" w14:textId="77777777" w:rsidR="000A1BE0" w:rsidRDefault="000A1BE0" w:rsidP="00274B2E"/>
          <w:p w14:paraId="41A88908" w14:textId="098BC5DA" w:rsidR="000A1BE0" w:rsidRDefault="000A1BE0" w:rsidP="00274B2E">
            <w:r>
              <w:t>“Provide culturally competent, person‐centred care that recognizes and respects the uniqueness of each individual and is sensitive to culture and diversity.”</w:t>
            </w:r>
          </w:p>
          <w:p w14:paraId="799DD0B1" w14:textId="77777777" w:rsidR="000A1BE0" w:rsidRPr="00D62DDF" w:rsidRDefault="000A1BE0" w:rsidP="00274B2E"/>
        </w:tc>
        <w:tc>
          <w:tcPr>
            <w:tcW w:w="1876" w:type="dxa"/>
          </w:tcPr>
          <w:p w14:paraId="365C1FDF" w14:textId="5231FDFB" w:rsidR="000A1BE0" w:rsidRPr="00D62DDF" w:rsidRDefault="000A1BE0" w:rsidP="00274B2E">
            <w:r>
              <w:t>142</w:t>
            </w:r>
          </w:p>
        </w:tc>
      </w:tr>
      <w:tr w:rsidR="000A1BE0" w14:paraId="4A9A243F" w14:textId="77777777" w:rsidTr="00E94C9D">
        <w:tc>
          <w:tcPr>
            <w:tcW w:w="7508" w:type="dxa"/>
          </w:tcPr>
          <w:p w14:paraId="2860297E" w14:textId="30D8B80A" w:rsidR="000A1BE0" w:rsidRDefault="000A1BE0" w:rsidP="00274B2E">
            <w:r>
              <w:t xml:space="preserve">In </w:t>
            </w:r>
            <w:r w:rsidRPr="007B36AB">
              <w:rPr>
                <w:i/>
              </w:rPr>
              <w:t>Course Outline, Integrated Nursing Practice II</w:t>
            </w:r>
            <w:r>
              <w:rPr>
                <w:i/>
              </w:rPr>
              <w:t xml:space="preserve"> </w:t>
            </w:r>
            <w:r w:rsidRPr="00D9451A">
              <w:rPr>
                <w:i/>
              </w:rPr>
              <w:t>–</w:t>
            </w:r>
            <w:r w:rsidRPr="007B36AB">
              <w:rPr>
                <w:i/>
              </w:rPr>
              <w:t xml:space="preserve"> Learning Outcomes</w:t>
            </w:r>
            <w:r>
              <w:t>, anew outcome has been added:</w:t>
            </w:r>
          </w:p>
          <w:p w14:paraId="0C249D78" w14:textId="77777777" w:rsidR="000A1BE0" w:rsidRDefault="000A1BE0" w:rsidP="00274B2E"/>
          <w:p w14:paraId="73B9BE23" w14:textId="051920B1" w:rsidR="000A1BE0" w:rsidRDefault="000A1BE0" w:rsidP="00274B2E">
            <w:r>
              <w:t>“Compare and contrast leadership and management roles and responsibilities in a variety of settings.”</w:t>
            </w:r>
          </w:p>
          <w:p w14:paraId="37C031BD" w14:textId="77777777" w:rsidR="000A1BE0" w:rsidRPr="00D62DDF" w:rsidRDefault="000A1BE0" w:rsidP="00274B2E"/>
        </w:tc>
        <w:tc>
          <w:tcPr>
            <w:tcW w:w="1876" w:type="dxa"/>
          </w:tcPr>
          <w:p w14:paraId="6340DE39" w14:textId="3007DD99" w:rsidR="000A1BE0" w:rsidRPr="00D62DDF" w:rsidRDefault="000A1BE0" w:rsidP="00274B2E">
            <w:r>
              <w:t>142</w:t>
            </w:r>
          </w:p>
        </w:tc>
      </w:tr>
      <w:tr w:rsidR="000A1BE0" w14:paraId="7F3FAEC9" w14:textId="77777777" w:rsidTr="00E94C9D">
        <w:tc>
          <w:tcPr>
            <w:tcW w:w="7508" w:type="dxa"/>
          </w:tcPr>
          <w:p w14:paraId="166D622D" w14:textId="2E468D8C" w:rsidR="000A1BE0" w:rsidRDefault="000A1BE0" w:rsidP="00274B2E">
            <w:r>
              <w:t xml:space="preserve">In </w:t>
            </w:r>
            <w:r w:rsidRPr="0036297F">
              <w:rPr>
                <w:i/>
              </w:rPr>
              <w:t>Course Outline, Integrated Nursing Practice II</w:t>
            </w:r>
            <w:r>
              <w:rPr>
                <w:i/>
              </w:rPr>
              <w:t xml:space="preserve"> </w:t>
            </w:r>
            <w:r w:rsidRPr="00D9451A">
              <w:rPr>
                <w:i/>
              </w:rPr>
              <w:t>–</w:t>
            </w:r>
            <w:r w:rsidRPr="0036297F">
              <w:rPr>
                <w:i/>
              </w:rPr>
              <w:t xml:space="preserve"> Suggested Learning Activities</w:t>
            </w:r>
            <w:r>
              <w:t>, a new activity has been added:</w:t>
            </w:r>
          </w:p>
          <w:p w14:paraId="7D5C114A" w14:textId="77777777" w:rsidR="000A1BE0" w:rsidRDefault="000A1BE0" w:rsidP="00274B2E"/>
          <w:p w14:paraId="501045E2" w14:textId="63B0EED3" w:rsidR="000A1BE0" w:rsidRDefault="000A1BE0" w:rsidP="00274B2E">
            <w:r>
              <w:t>“Role play and discuss leadership and management in the gerontological setting.”</w:t>
            </w:r>
          </w:p>
          <w:p w14:paraId="1B55CEA3" w14:textId="77777777" w:rsidR="000A1BE0" w:rsidRPr="00D62DDF" w:rsidRDefault="000A1BE0" w:rsidP="00274B2E"/>
        </w:tc>
        <w:tc>
          <w:tcPr>
            <w:tcW w:w="1876" w:type="dxa"/>
          </w:tcPr>
          <w:p w14:paraId="45E50D65" w14:textId="15C712FC" w:rsidR="000A1BE0" w:rsidRPr="00D62DDF" w:rsidRDefault="000A1BE0" w:rsidP="00274B2E">
            <w:r>
              <w:t>143</w:t>
            </w:r>
          </w:p>
        </w:tc>
      </w:tr>
      <w:tr w:rsidR="000A1BE0" w14:paraId="46E9947F" w14:textId="77777777" w:rsidTr="00E94C9D">
        <w:tc>
          <w:tcPr>
            <w:tcW w:w="7508" w:type="dxa"/>
          </w:tcPr>
          <w:p w14:paraId="49213FB8" w14:textId="7B0E448E" w:rsidR="000A1BE0" w:rsidRDefault="000A1BE0" w:rsidP="00274B2E">
            <w:r>
              <w:t xml:space="preserve">In </w:t>
            </w:r>
            <w:r w:rsidRPr="00D54D24">
              <w:rPr>
                <w:i/>
              </w:rPr>
              <w:t>Course Outline, Integrated Nursing Practice III</w:t>
            </w:r>
            <w:r>
              <w:rPr>
                <w:i/>
              </w:rPr>
              <w:t xml:space="preserve"> </w:t>
            </w:r>
            <w:r w:rsidRPr="00D9451A">
              <w:rPr>
                <w:i/>
              </w:rPr>
              <w:t>–</w:t>
            </w:r>
            <w:r w:rsidRPr="00D54D24">
              <w:rPr>
                <w:i/>
              </w:rPr>
              <w:t xml:space="preserve"> Description</w:t>
            </w:r>
            <w:r>
              <w:t xml:space="preserve">, “in a variety of settings” has been added </w:t>
            </w:r>
            <w:r w:rsidRPr="00106649">
              <w:t>to the</w:t>
            </w:r>
            <w:r>
              <w:t xml:space="preserve"> final sentence. </w:t>
            </w:r>
          </w:p>
          <w:p w14:paraId="1B96427F" w14:textId="77777777" w:rsidR="000A1BE0" w:rsidRDefault="000A1BE0" w:rsidP="00274B2E"/>
          <w:p w14:paraId="6E81D501" w14:textId="6C6B6A57" w:rsidR="000A1BE0" w:rsidRDefault="000A1BE0" w:rsidP="00274B2E">
            <w:r>
              <w:t>“This course builds on the theory and practice from Levels 1 and 2. Through a variety of approaches (e.g., simulation), learners will continue to develop knowledge and practice comprehensive nursing assessment, planning for, and interventions for clients experiencing multiple health challenges in a variety of settings.”</w:t>
            </w:r>
          </w:p>
          <w:p w14:paraId="05D58386" w14:textId="77777777" w:rsidR="000A1BE0" w:rsidRPr="00D62DDF" w:rsidRDefault="000A1BE0" w:rsidP="00274B2E"/>
        </w:tc>
        <w:tc>
          <w:tcPr>
            <w:tcW w:w="1876" w:type="dxa"/>
          </w:tcPr>
          <w:p w14:paraId="6B235E67" w14:textId="6FDB6F08" w:rsidR="000A1BE0" w:rsidRPr="00D62DDF" w:rsidRDefault="000A1BE0" w:rsidP="00274B2E">
            <w:r>
              <w:t>144</w:t>
            </w:r>
          </w:p>
        </w:tc>
      </w:tr>
      <w:tr w:rsidR="000A1BE0" w14:paraId="1B979275" w14:textId="77777777" w:rsidTr="00E94C9D">
        <w:tc>
          <w:tcPr>
            <w:tcW w:w="7508" w:type="dxa"/>
          </w:tcPr>
          <w:p w14:paraId="09F2A861" w14:textId="761EAA8A" w:rsidR="000A1BE0" w:rsidRDefault="000A1BE0" w:rsidP="00274B2E">
            <w:r>
              <w:t xml:space="preserve">In </w:t>
            </w:r>
            <w:r w:rsidRPr="002A35C4">
              <w:rPr>
                <w:i/>
              </w:rPr>
              <w:t>Course Outline, Integrated Nursing Practice III</w:t>
            </w:r>
            <w:r>
              <w:rPr>
                <w:i/>
              </w:rPr>
              <w:t xml:space="preserve"> </w:t>
            </w:r>
            <w:r w:rsidRPr="00D9451A">
              <w:rPr>
                <w:i/>
              </w:rPr>
              <w:t>–</w:t>
            </w:r>
            <w:r w:rsidRPr="002A35C4">
              <w:rPr>
                <w:i/>
              </w:rPr>
              <w:t xml:space="preserve"> Course Concepts</w:t>
            </w:r>
            <w:r>
              <w:t>, “Leadership competencies” has been added.</w:t>
            </w:r>
          </w:p>
          <w:p w14:paraId="082DCFFA" w14:textId="77777777" w:rsidR="000A1BE0" w:rsidRPr="00D62DDF" w:rsidRDefault="000A1BE0" w:rsidP="00FD0268"/>
        </w:tc>
        <w:tc>
          <w:tcPr>
            <w:tcW w:w="1876" w:type="dxa"/>
          </w:tcPr>
          <w:p w14:paraId="6090519B" w14:textId="11816819" w:rsidR="000A1BE0" w:rsidRPr="00D62DDF" w:rsidRDefault="000A1BE0" w:rsidP="00274B2E">
            <w:r>
              <w:t>145</w:t>
            </w:r>
          </w:p>
        </w:tc>
      </w:tr>
      <w:tr w:rsidR="000A1BE0" w14:paraId="4F0CDA6A" w14:textId="77777777" w:rsidTr="00E94C9D">
        <w:tc>
          <w:tcPr>
            <w:tcW w:w="7508" w:type="dxa"/>
          </w:tcPr>
          <w:p w14:paraId="20DA629B" w14:textId="40509E4C" w:rsidR="000A1BE0" w:rsidRDefault="000A1BE0" w:rsidP="00274B2E">
            <w:pPr>
              <w:rPr>
                <w:lang w:val="en-CA"/>
              </w:rPr>
            </w:pPr>
            <w:r>
              <w:rPr>
                <w:lang w:val="en-CA"/>
              </w:rPr>
              <w:t>In</w:t>
            </w:r>
            <w:r w:rsidRPr="002B37B3">
              <w:rPr>
                <w:lang w:val="en-CA"/>
              </w:rPr>
              <w:t xml:space="preserve"> </w:t>
            </w:r>
            <w:r w:rsidRPr="002B37B3">
              <w:rPr>
                <w:i/>
                <w:lang w:val="en-CA"/>
              </w:rPr>
              <w:t>Course Outline, Integrated Nursing Practice III</w:t>
            </w:r>
            <w:r>
              <w:rPr>
                <w:i/>
                <w:lang w:val="en-CA"/>
              </w:rPr>
              <w:t xml:space="preserve"> </w:t>
            </w:r>
            <w:r w:rsidRPr="00D9451A">
              <w:rPr>
                <w:i/>
              </w:rPr>
              <w:t>–</w:t>
            </w:r>
            <w:r w:rsidRPr="002B37B3">
              <w:rPr>
                <w:i/>
                <w:lang w:val="en-CA"/>
              </w:rPr>
              <w:t xml:space="preserve"> Course Concepts, </w:t>
            </w:r>
            <w:r w:rsidRPr="00E94C9D">
              <w:rPr>
                <w:lang w:val="en-CA"/>
              </w:rPr>
              <w:t>the concepts:</w:t>
            </w:r>
          </w:p>
          <w:p w14:paraId="6907BC3A" w14:textId="77777777" w:rsidR="000A1BE0" w:rsidRPr="002B37B3" w:rsidRDefault="000A1BE0" w:rsidP="00274B2E">
            <w:pPr>
              <w:rPr>
                <w:i/>
                <w:lang w:val="en-CA"/>
              </w:rPr>
            </w:pPr>
          </w:p>
          <w:p w14:paraId="75058E73" w14:textId="77777777" w:rsidR="000A1BE0" w:rsidRPr="002B37B3" w:rsidRDefault="000A1BE0" w:rsidP="000B2C97">
            <w:pPr>
              <w:numPr>
                <w:ilvl w:val="0"/>
                <w:numId w:val="192"/>
              </w:numPr>
            </w:pPr>
            <w:r w:rsidRPr="002B37B3">
              <w:t>Medication administration</w:t>
            </w:r>
          </w:p>
          <w:p w14:paraId="7136D02E" w14:textId="77777777" w:rsidR="000A1BE0" w:rsidRPr="002B37B3" w:rsidRDefault="000A1BE0" w:rsidP="000B2C97">
            <w:pPr>
              <w:numPr>
                <w:ilvl w:val="0"/>
                <w:numId w:val="192"/>
              </w:numPr>
            </w:pPr>
            <w:r w:rsidRPr="002B37B3">
              <w:t>Pain management</w:t>
            </w:r>
          </w:p>
          <w:p w14:paraId="5EDD5F08" w14:textId="77777777" w:rsidR="000A1BE0" w:rsidRPr="002B37B3" w:rsidRDefault="000A1BE0" w:rsidP="000B2C97">
            <w:pPr>
              <w:numPr>
                <w:ilvl w:val="0"/>
                <w:numId w:val="192"/>
              </w:numPr>
            </w:pPr>
            <w:r w:rsidRPr="002B37B3">
              <w:t xml:space="preserve">Immunization (theory/knowledge only) </w:t>
            </w:r>
          </w:p>
          <w:p w14:paraId="6D93AC84" w14:textId="77777777" w:rsidR="000A1BE0" w:rsidRPr="002B37B3" w:rsidRDefault="000A1BE0" w:rsidP="00274B2E">
            <w:pPr>
              <w:rPr>
                <w:lang w:val="en-CA"/>
              </w:rPr>
            </w:pPr>
          </w:p>
          <w:p w14:paraId="33F04301" w14:textId="0ACF3312" w:rsidR="000A1BE0" w:rsidRPr="002B37B3" w:rsidRDefault="000A1BE0" w:rsidP="00274B2E">
            <w:pPr>
              <w:rPr>
                <w:lang w:val="en-CA"/>
              </w:rPr>
            </w:pPr>
            <w:r>
              <w:t xml:space="preserve">have been </w:t>
            </w:r>
            <w:r w:rsidRPr="002B37B3">
              <w:rPr>
                <w:lang w:val="en-CA"/>
              </w:rPr>
              <w:t>revised to:</w:t>
            </w:r>
          </w:p>
          <w:p w14:paraId="23474FF0" w14:textId="6FD590DD" w:rsidR="000A1BE0" w:rsidRPr="002B37B3" w:rsidRDefault="000A1BE0" w:rsidP="000B2C97">
            <w:pPr>
              <w:numPr>
                <w:ilvl w:val="0"/>
                <w:numId w:val="193"/>
              </w:numPr>
            </w:pPr>
            <w:r w:rsidRPr="002B37B3">
              <w:t xml:space="preserve">Medication </w:t>
            </w:r>
            <w:r>
              <w:t>a</w:t>
            </w:r>
            <w:r w:rsidRPr="002B37B3">
              <w:t>dministration</w:t>
            </w:r>
          </w:p>
          <w:p w14:paraId="01D2641C" w14:textId="77777777" w:rsidR="000A1BE0" w:rsidRPr="002B37B3" w:rsidRDefault="000A1BE0" w:rsidP="000B2C97">
            <w:pPr>
              <w:numPr>
                <w:ilvl w:val="1"/>
                <w:numId w:val="192"/>
              </w:numPr>
            </w:pPr>
            <w:r w:rsidRPr="002B37B3">
              <w:t>Mental health medications across the lifespan</w:t>
            </w:r>
          </w:p>
          <w:p w14:paraId="7F57494E" w14:textId="6F236485" w:rsidR="000A1BE0" w:rsidRPr="002B37B3" w:rsidRDefault="000A1BE0" w:rsidP="000B2C97">
            <w:pPr>
              <w:numPr>
                <w:ilvl w:val="1"/>
                <w:numId w:val="192"/>
              </w:numPr>
            </w:pPr>
            <w:r w:rsidRPr="002B37B3">
              <w:lastRenderedPageBreak/>
              <w:t>Pediatric/</w:t>
            </w:r>
            <w:r>
              <w:t>m</w:t>
            </w:r>
            <w:r w:rsidRPr="002B37B3">
              <w:t>aternal medications</w:t>
            </w:r>
          </w:p>
          <w:p w14:paraId="52A42BF3" w14:textId="77777777" w:rsidR="000A1BE0" w:rsidRPr="002B37B3" w:rsidRDefault="000A1BE0" w:rsidP="00274B2E">
            <w:pPr>
              <w:rPr>
                <w:lang w:val="en-CA"/>
              </w:rPr>
            </w:pPr>
          </w:p>
          <w:p w14:paraId="7F36E85C" w14:textId="28E8D38B" w:rsidR="000A1BE0" w:rsidRPr="002B37B3" w:rsidRDefault="000A1BE0" w:rsidP="000B2C97">
            <w:pPr>
              <w:numPr>
                <w:ilvl w:val="0"/>
                <w:numId w:val="193"/>
              </w:numPr>
            </w:pPr>
            <w:r w:rsidRPr="002B37B3">
              <w:t>Pain management</w:t>
            </w:r>
            <w:r>
              <w:t xml:space="preserve"> of:</w:t>
            </w:r>
          </w:p>
          <w:p w14:paraId="787CFE84" w14:textId="56EC5260" w:rsidR="000A1BE0" w:rsidRPr="002B37B3" w:rsidRDefault="000A1BE0" w:rsidP="000B2C97">
            <w:pPr>
              <w:numPr>
                <w:ilvl w:val="1"/>
                <w:numId w:val="192"/>
              </w:numPr>
            </w:pPr>
            <w:r>
              <w:t>T</w:t>
            </w:r>
            <w:r w:rsidRPr="002B37B3">
              <w:t>he mental health client</w:t>
            </w:r>
          </w:p>
          <w:p w14:paraId="6E3CF9C6" w14:textId="77777777" w:rsidR="000A1BE0" w:rsidRPr="002B37B3" w:rsidRDefault="000A1BE0" w:rsidP="000B2C97">
            <w:pPr>
              <w:numPr>
                <w:ilvl w:val="1"/>
                <w:numId w:val="192"/>
              </w:numPr>
            </w:pPr>
            <w:r w:rsidRPr="002B37B3">
              <w:t>The maternity client</w:t>
            </w:r>
          </w:p>
          <w:p w14:paraId="24428FF8" w14:textId="0D97922B" w:rsidR="000A1BE0" w:rsidRPr="00F07BA6" w:rsidRDefault="000A1BE0" w:rsidP="00274B2E">
            <w:pPr>
              <w:numPr>
                <w:ilvl w:val="1"/>
                <w:numId w:val="192"/>
              </w:numPr>
            </w:pPr>
            <w:r w:rsidRPr="002B37B3">
              <w:t>The pediatric client</w:t>
            </w:r>
          </w:p>
          <w:p w14:paraId="308CDB15" w14:textId="7E4FED52" w:rsidR="000A1BE0" w:rsidRPr="00D62DDF" w:rsidRDefault="000A1BE0" w:rsidP="00274B2E">
            <w:pPr>
              <w:numPr>
                <w:ilvl w:val="0"/>
                <w:numId w:val="193"/>
              </w:numPr>
            </w:pPr>
            <w:r w:rsidRPr="002B37B3">
              <w:t>I</w:t>
            </w:r>
            <w:r>
              <w:t>mmunizations across the lifespan</w:t>
            </w:r>
          </w:p>
        </w:tc>
        <w:tc>
          <w:tcPr>
            <w:tcW w:w="1876" w:type="dxa"/>
          </w:tcPr>
          <w:p w14:paraId="26BD810F" w14:textId="432114BA" w:rsidR="000A1BE0" w:rsidRPr="00D62DDF" w:rsidRDefault="000A1BE0" w:rsidP="00274B2E">
            <w:r>
              <w:lastRenderedPageBreak/>
              <w:t>144-145</w:t>
            </w:r>
          </w:p>
        </w:tc>
      </w:tr>
      <w:tr w:rsidR="000A1BE0" w14:paraId="7E7DFC03" w14:textId="77777777" w:rsidTr="00E94C9D">
        <w:tc>
          <w:tcPr>
            <w:tcW w:w="7508" w:type="dxa"/>
          </w:tcPr>
          <w:p w14:paraId="3B23F6AA" w14:textId="78A4EB17" w:rsidR="000A1BE0" w:rsidRDefault="000A1BE0" w:rsidP="00274B2E">
            <w:r>
              <w:lastRenderedPageBreak/>
              <w:t xml:space="preserve">In </w:t>
            </w:r>
            <w:r w:rsidRPr="00B95855">
              <w:rPr>
                <w:i/>
              </w:rPr>
              <w:t>Course Outline, Integrated Nursing Practice III</w:t>
            </w:r>
            <w:r>
              <w:rPr>
                <w:i/>
              </w:rPr>
              <w:t xml:space="preserve"> </w:t>
            </w:r>
            <w:r w:rsidRPr="00D9451A">
              <w:rPr>
                <w:i/>
              </w:rPr>
              <w:t>–</w:t>
            </w:r>
            <w:r w:rsidRPr="00B95855">
              <w:rPr>
                <w:i/>
              </w:rPr>
              <w:t xml:space="preserve"> Learning Outcomes</w:t>
            </w:r>
            <w:r>
              <w:t>, outcome #1, “Demonstrate understanding of the Scope of Practice for LPNs, Baseline Competencies for LPNs Professional Practice (2009), Professional Standards for LPNs (2010), Code of Ethics for LPNs (2004) to guide practice” has been revised to:</w:t>
            </w:r>
          </w:p>
          <w:p w14:paraId="6DBAAFA5" w14:textId="77777777" w:rsidR="000A1BE0" w:rsidRDefault="000A1BE0" w:rsidP="00274B2E"/>
          <w:p w14:paraId="2DF14F9E" w14:textId="2DF27014" w:rsidR="000A1BE0" w:rsidRDefault="000A1BE0" w:rsidP="00274B2E">
            <w:r>
              <w:t>“Demonstrate understanding of the Scope of Practice: Standards, Limits and Conditions (CLPNBC, 2017), Entry-to-Practice Competencies for Licensed Practical Nurse (CCPNR, 2013), Professional Standards for LPNs (CLPNBC, 2014), and Practice Standards (CLPNBC, current editions) to guide practice.”</w:t>
            </w:r>
          </w:p>
          <w:p w14:paraId="1D8831D9" w14:textId="77777777" w:rsidR="000A1BE0" w:rsidRPr="00D62DDF" w:rsidRDefault="000A1BE0" w:rsidP="00274B2E"/>
        </w:tc>
        <w:tc>
          <w:tcPr>
            <w:tcW w:w="1876" w:type="dxa"/>
          </w:tcPr>
          <w:p w14:paraId="0CED1652" w14:textId="48C27CBE" w:rsidR="000A1BE0" w:rsidRPr="00D62DDF" w:rsidRDefault="000A1BE0" w:rsidP="00274B2E">
            <w:r>
              <w:t>145</w:t>
            </w:r>
          </w:p>
        </w:tc>
      </w:tr>
      <w:tr w:rsidR="000A1BE0" w14:paraId="6B6B536E" w14:textId="77777777" w:rsidTr="00E94C9D">
        <w:tc>
          <w:tcPr>
            <w:tcW w:w="7508" w:type="dxa"/>
          </w:tcPr>
          <w:p w14:paraId="4239F015" w14:textId="7795976F" w:rsidR="000A1BE0" w:rsidRDefault="000A1BE0" w:rsidP="00274B2E">
            <w:r>
              <w:t xml:space="preserve">In </w:t>
            </w:r>
            <w:r w:rsidRPr="003B013A">
              <w:rPr>
                <w:i/>
              </w:rPr>
              <w:t>Course Outline, Integrated Nursing Practice III</w:t>
            </w:r>
            <w:r>
              <w:rPr>
                <w:i/>
              </w:rPr>
              <w:t xml:space="preserve"> </w:t>
            </w:r>
            <w:r w:rsidRPr="00D9451A">
              <w:rPr>
                <w:i/>
              </w:rPr>
              <w:t>–</w:t>
            </w:r>
            <w:r w:rsidRPr="003B013A">
              <w:rPr>
                <w:i/>
              </w:rPr>
              <w:t xml:space="preserve"> Learning Outcomes</w:t>
            </w:r>
            <w:r>
              <w:t xml:space="preserve">, “principles of medication </w:t>
            </w:r>
            <w:r w:rsidRPr="00106649">
              <w:t>administration”</w:t>
            </w:r>
            <w:r>
              <w:t xml:space="preserve"> has been added to outcome #2:</w:t>
            </w:r>
          </w:p>
          <w:p w14:paraId="43BC2C2C" w14:textId="77777777" w:rsidR="000A1BE0" w:rsidRDefault="000A1BE0" w:rsidP="00274B2E"/>
          <w:p w14:paraId="24F765F5" w14:textId="77777777" w:rsidR="000A1BE0" w:rsidRDefault="000A1BE0" w:rsidP="00274B2E">
            <w:r>
              <w:t>“Safely and competently perform comprehensive nursing assessment and interventions including principles of medication administration with clients experiencing mental illness.”</w:t>
            </w:r>
          </w:p>
          <w:p w14:paraId="420F36E7" w14:textId="77777777" w:rsidR="000A1BE0" w:rsidRPr="00D62DDF" w:rsidRDefault="000A1BE0" w:rsidP="00274B2E"/>
        </w:tc>
        <w:tc>
          <w:tcPr>
            <w:tcW w:w="1876" w:type="dxa"/>
          </w:tcPr>
          <w:p w14:paraId="5CBA2005" w14:textId="40DF8266" w:rsidR="000A1BE0" w:rsidRPr="00D62DDF" w:rsidRDefault="000A1BE0" w:rsidP="00274B2E">
            <w:r>
              <w:t>145</w:t>
            </w:r>
          </w:p>
        </w:tc>
      </w:tr>
      <w:tr w:rsidR="000A1BE0" w14:paraId="6A63A38C" w14:textId="77777777" w:rsidTr="00E94C9D">
        <w:tc>
          <w:tcPr>
            <w:tcW w:w="7508" w:type="dxa"/>
          </w:tcPr>
          <w:p w14:paraId="0F6C8738" w14:textId="4D81C9E6" w:rsidR="000A1BE0" w:rsidRDefault="000A1BE0" w:rsidP="00274B2E">
            <w:r>
              <w:t xml:space="preserve">In </w:t>
            </w:r>
            <w:r w:rsidRPr="001620AA">
              <w:rPr>
                <w:i/>
              </w:rPr>
              <w:t>Course Outline, Integrated Nursing Practice III</w:t>
            </w:r>
            <w:r>
              <w:rPr>
                <w:i/>
              </w:rPr>
              <w:t xml:space="preserve"> </w:t>
            </w:r>
            <w:r w:rsidRPr="00D9451A">
              <w:rPr>
                <w:i/>
              </w:rPr>
              <w:t>–</w:t>
            </w:r>
            <w:r w:rsidRPr="001620AA">
              <w:rPr>
                <w:i/>
              </w:rPr>
              <w:t xml:space="preserve"> Learning Outcomes</w:t>
            </w:r>
            <w:r>
              <w:t>, outcome #3, “Safely and competently perform comprehensive nursing assessment and interventions with maternal/child clients,” has been revised to:</w:t>
            </w:r>
          </w:p>
          <w:p w14:paraId="518C2451" w14:textId="77777777" w:rsidR="000A1BE0" w:rsidRDefault="000A1BE0" w:rsidP="00274B2E"/>
          <w:p w14:paraId="085A2161" w14:textId="631B37A6" w:rsidR="000A1BE0" w:rsidRDefault="000A1BE0" w:rsidP="00274B2E">
            <w:r>
              <w:t>“Safely and competently perform comprehensive nursing assessment and interventions including principles of medication administration with maternal/pediatric clients.”</w:t>
            </w:r>
          </w:p>
          <w:p w14:paraId="362A3DC2" w14:textId="77777777" w:rsidR="000A1BE0" w:rsidRPr="00D62DDF" w:rsidRDefault="000A1BE0" w:rsidP="00274B2E"/>
        </w:tc>
        <w:tc>
          <w:tcPr>
            <w:tcW w:w="1876" w:type="dxa"/>
          </w:tcPr>
          <w:p w14:paraId="0D900D87" w14:textId="072B4BE8" w:rsidR="000A1BE0" w:rsidRPr="00D62DDF" w:rsidRDefault="000A1BE0" w:rsidP="00274B2E">
            <w:r>
              <w:t>145</w:t>
            </w:r>
          </w:p>
        </w:tc>
      </w:tr>
      <w:tr w:rsidR="000A1BE0" w14:paraId="1077AC0D" w14:textId="77777777" w:rsidTr="00E94C9D">
        <w:tc>
          <w:tcPr>
            <w:tcW w:w="7508" w:type="dxa"/>
          </w:tcPr>
          <w:p w14:paraId="0B8611D9" w14:textId="19A685AF" w:rsidR="000A1BE0" w:rsidRDefault="000A1BE0" w:rsidP="00274B2E">
            <w:r>
              <w:t xml:space="preserve">In </w:t>
            </w:r>
            <w:r w:rsidRPr="00BB3CF4">
              <w:rPr>
                <w:i/>
              </w:rPr>
              <w:t>Course Outline, Integrated Nursing Practice III</w:t>
            </w:r>
            <w:r>
              <w:rPr>
                <w:i/>
              </w:rPr>
              <w:t xml:space="preserve"> </w:t>
            </w:r>
            <w:r w:rsidRPr="00D9451A">
              <w:rPr>
                <w:i/>
              </w:rPr>
              <w:t>–</w:t>
            </w:r>
            <w:r w:rsidRPr="00BB3CF4">
              <w:rPr>
                <w:i/>
              </w:rPr>
              <w:t xml:space="preserve"> Learning Outcomes</w:t>
            </w:r>
            <w:r>
              <w:t xml:space="preserve">, “culturally </w:t>
            </w:r>
            <w:r w:rsidRPr="00106649">
              <w:t>safe”</w:t>
            </w:r>
            <w:r>
              <w:t xml:space="preserve"> has been added to outcome #9:</w:t>
            </w:r>
          </w:p>
          <w:p w14:paraId="31675918" w14:textId="77777777" w:rsidR="000A1BE0" w:rsidRDefault="000A1BE0" w:rsidP="00274B2E"/>
          <w:p w14:paraId="64D1CE73" w14:textId="2463525C" w:rsidR="000A1BE0" w:rsidRDefault="000A1BE0" w:rsidP="00274B2E">
            <w:r>
              <w:t>“Provide culturally safe, person‐centred care that recognizes and respects the uniqueness of each individual and is sensitive to culture and diversity.”</w:t>
            </w:r>
          </w:p>
          <w:p w14:paraId="5FE9FEB9" w14:textId="77777777" w:rsidR="000A1BE0" w:rsidRPr="00D62DDF" w:rsidRDefault="000A1BE0" w:rsidP="00274B2E"/>
        </w:tc>
        <w:tc>
          <w:tcPr>
            <w:tcW w:w="1876" w:type="dxa"/>
          </w:tcPr>
          <w:p w14:paraId="2EDDDD18" w14:textId="115B475A" w:rsidR="000A1BE0" w:rsidRPr="00D62DDF" w:rsidRDefault="000A1BE0" w:rsidP="00274B2E">
            <w:r>
              <w:t>145</w:t>
            </w:r>
          </w:p>
        </w:tc>
      </w:tr>
      <w:tr w:rsidR="000A1BE0" w14:paraId="22319149" w14:textId="77777777" w:rsidTr="00E94C9D">
        <w:tc>
          <w:tcPr>
            <w:tcW w:w="7508" w:type="dxa"/>
          </w:tcPr>
          <w:p w14:paraId="5A102964" w14:textId="531780CE" w:rsidR="000A1BE0" w:rsidRDefault="000A1BE0" w:rsidP="00274B2E">
            <w:r>
              <w:t xml:space="preserve">In </w:t>
            </w:r>
            <w:r w:rsidRPr="000D34B6">
              <w:rPr>
                <w:i/>
              </w:rPr>
              <w:t>Course Outline, Integrated Nursing Practice III</w:t>
            </w:r>
            <w:r>
              <w:rPr>
                <w:i/>
              </w:rPr>
              <w:t xml:space="preserve"> </w:t>
            </w:r>
            <w:r w:rsidRPr="00D9451A">
              <w:rPr>
                <w:i/>
              </w:rPr>
              <w:t>–</w:t>
            </w:r>
            <w:r w:rsidRPr="000D34B6">
              <w:rPr>
                <w:i/>
              </w:rPr>
              <w:t xml:space="preserve"> Learning Outcomes</w:t>
            </w:r>
            <w:r>
              <w:t xml:space="preserve">, two </w:t>
            </w:r>
            <w:r>
              <w:lastRenderedPageBreak/>
              <w:t>new outcomes have been added:</w:t>
            </w:r>
          </w:p>
          <w:p w14:paraId="3910C3C9" w14:textId="77777777" w:rsidR="000A1BE0" w:rsidRDefault="000A1BE0" w:rsidP="00274B2E"/>
          <w:p w14:paraId="5333C36B" w14:textId="77777777" w:rsidR="000A1BE0" w:rsidRDefault="000A1BE0" w:rsidP="00274B2E">
            <w:r>
              <w:t>“Demonstrate competency with mathematical drug calculations in the pediatric client.”</w:t>
            </w:r>
          </w:p>
          <w:p w14:paraId="03DCD211" w14:textId="77777777" w:rsidR="000A1BE0" w:rsidRDefault="000A1BE0" w:rsidP="00274B2E"/>
          <w:p w14:paraId="6F6C293C" w14:textId="47B52F62" w:rsidR="000A1BE0" w:rsidRPr="00D62DDF" w:rsidRDefault="000A1BE0" w:rsidP="00274B2E">
            <w:r>
              <w:t>“Analyze leadership and followership roles and responsibilities in a variety of settings.”</w:t>
            </w:r>
          </w:p>
        </w:tc>
        <w:tc>
          <w:tcPr>
            <w:tcW w:w="1876" w:type="dxa"/>
          </w:tcPr>
          <w:p w14:paraId="2376DE0E" w14:textId="0CE7A68F" w:rsidR="000A1BE0" w:rsidRPr="00D62DDF" w:rsidRDefault="000A1BE0" w:rsidP="00274B2E">
            <w:r>
              <w:lastRenderedPageBreak/>
              <w:t>145</w:t>
            </w:r>
          </w:p>
        </w:tc>
      </w:tr>
      <w:tr w:rsidR="000A1BE0" w14:paraId="13C7F7A3" w14:textId="77777777" w:rsidTr="00E94C9D">
        <w:tc>
          <w:tcPr>
            <w:tcW w:w="7508" w:type="dxa"/>
          </w:tcPr>
          <w:p w14:paraId="629F5AF5" w14:textId="034CDD2F" w:rsidR="000A1BE0" w:rsidRDefault="000A1BE0" w:rsidP="00274B2E">
            <w:r>
              <w:lastRenderedPageBreak/>
              <w:t xml:space="preserve">In </w:t>
            </w:r>
            <w:r w:rsidRPr="007C4664">
              <w:rPr>
                <w:i/>
              </w:rPr>
              <w:t>Course Outline, Integrated Nursing Practice III</w:t>
            </w:r>
            <w:r>
              <w:rPr>
                <w:i/>
              </w:rPr>
              <w:t xml:space="preserve"> </w:t>
            </w:r>
            <w:r w:rsidRPr="00D9451A">
              <w:rPr>
                <w:i/>
              </w:rPr>
              <w:t>–</w:t>
            </w:r>
            <w:r w:rsidRPr="007C4664">
              <w:rPr>
                <w:i/>
              </w:rPr>
              <w:t xml:space="preserve"> Suggested Learning Activities</w:t>
            </w:r>
            <w:r>
              <w:t>, “culturally safe” has been added to the activity:</w:t>
            </w:r>
          </w:p>
          <w:p w14:paraId="1671671C" w14:textId="77777777" w:rsidR="000A1BE0" w:rsidRDefault="000A1BE0" w:rsidP="00274B2E"/>
          <w:p w14:paraId="178D6B8D" w14:textId="36CE10C4" w:rsidR="000A1BE0" w:rsidRDefault="000A1BE0" w:rsidP="00274B2E">
            <w:r>
              <w:t>“Engage in collaborative, culturally safe activities to gain appreciation of traditional knowledge in health and healing.”</w:t>
            </w:r>
          </w:p>
          <w:p w14:paraId="2763B38D" w14:textId="77777777" w:rsidR="000A1BE0" w:rsidRPr="00D62DDF" w:rsidRDefault="000A1BE0" w:rsidP="00274B2E"/>
        </w:tc>
        <w:tc>
          <w:tcPr>
            <w:tcW w:w="1876" w:type="dxa"/>
          </w:tcPr>
          <w:p w14:paraId="36EBEBF5" w14:textId="1A660DFE" w:rsidR="000A1BE0" w:rsidRPr="00D62DDF" w:rsidRDefault="000A1BE0" w:rsidP="00274B2E">
            <w:r>
              <w:t>146</w:t>
            </w:r>
          </w:p>
        </w:tc>
      </w:tr>
      <w:tr w:rsidR="000A1BE0" w14:paraId="50035084" w14:textId="77777777" w:rsidTr="00E94C9D">
        <w:tc>
          <w:tcPr>
            <w:tcW w:w="7508" w:type="dxa"/>
          </w:tcPr>
          <w:p w14:paraId="7973F5B0" w14:textId="2BD5A0CB" w:rsidR="000A1BE0" w:rsidRDefault="000A1BE0" w:rsidP="00274B2E">
            <w:r>
              <w:t xml:space="preserve">In </w:t>
            </w:r>
            <w:r w:rsidRPr="00D72E63">
              <w:rPr>
                <w:i/>
              </w:rPr>
              <w:t>Course Outline, Integrated Nursing Practice III</w:t>
            </w:r>
            <w:r>
              <w:rPr>
                <w:i/>
              </w:rPr>
              <w:t xml:space="preserve"> </w:t>
            </w:r>
            <w:r w:rsidRPr="00D9451A">
              <w:rPr>
                <w:i/>
              </w:rPr>
              <w:t>–</w:t>
            </w:r>
            <w:r w:rsidRPr="00D72E63">
              <w:rPr>
                <w:i/>
              </w:rPr>
              <w:t xml:space="preserve"> Suggested Learning Activities, </w:t>
            </w:r>
            <w:r>
              <w:t>“including principles of medication administration</w:t>
            </w:r>
            <w:r w:rsidRPr="00106649">
              <w:t>”</w:t>
            </w:r>
            <w:r>
              <w:t xml:space="preserve"> has been added to the second and third bullet activities:</w:t>
            </w:r>
          </w:p>
          <w:p w14:paraId="70A55A18" w14:textId="77777777" w:rsidR="000A1BE0" w:rsidRDefault="000A1BE0" w:rsidP="00274B2E"/>
          <w:p w14:paraId="127E3FFC" w14:textId="3D8654A7" w:rsidR="000A1BE0" w:rsidRDefault="000A1BE0" w:rsidP="00E94C9D">
            <w:pPr>
              <w:pStyle w:val="ListParagraph"/>
              <w:numPr>
                <w:ilvl w:val="0"/>
                <w:numId w:val="203"/>
              </w:numPr>
            </w:pPr>
            <w:r>
              <w:t>“Use a variety of case studies to guide lab practice of assessment, communication and nursing skills including principles of medication administration, particularly with pediatric clients and postpartum clients.”</w:t>
            </w:r>
          </w:p>
          <w:p w14:paraId="1069645E" w14:textId="77777777" w:rsidR="000A1BE0" w:rsidRDefault="000A1BE0" w:rsidP="00274B2E"/>
          <w:p w14:paraId="363C1801" w14:textId="656A5A64" w:rsidR="000A1BE0" w:rsidRDefault="000A1BE0" w:rsidP="00E94C9D">
            <w:pPr>
              <w:pStyle w:val="ListParagraph"/>
              <w:numPr>
                <w:ilvl w:val="0"/>
                <w:numId w:val="203"/>
              </w:numPr>
            </w:pPr>
            <w:r>
              <w:t>“Use a complex case study to explore ways to do a comprehensive nursing assessment including principles of medication administration, of a client experiencing mental illness.”</w:t>
            </w:r>
          </w:p>
          <w:p w14:paraId="3A71BE7F" w14:textId="77777777" w:rsidR="000A1BE0" w:rsidRPr="00D62DDF" w:rsidRDefault="000A1BE0" w:rsidP="00274B2E"/>
        </w:tc>
        <w:tc>
          <w:tcPr>
            <w:tcW w:w="1876" w:type="dxa"/>
          </w:tcPr>
          <w:p w14:paraId="38A5E9B3" w14:textId="3C1A925C" w:rsidR="000A1BE0" w:rsidRPr="00D62DDF" w:rsidRDefault="000A1BE0" w:rsidP="00274B2E">
            <w:r>
              <w:t>146</w:t>
            </w:r>
          </w:p>
        </w:tc>
      </w:tr>
      <w:tr w:rsidR="000A1BE0" w14:paraId="0BF47D43" w14:textId="77777777" w:rsidTr="00E94C9D">
        <w:tc>
          <w:tcPr>
            <w:tcW w:w="7508" w:type="dxa"/>
          </w:tcPr>
          <w:p w14:paraId="2A34C5A6" w14:textId="21AE76C5" w:rsidR="000A1BE0" w:rsidRDefault="000A1BE0" w:rsidP="00274B2E">
            <w:r>
              <w:t xml:space="preserve">In </w:t>
            </w:r>
            <w:r w:rsidRPr="00965A92">
              <w:rPr>
                <w:i/>
              </w:rPr>
              <w:t>Course Outline, Integrated Nursing Practice III</w:t>
            </w:r>
            <w:r>
              <w:rPr>
                <w:i/>
              </w:rPr>
              <w:t xml:space="preserve"> </w:t>
            </w:r>
            <w:r w:rsidRPr="00D9451A">
              <w:rPr>
                <w:i/>
              </w:rPr>
              <w:t>–</w:t>
            </w:r>
            <w:r w:rsidRPr="00965A92">
              <w:rPr>
                <w:i/>
              </w:rPr>
              <w:t xml:space="preserve"> Suggested Learning Activities</w:t>
            </w:r>
            <w:r>
              <w:t>, three new activities have been added:</w:t>
            </w:r>
          </w:p>
          <w:p w14:paraId="458F4826" w14:textId="77777777" w:rsidR="000A1BE0" w:rsidRDefault="000A1BE0" w:rsidP="00274B2E"/>
          <w:p w14:paraId="24CFA14A" w14:textId="20652772" w:rsidR="000A1BE0" w:rsidRDefault="000A1BE0" w:rsidP="00274B2E">
            <w:r>
              <w:t>“Use a case study of a maternal client with co-morbidities or who is breastfeeding to apply the principles of medication administration.”</w:t>
            </w:r>
          </w:p>
          <w:p w14:paraId="5F9FA983" w14:textId="77777777" w:rsidR="000A1BE0" w:rsidRDefault="000A1BE0" w:rsidP="00274B2E"/>
          <w:p w14:paraId="4C6B524C" w14:textId="77777777" w:rsidR="000A1BE0" w:rsidRDefault="000A1BE0" w:rsidP="00274B2E">
            <w:r>
              <w:t>“Provide worksheets/Case studies that provide for the application and demonstration of the principles of pediatric medication administration.”</w:t>
            </w:r>
          </w:p>
          <w:p w14:paraId="4C411336" w14:textId="77777777" w:rsidR="000A1BE0" w:rsidRDefault="000A1BE0" w:rsidP="00274B2E"/>
          <w:p w14:paraId="778AE424" w14:textId="77777777" w:rsidR="000A1BE0" w:rsidRDefault="000A1BE0" w:rsidP="00274B2E">
            <w:r>
              <w:t>“Use a complex case study/simulation activity to analyze leadership and followership roles and responsibilities in a variety of settings.”</w:t>
            </w:r>
          </w:p>
          <w:p w14:paraId="265F3E01" w14:textId="77777777" w:rsidR="000A1BE0" w:rsidRPr="00D62DDF" w:rsidRDefault="000A1BE0" w:rsidP="00274B2E"/>
        </w:tc>
        <w:tc>
          <w:tcPr>
            <w:tcW w:w="1876" w:type="dxa"/>
          </w:tcPr>
          <w:p w14:paraId="2EDA68D5" w14:textId="3D0F1804" w:rsidR="000A1BE0" w:rsidRPr="00D62DDF" w:rsidRDefault="000A1BE0" w:rsidP="00274B2E">
            <w:r>
              <w:t>146</w:t>
            </w:r>
          </w:p>
        </w:tc>
      </w:tr>
      <w:tr w:rsidR="000A1BE0" w14:paraId="0D8CDBB6" w14:textId="77777777" w:rsidTr="00E94C9D">
        <w:tc>
          <w:tcPr>
            <w:tcW w:w="7508" w:type="dxa"/>
          </w:tcPr>
          <w:p w14:paraId="3D762A90" w14:textId="7E6A5973" w:rsidR="000A1BE0" w:rsidRDefault="000A1BE0" w:rsidP="00274B2E">
            <w:r>
              <w:t xml:space="preserve">In </w:t>
            </w:r>
            <w:r w:rsidRPr="00213C36">
              <w:rPr>
                <w:i/>
              </w:rPr>
              <w:t>Course Outline, Integrated Nursing Practice IV</w:t>
            </w:r>
            <w:r>
              <w:rPr>
                <w:i/>
              </w:rPr>
              <w:t xml:space="preserve"> </w:t>
            </w:r>
            <w:r w:rsidRPr="00D9451A">
              <w:rPr>
                <w:i/>
              </w:rPr>
              <w:t>–</w:t>
            </w:r>
            <w:r w:rsidRPr="00213C36">
              <w:rPr>
                <w:i/>
              </w:rPr>
              <w:t xml:space="preserve"> Course Concepts,</w:t>
            </w:r>
            <w:r>
              <w:t xml:space="preserve"> “Leadership competencies” has been added.</w:t>
            </w:r>
          </w:p>
          <w:p w14:paraId="46F9EFE5" w14:textId="77777777" w:rsidR="000A1BE0" w:rsidRPr="00D62DDF" w:rsidRDefault="000A1BE0" w:rsidP="0075366D"/>
        </w:tc>
        <w:tc>
          <w:tcPr>
            <w:tcW w:w="1876" w:type="dxa"/>
          </w:tcPr>
          <w:p w14:paraId="7D7506A5" w14:textId="50F67B8D" w:rsidR="000A1BE0" w:rsidRPr="00D62DDF" w:rsidRDefault="000A1BE0" w:rsidP="00274B2E">
            <w:r>
              <w:t>148</w:t>
            </w:r>
          </w:p>
        </w:tc>
      </w:tr>
      <w:tr w:rsidR="000A1BE0" w14:paraId="11F51DF6" w14:textId="77777777" w:rsidTr="00E94C9D">
        <w:tc>
          <w:tcPr>
            <w:tcW w:w="7508" w:type="dxa"/>
          </w:tcPr>
          <w:p w14:paraId="6FD57AA7" w14:textId="50134417" w:rsidR="000A1BE0" w:rsidRPr="00E94C9D" w:rsidRDefault="000A1BE0" w:rsidP="00274B2E">
            <w:pPr>
              <w:rPr>
                <w:lang w:val="en-CA"/>
              </w:rPr>
            </w:pPr>
            <w:r>
              <w:rPr>
                <w:lang w:val="en-CA"/>
              </w:rPr>
              <w:t>In</w:t>
            </w:r>
            <w:r w:rsidRPr="00213C36">
              <w:rPr>
                <w:lang w:val="en-CA"/>
              </w:rPr>
              <w:t xml:space="preserve"> </w:t>
            </w:r>
            <w:r w:rsidRPr="00213C36">
              <w:rPr>
                <w:i/>
                <w:lang w:val="en-CA"/>
              </w:rPr>
              <w:t>Course Outline, Integrated Nursing Practice IV</w:t>
            </w:r>
            <w:r>
              <w:rPr>
                <w:i/>
                <w:lang w:val="en-CA"/>
              </w:rPr>
              <w:t xml:space="preserve"> </w:t>
            </w:r>
            <w:r w:rsidRPr="00D9451A">
              <w:rPr>
                <w:i/>
              </w:rPr>
              <w:t>–</w:t>
            </w:r>
            <w:r w:rsidRPr="00213C36">
              <w:rPr>
                <w:i/>
                <w:lang w:val="en-CA"/>
              </w:rPr>
              <w:t xml:space="preserve"> Course Concepts, </w:t>
            </w:r>
            <w:r w:rsidRPr="00E94C9D">
              <w:rPr>
                <w:lang w:val="en-CA"/>
              </w:rPr>
              <w:t xml:space="preserve">the </w:t>
            </w:r>
            <w:r w:rsidRPr="00E94C9D">
              <w:rPr>
                <w:lang w:val="en-CA"/>
              </w:rPr>
              <w:lastRenderedPageBreak/>
              <w:t>three following concepts:</w:t>
            </w:r>
          </w:p>
          <w:p w14:paraId="6BCF58F1" w14:textId="0E27F868" w:rsidR="000A1BE0" w:rsidRPr="00213C36" w:rsidRDefault="000A1BE0" w:rsidP="000B2C97">
            <w:pPr>
              <w:numPr>
                <w:ilvl w:val="0"/>
                <w:numId w:val="193"/>
              </w:numPr>
            </w:pPr>
            <w:r w:rsidRPr="00213C36">
              <w:t xml:space="preserve">Medication </w:t>
            </w:r>
            <w:r>
              <w:t>a</w:t>
            </w:r>
            <w:r w:rsidRPr="00213C36">
              <w:t>dministration</w:t>
            </w:r>
          </w:p>
          <w:p w14:paraId="0C94148F" w14:textId="2FD95666" w:rsidR="000A1BE0" w:rsidRPr="00213C36" w:rsidRDefault="000A1BE0" w:rsidP="000B2C97">
            <w:pPr>
              <w:numPr>
                <w:ilvl w:val="0"/>
                <w:numId w:val="193"/>
              </w:numPr>
            </w:pPr>
            <w:r w:rsidRPr="00213C36">
              <w:t>Acute pain management</w:t>
            </w:r>
          </w:p>
          <w:p w14:paraId="27E560EE" w14:textId="2E715D4A" w:rsidR="000A1BE0" w:rsidRPr="00213C36" w:rsidRDefault="000A1BE0" w:rsidP="000B2C97">
            <w:pPr>
              <w:numPr>
                <w:ilvl w:val="0"/>
                <w:numId w:val="193"/>
              </w:numPr>
            </w:pPr>
            <w:r w:rsidRPr="00213C36">
              <w:t>IV medication administration</w:t>
            </w:r>
            <w:r>
              <w:rPr>
                <w:rFonts w:cstheme="minorHAnsi"/>
              </w:rPr>
              <w:t>—</w:t>
            </w:r>
            <w:r w:rsidRPr="00213C36">
              <w:t>theory/knowledge only</w:t>
            </w:r>
          </w:p>
          <w:p w14:paraId="25C46008" w14:textId="77777777" w:rsidR="000A1BE0" w:rsidRPr="00213C36" w:rsidRDefault="000A1BE0" w:rsidP="00274B2E">
            <w:pPr>
              <w:rPr>
                <w:lang w:val="en-CA"/>
              </w:rPr>
            </w:pPr>
          </w:p>
          <w:p w14:paraId="79A4D703" w14:textId="4E149981" w:rsidR="000A1BE0" w:rsidRDefault="000A1BE0" w:rsidP="00274B2E">
            <w:pPr>
              <w:rPr>
                <w:lang w:val="en-CA"/>
              </w:rPr>
            </w:pPr>
            <w:r w:rsidRPr="00106649">
              <w:rPr>
                <w:lang w:val="en-CA"/>
              </w:rPr>
              <w:t>h</w:t>
            </w:r>
            <w:r>
              <w:rPr>
                <w:lang w:val="en-CA"/>
              </w:rPr>
              <w:t>ave been r</w:t>
            </w:r>
            <w:r w:rsidRPr="00213C36">
              <w:rPr>
                <w:lang w:val="en-CA"/>
              </w:rPr>
              <w:t>evised to:</w:t>
            </w:r>
          </w:p>
          <w:p w14:paraId="43D99290" w14:textId="77777777" w:rsidR="000A1BE0" w:rsidRPr="00213C36" w:rsidRDefault="000A1BE0" w:rsidP="00274B2E">
            <w:pPr>
              <w:rPr>
                <w:lang w:val="en-CA"/>
              </w:rPr>
            </w:pPr>
          </w:p>
          <w:p w14:paraId="0CD87D8D" w14:textId="0751B77E" w:rsidR="000A1BE0" w:rsidRPr="00213C36" w:rsidRDefault="000A1BE0" w:rsidP="000B2C97">
            <w:pPr>
              <w:numPr>
                <w:ilvl w:val="0"/>
                <w:numId w:val="194"/>
              </w:numPr>
            </w:pPr>
            <w:r w:rsidRPr="00213C36">
              <w:t xml:space="preserve">Medication </w:t>
            </w:r>
            <w:r>
              <w:t>a</w:t>
            </w:r>
            <w:r w:rsidRPr="00213C36">
              <w:t>dministration</w:t>
            </w:r>
          </w:p>
          <w:p w14:paraId="68553887" w14:textId="77777777" w:rsidR="000A1BE0" w:rsidRPr="00213C36" w:rsidRDefault="000A1BE0" w:rsidP="000B2C97">
            <w:pPr>
              <w:numPr>
                <w:ilvl w:val="1"/>
                <w:numId w:val="194"/>
              </w:numPr>
            </w:pPr>
            <w:r w:rsidRPr="00213C36">
              <w:t>Client in the acute care setting</w:t>
            </w:r>
          </w:p>
          <w:p w14:paraId="286676A0" w14:textId="77777777" w:rsidR="000A1BE0" w:rsidRPr="00213C36" w:rsidRDefault="000A1BE0" w:rsidP="000B2C97">
            <w:pPr>
              <w:numPr>
                <w:ilvl w:val="0"/>
                <w:numId w:val="194"/>
              </w:numPr>
            </w:pPr>
            <w:r w:rsidRPr="00213C36">
              <w:t>Pain management</w:t>
            </w:r>
          </w:p>
          <w:p w14:paraId="7DE19AF5" w14:textId="77777777" w:rsidR="000A1BE0" w:rsidRPr="00213C36" w:rsidRDefault="000A1BE0" w:rsidP="000B2C97">
            <w:pPr>
              <w:numPr>
                <w:ilvl w:val="1"/>
                <w:numId w:val="194"/>
              </w:numPr>
            </w:pPr>
            <w:r w:rsidRPr="00213C36">
              <w:t>Client in the acute care setting</w:t>
            </w:r>
          </w:p>
          <w:p w14:paraId="5302AA1B" w14:textId="64F91724" w:rsidR="000A1BE0" w:rsidRPr="00213C36" w:rsidRDefault="000A1BE0" w:rsidP="000B2C97">
            <w:pPr>
              <w:numPr>
                <w:ilvl w:val="0"/>
                <w:numId w:val="194"/>
              </w:numPr>
            </w:pPr>
            <w:r w:rsidRPr="00213C36">
              <w:t>IV medication administration</w:t>
            </w:r>
            <w:r>
              <w:rPr>
                <w:rFonts w:cstheme="minorHAnsi"/>
              </w:rPr>
              <w:t>—</w:t>
            </w:r>
            <w:r w:rsidRPr="00213C36">
              <w:t xml:space="preserve">theory/knowledge only </w:t>
            </w:r>
          </w:p>
          <w:p w14:paraId="2844A673" w14:textId="77777777" w:rsidR="000A1BE0" w:rsidRPr="00D62DDF" w:rsidRDefault="000A1BE0" w:rsidP="00274B2E"/>
        </w:tc>
        <w:tc>
          <w:tcPr>
            <w:tcW w:w="1876" w:type="dxa"/>
          </w:tcPr>
          <w:p w14:paraId="6CB25F0B" w14:textId="42F9AD06" w:rsidR="000A1BE0" w:rsidRPr="00D62DDF" w:rsidRDefault="000A1BE0" w:rsidP="00274B2E">
            <w:r>
              <w:lastRenderedPageBreak/>
              <w:t>147-148</w:t>
            </w:r>
          </w:p>
        </w:tc>
      </w:tr>
      <w:tr w:rsidR="000A1BE0" w14:paraId="3F28B947" w14:textId="77777777" w:rsidTr="00E94C9D">
        <w:tc>
          <w:tcPr>
            <w:tcW w:w="7508" w:type="dxa"/>
          </w:tcPr>
          <w:p w14:paraId="0D8A6131" w14:textId="12118C94" w:rsidR="000A1BE0" w:rsidRDefault="000A1BE0" w:rsidP="00274B2E">
            <w:r>
              <w:lastRenderedPageBreak/>
              <w:t xml:space="preserve">In </w:t>
            </w:r>
            <w:r w:rsidRPr="002C331D">
              <w:rPr>
                <w:i/>
              </w:rPr>
              <w:t>Course Outline, Integrated Nursing Practice IV</w:t>
            </w:r>
            <w:r>
              <w:rPr>
                <w:i/>
              </w:rPr>
              <w:t xml:space="preserve"> </w:t>
            </w:r>
            <w:r w:rsidRPr="00D9451A">
              <w:rPr>
                <w:i/>
              </w:rPr>
              <w:t>–</w:t>
            </w:r>
            <w:r w:rsidRPr="002C331D">
              <w:rPr>
                <w:i/>
              </w:rPr>
              <w:t xml:space="preserve"> Learning Outcomes</w:t>
            </w:r>
            <w:r>
              <w:t>, outcome #1, “Demonstrate understanding of the Scope of Practice for LPNs, Baseline Competencies for LPNs Professional Practice (2009), Professional Standards for LPNs (2010), Code of Ethics for LPNs (2004) and how they guide the practice of LPNs in acute care settings” has been revised to:</w:t>
            </w:r>
          </w:p>
          <w:p w14:paraId="6C292A70" w14:textId="77777777" w:rsidR="000A1BE0" w:rsidRDefault="000A1BE0" w:rsidP="00274B2E"/>
          <w:p w14:paraId="10BF4D13" w14:textId="3F52E247" w:rsidR="000A1BE0" w:rsidRDefault="000A1BE0" w:rsidP="00274B2E">
            <w:r>
              <w:t>“Demonstrate understanding of the Scope of Practice: Standards, Limits and Conditions (CLPNBC, 2017), Entry-to-Practice Competencies for Licensed Practical Nurse (CCPNR, 2013), Professional Standards for LPNs (CLPNBC, 2014), and Practice Standards (CLPNBC, current editions) and how they guide the practice of LPNs in acute care settings.”</w:t>
            </w:r>
          </w:p>
          <w:p w14:paraId="15F430A0" w14:textId="77777777" w:rsidR="000A1BE0" w:rsidRPr="00D62DDF" w:rsidRDefault="000A1BE0" w:rsidP="00274B2E"/>
        </w:tc>
        <w:tc>
          <w:tcPr>
            <w:tcW w:w="1876" w:type="dxa"/>
          </w:tcPr>
          <w:p w14:paraId="53FA29F7" w14:textId="69BF9708" w:rsidR="000A1BE0" w:rsidRPr="00D62DDF" w:rsidRDefault="000A1BE0" w:rsidP="00274B2E">
            <w:r>
              <w:t>148</w:t>
            </w:r>
          </w:p>
        </w:tc>
      </w:tr>
      <w:tr w:rsidR="000A1BE0" w14:paraId="44B1955A" w14:textId="77777777" w:rsidTr="00E94C9D">
        <w:tc>
          <w:tcPr>
            <w:tcW w:w="7508" w:type="dxa"/>
          </w:tcPr>
          <w:p w14:paraId="1858BCC0" w14:textId="4BFD6CE0" w:rsidR="000A1BE0" w:rsidRDefault="000A1BE0" w:rsidP="00274B2E">
            <w:r>
              <w:t xml:space="preserve">In </w:t>
            </w:r>
            <w:r w:rsidRPr="00CE451A">
              <w:rPr>
                <w:i/>
              </w:rPr>
              <w:t>Course Outline, Integrated Nursing Practice IV</w:t>
            </w:r>
            <w:r>
              <w:rPr>
                <w:i/>
              </w:rPr>
              <w:t xml:space="preserve"> </w:t>
            </w:r>
            <w:r w:rsidRPr="00D9451A">
              <w:rPr>
                <w:i/>
              </w:rPr>
              <w:t>–</w:t>
            </w:r>
            <w:r w:rsidRPr="00CE451A">
              <w:rPr>
                <w:i/>
              </w:rPr>
              <w:t xml:space="preserve"> Learning Outcomes,</w:t>
            </w:r>
            <w:r>
              <w:t xml:space="preserve"> “including principles of medication administration” has been added to outcome #2:</w:t>
            </w:r>
          </w:p>
          <w:p w14:paraId="1F4DD111" w14:textId="77777777" w:rsidR="000A1BE0" w:rsidRDefault="000A1BE0" w:rsidP="00274B2E"/>
          <w:p w14:paraId="075A3F50" w14:textId="2FC6201A" w:rsidR="000A1BE0" w:rsidRDefault="000A1BE0" w:rsidP="00274B2E">
            <w:r>
              <w:t>“Perform comprehensive nursing assessment and interventions including principles of medication administration with clients experiencing acute illness.”</w:t>
            </w:r>
          </w:p>
          <w:p w14:paraId="2C3B9424" w14:textId="77777777" w:rsidR="000A1BE0" w:rsidRPr="00D62DDF" w:rsidRDefault="000A1BE0" w:rsidP="00274B2E"/>
        </w:tc>
        <w:tc>
          <w:tcPr>
            <w:tcW w:w="1876" w:type="dxa"/>
          </w:tcPr>
          <w:p w14:paraId="04AEE5C6" w14:textId="5446A09F" w:rsidR="000A1BE0" w:rsidRPr="00D62DDF" w:rsidRDefault="000A1BE0" w:rsidP="00274B2E">
            <w:r>
              <w:t>148</w:t>
            </w:r>
          </w:p>
        </w:tc>
      </w:tr>
      <w:tr w:rsidR="000A1BE0" w14:paraId="4B2C7CCC" w14:textId="77777777" w:rsidTr="00E94C9D">
        <w:tc>
          <w:tcPr>
            <w:tcW w:w="7508" w:type="dxa"/>
          </w:tcPr>
          <w:p w14:paraId="6BBB6EEA" w14:textId="724AE5D4" w:rsidR="000A1BE0" w:rsidRDefault="000A1BE0" w:rsidP="00274B2E">
            <w:r>
              <w:t xml:space="preserve">In </w:t>
            </w:r>
            <w:r w:rsidRPr="00547125">
              <w:rPr>
                <w:i/>
              </w:rPr>
              <w:t>Course Outline, Integrated Nursing Practice IV</w:t>
            </w:r>
            <w:r>
              <w:rPr>
                <w:i/>
              </w:rPr>
              <w:t xml:space="preserve"> </w:t>
            </w:r>
            <w:r w:rsidRPr="00D9451A">
              <w:rPr>
                <w:i/>
              </w:rPr>
              <w:t>–</w:t>
            </w:r>
            <w:r w:rsidRPr="00547125">
              <w:rPr>
                <w:i/>
              </w:rPr>
              <w:t xml:space="preserve"> Learning Outcomes</w:t>
            </w:r>
            <w:r>
              <w:t>, a new outcome has been added:</w:t>
            </w:r>
          </w:p>
          <w:p w14:paraId="109B0351" w14:textId="77777777" w:rsidR="000A1BE0" w:rsidRDefault="000A1BE0" w:rsidP="00274B2E"/>
          <w:p w14:paraId="25DAFB17" w14:textId="77777777" w:rsidR="000A1BE0" w:rsidRDefault="000A1BE0" w:rsidP="00274B2E">
            <w:r>
              <w:t>“Examine practical applications associated with leadership, management and followership.”</w:t>
            </w:r>
          </w:p>
          <w:p w14:paraId="5CDF71D4" w14:textId="77777777" w:rsidR="000A1BE0" w:rsidRPr="00D62DDF" w:rsidRDefault="000A1BE0" w:rsidP="00274B2E"/>
        </w:tc>
        <w:tc>
          <w:tcPr>
            <w:tcW w:w="1876" w:type="dxa"/>
          </w:tcPr>
          <w:p w14:paraId="031EAF01" w14:textId="3E5FEB21" w:rsidR="000A1BE0" w:rsidRPr="00D62DDF" w:rsidRDefault="000A1BE0" w:rsidP="00274B2E">
            <w:r>
              <w:t>148</w:t>
            </w:r>
          </w:p>
        </w:tc>
      </w:tr>
      <w:tr w:rsidR="000A1BE0" w14:paraId="5671806C" w14:textId="77777777" w:rsidTr="00E94C9D">
        <w:tc>
          <w:tcPr>
            <w:tcW w:w="7508" w:type="dxa"/>
          </w:tcPr>
          <w:p w14:paraId="04BC8A3D" w14:textId="05F73E18" w:rsidR="000A1BE0" w:rsidRDefault="000A1BE0" w:rsidP="00274B2E">
            <w:r>
              <w:t xml:space="preserve">In </w:t>
            </w:r>
            <w:r w:rsidRPr="00547125">
              <w:rPr>
                <w:i/>
              </w:rPr>
              <w:t>Course Outline, Integrated Nursing Practice IV</w:t>
            </w:r>
            <w:r>
              <w:rPr>
                <w:i/>
              </w:rPr>
              <w:t xml:space="preserve"> </w:t>
            </w:r>
            <w:r w:rsidRPr="00D9451A">
              <w:rPr>
                <w:i/>
              </w:rPr>
              <w:t>–</w:t>
            </w:r>
            <w:r w:rsidRPr="00547125">
              <w:rPr>
                <w:i/>
              </w:rPr>
              <w:t xml:space="preserve"> Learning Outcomes</w:t>
            </w:r>
            <w:r>
              <w:t xml:space="preserve">, “culturally </w:t>
            </w:r>
            <w:r w:rsidRPr="00106649">
              <w:t>safe”</w:t>
            </w:r>
            <w:r>
              <w:t xml:space="preserve"> has been added to outcome #6:</w:t>
            </w:r>
          </w:p>
          <w:p w14:paraId="500FEE65" w14:textId="77777777" w:rsidR="000A1BE0" w:rsidRDefault="000A1BE0" w:rsidP="00274B2E"/>
          <w:p w14:paraId="0E39874A" w14:textId="5F2113F9" w:rsidR="000A1BE0" w:rsidRDefault="000A1BE0" w:rsidP="00274B2E">
            <w:r>
              <w:t>“Provide culturally safe, person‐centred care that recognizes and respects the uniqueness of each individual and is sensitive to culture and diversity.”</w:t>
            </w:r>
          </w:p>
          <w:p w14:paraId="5007D941" w14:textId="77777777" w:rsidR="000A1BE0" w:rsidRPr="00D62DDF" w:rsidRDefault="000A1BE0" w:rsidP="00274B2E"/>
        </w:tc>
        <w:tc>
          <w:tcPr>
            <w:tcW w:w="1876" w:type="dxa"/>
          </w:tcPr>
          <w:p w14:paraId="5826755E" w14:textId="13082202" w:rsidR="000A1BE0" w:rsidRPr="00D62DDF" w:rsidRDefault="000A1BE0" w:rsidP="00274B2E">
            <w:r>
              <w:lastRenderedPageBreak/>
              <w:t>148</w:t>
            </w:r>
          </w:p>
        </w:tc>
      </w:tr>
      <w:tr w:rsidR="000A1BE0" w14:paraId="54E88152" w14:textId="77777777" w:rsidTr="00E94C9D">
        <w:tc>
          <w:tcPr>
            <w:tcW w:w="7508" w:type="dxa"/>
          </w:tcPr>
          <w:p w14:paraId="5B5890F1" w14:textId="250DF224" w:rsidR="000A1BE0" w:rsidRDefault="000A1BE0" w:rsidP="00274B2E">
            <w:r>
              <w:lastRenderedPageBreak/>
              <w:t xml:space="preserve">In </w:t>
            </w:r>
            <w:r w:rsidRPr="00293964">
              <w:rPr>
                <w:i/>
              </w:rPr>
              <w:t>Course Outline, Integrated Nursing Practice IV</w:t>
            </w:r>
            <w:r>
              <w:rPr>
                <w:i/>
              </w:rPr>
              <w:t xml:space="preserve"> </w:t>
            </w:r>
            <w:r w:rsidRPr="00D9451A">
              <w:rPr>
                <w:i/>
              </w:rPr>
              <w:t>–</w:t>
            </w:r>
            <w:r w:rsidRPr="00293964">
              <w:rPr>
                <w:i/>
              </w:rPr>
              <w:t xml:space="preserve"> Suggested Learning Activities</w:t>
            </w:r>
            <w:r>
              <w:t>, “including principles of medication administration</w:t>
            </w:r>
            <w:r w:rsidRPr="00106649">
              <w:t>”</w:t>
            </w:r>
            <w:r>
              <w:t xml:space="preserve"> has been added to the first thee bullet activities:</w:t>
            </w:r>
          </w:p>
          <w:p w14:paraId="6FBD41FE" w14:textId="77777777" w:rsidR="000A1BE0" w:rsidRDefault="000A1BE0" w:rsidP="00274B2E"/>
          <w:p w14:paraId="4A99A250" w14:textId="65729E74" w:rsidR="000A1BE0" w:rsidRDefault="000A1BE0" w:rsidP="00E94C9D">
            <w:pPr>
              <w:pStyle w:val="ListParagraph"/>
              <w:numPr>
                <w:ilvl w:val="0"/>
                <w:numId w:val="204"/>
              </w:numPr>
            </w:pPr>
            <w:r>
              <w:t>“Have learners practice nursing assessments and interventions including principles of medication administration in the lab setting.”</w:t>
            </w:r>
          </w:p>
          <w:p w14:paraId="02F4A66A" w14:textId="77777777" w:rsidR="000A1BE0" w:rsidRDefault="000A1BE0" w:rsidP="00274B2E"/>
          <w:p w14:paraId="7EA0F1B1" w14:textId="32922CBF" w:rsidR="000A1BE0" w:rsidRDefault="000A1BE0" w:rsidP="00E94C9D">
            <w:pPr>
              <w:pStyle w:val="ListParagraph"/>
              <w:numPr>
                <w:ilvl w:val="0"/>
                <w:numId w:val="204"/>
              </w:numPr>
            </w:pPr>
            <w:r>
              <w:t>“Use case studies to guide lab practice of assessment, communication and nursing skills including principles of medication administration of clients experiencing acute illness.”</w:t>
            </w:r>
          </w:p>
          <w:p w14:paraId="7F65148D" w14:textId="77777777" w:rsidR="000A1BE0" w:rsidRDefault="000A1BE0" w:rsidP="00274B2E"/>
          <w:p w14:paraId="63D262BA" w14:textId="0E52DA47" w:rsidR="000A1BE0" w:rsidRDefault="000A1BE0" w:rsidP="00E94C9D">
            <w:pPr>
              <w:pStyle w:val="ListParagraph"/>
              <w:numPr>
                <w:ilvl w:val="0"/>
                <w:numId w:val="204"/>
              </w:numPr>
            </w:pPr>
            <w:r>
              <w:t>“Use case studies to explore ways to do comprehensive nursing assessments including principles of medication administration of a client experiencing acute illness.”</w:t>
            </w:r>
          </w:p>
          <w:p w14:paraId="19225D01" w14:textId="77777777" w:rsidR="000A1BE0" w:rsidRPr="00D62DDF" w:rsidRDefault="000A1BE0" w:rsidP="00274B2E"/>
        </w:tc>
        <w:tc>
          <w:tcPr>
            <w:tcW w:w="1876" w:type="dxa"/>
          </w:tcPr>
          <w:p w14:paraId="5656A443" w14:textId="1B8C8F44" w:rsidR="000A1BE0" w:rsidRPr="00D62DDF" w:rsidRDefault="000A1BE0" w:rsidP="00274B2E">
            <w:r>
              <w:t>148</w:t>
            </w:r>
          </w:p>
        </w:tc>
      </w:tr>
      <w:tr w:rsidR="000A1BE0" w14:paraId="7D1B4C10" w14:textId="77777777" w:rsidTr="00E94C9D">
        <w:tc>
          <w:tcPr>
            <w:tcW w:w="7508" w:type="dxa"/>
          </w:tcPr>
          <w:p w14:paraId="76B5FE9A" w14:textId="7EB1507E" w:rsidR="000A1BE0" w:rsidRDefault="000A1BE0" w:rsidP="00274B2E">
            <w:r>
              <w:t xml:space="preserve">In </w:t>
            </w:r>
            <w:r w:rsidRPr="00BF578C">
              <w:rPr>
                <w:i/>
              </w:rPr>
              <w:t>Course Outline, Integrated Nursing Practice IV</w:t>
            </w:r>
            <w:r>
              <w:rPr>
                <w:i/>
              </w:rPr>
              <w:t xml:space="preserve"> </w:t>
            </w:r>
            <w:r w:rsidRPr="00D9451A">
              <w:rPr>
                <w:i/>
              </w:rPr>
              <w:t>–</w:t>
            </w:r>
            <w:r w:rsidRPr="00BF578C">
              <w:rPr>
                <w:i/>
              </w:rPr>
              <w:t xml:space="preserve"> Suggested Learning Activities</w:t>
            </w:r>
            <w:r>
              <w:t>, “culturally safe and informed</w:t>
            </w:r>
            <w:r w:rsidRPr="00106649">
              <w:t>”</w:t>
            </w:r>
            <w:r>
              <w:t xml:space="preserve"> has been added to the activity:</w:t>
            </w:r>
          </w:p>
          <w:p w14:paraId="3EF555A7" w14:textId="77777777" w:rsidR="000A1BE0" w:rsidRDefault="000A1BE0" w:rsidP="00274B2E"/>
          <w:p w14:paraId="64E3BD4F" w14:textId="7369E828" w:rsidR="000A1BE0" w:rsidRPr="00D62DDF" w:rsidRDefault="000A1BE0" w:rsidP="00274B2E">
            <w:r>
              <w:t>“Engage in collaborative, culturally safe and informed activities to gain appreciation of traditional knowledge in health and healing.”</w:t>
            </w:r>
          </w:p>
        </w:tc>
        <w:tc>
          <w:tcPr>
            <w:tcW w:w="1876" w:type="dxa"/>
          </w:tcPr>
          <w:p w14:paraId="0FE27125" w14:textId="40FC466F" w:rsidR="000A1BE0" w:rsidRPr="00D62DDF" w:rsidRDefault="000A1BE0" w:rsidP="00274B2E">
            <w:r>
              <w:t>149</w:t>
            </w:r>
          </w:p>
        </w:tc>
      </w:tr>
      <w:tr w:rsidR="000A1BE0" w14:paraId="3C6CE281" w14:textId="77777777" w:rsidTr="00E94C9D">
        <w:tc>
          <w:tcPr>
            <w:tcW w:w="7508" w:type="dxa"/>
          </w:tcPr>
          <w:p w14:paraId="1B4207C9" w14:textId="554E1ACA" w:rsidR="000A1BE0" w:rsidRDefault="000A1BE0" w:rsidP="00274B2E">
            <w:r>
              <w:t xml:space="preserve">In </w:t>
            </w:r>
            <w:r w:rsidRPr="00DB2223">
              <w:rPr>
                <w:i/>
              </w:rPr>
              <w:t>Course Outline, Integrated Nursing Practice IV, Suggested Learning Activities</w:t>
            </w:r>
            <w:r>
              <w:t>, a new activity has been added:</w:t>
            </w:r>
          </w:p>
          <w:p w14:paraId="4F317B2B" w14:textId="77777777" w:rsidR="000A1BE0" w:rsidRDefault="000A1BE0" w:rsidP="00274B2E"/>
          <w:p w14:paraId="384EEF99" w14:textId="77777777" w:rsidR="000A1BE0" w:rsidRDefault="000A1BE0" w:rsidP="00274B2E">
            <w:r>
              <w:t>“Using a complex case study and a change management theory, identify strategies to support nurses in leadership, management and followership.”</w:t>
            </w:r>
          </w:p>
          <w:p w14:paraId="474A854B" w14:textId="77777777" w:rsidR="000A1BE0" w:rsidRPr="00D62DDF" w:rsidRDefault="000A1BE0" w:rsidP="00274B2E"/>
        </w:tc>
        <w:tc>
          <w:tcPr>
            <w:tcW w:w="1876" w:type="dxa"/>
          </w:tcPr>
          <w:p w14:paraId="10E85761" w14:textId="3066A65A" w:rsidR="000A1BE0" w:rsidRPr="00D62DDF" w:rsidRDefault="000A1BE0" w:rsidP="00274B2E">
            <w:r>
              <w:t>149</w:t>
            </w:r>
          </w:p>
        </w:tc>
      </w:tr>
      <w:tr w:rsidR="000A1BE0" w14:paraId="7CEDED2E" w14:textId="77777777" w:rsidTr="00E94C9D">
        <w:tc>
          <w:tcPr>
            <w:tcW w:w="7508" w:type="dxa"/>
          </w:tcPr>
          <w:p w14:paraId="383A4688" w14:textId="6D08A4E8" w:rsidR="000A1BE0" w:rsidRDefault="000A1BE0" w:rsidP="00274B2E">
            <w:r>
              <w:t xml:space="preserve">In </w:t>
            </w:r>
            <w:r w:rsidRPr="00C806D2">
              <w:rPr>
                <w:i/>
              </w:rPr>
              <w:t>Consolidated Practice Experience – Background</w:t>
            </w:r>
            <w:r>
              <w:t>, the first and third paragraphs have been removed:</w:t>
            </w:r>
          </w:p>
          <w:p w14:paraId="2EB096D0" w14:textId="77777777" w:rsidR="000A1BE0" w:rsidRDefault="000A1BE0" w:rsidP="00274B2E"/>
          <w:p w14:paraId="4796875F" w14:textId="77777777" w:rsidR="000A1BE0" w:rsidRDefault="000A1BE0" w:rsidP="00274B2E">
            <w:r>
              <w:t>“Learners may proceed to the Consolidated Practice Experience (CPE) after successful completion of the Integrated Nursing Practice course and all other theory courses at each level.”</w:t>
            </w:r>
          </w:p>
          <w:p w14:paraId="74D4313C" w14:textId="77777777" w:rsidR="000A1BE0" w:rsidRDefault="000A1BE0" w:rsidP="00274B2E"/>
          <w:p w14:paraId="0B71AFF4" w14:textId="77777777" w:rsidR="000A1BE0" w:rsidRDefault="000A1BE0" w:rsidP="00274B2E">
            <w:r>
              <w:t xml:space="preserve">“While recognizing there may be various approaches to how CPEs are implemented, the recommended approach is that of block experiences. A block practice experience gives learners an opportunity to consolidate </w:t>
            </w:r>
            <w:r>
              <w:lastRenderedPageBreak/>
              <w:t>their learning. During a block practice experience, learners can immerse themselves in the work world without being distracted by the demands of other course requirements. Block practice experiences allow students to begin to make the transition from the learner to the Practical Nurse role.”</w:t>
            </w:r>
          </w:p>
          <w:p w14:paraId="2377DF83" w14:textId="77777777" w:rsidR="000A1BE0" w:rsidRPr="00D62DDF" w:rsidRDefault="000A1BE0" w:rsidP="00274B2E"/>
        </w:tc>
        <w:tc>
          <w:tcPr>
            <w:tcW w:w="1876" w:type="dxa"/>
          </w:tcPr>
          <w:p w14:paraId="48C65D16" w14:textId="7FAB4CCB" w:rsidR="000A1BE0" w:rsidRPr="00D62DDF" w:rsidRDefault="000A1BE0" w:rsidP="00274B2E">
            <w:r>
              <w:lastRenderedPageBreak/>
              <w:t>150</w:t>
            </w:r>
          </w:p>
        </w:tc>
      </w:tr>
      <w:tr w:rsidR="000A1BE0" w14:paraId="4A89BB6E" w14:textId="77777777" w:rsidTr="00E94C9D">
        <w:tc>
          <w:tcPr>
            <w:tcW w:w="7508" w:type="dxa"/>
          </w:tcPr>
          <w:p w14:paraId="4EB0F5E5" w14:textId="69ADF2F7" w:rsidR="000A1BE0" w:rsidRDefault="000A1BE0" w:rsidP="00274B2E">
            <w:r>
              <w:lastRenderedPageBreak/>
              <w:t xml:space="preserve">In </w:t>
            </w:r>
            <w:r w:rsidRPr="00237F7D">
              <w:rPr>
                <w:i/>
              </w:rPr>
              <w:t>Consolidated Practice Experience – Background</w:t>
            </w:r>
            <w:r>
              <w:t>, “baseline” has been revised to “entry-to-practice” in the first and last sentences:</w:t>
            </w:r>
          </w:p>
          <w:p w14:paraId="75D63984" w14:textId="77777777" w:rsidR="000A1BE0" w:rsidRDefault="000A1BE0" w:rsidP="00274B2E"/>
          <w:p w14:paraId="3669694D" w14:textId="5BA34027" w:rsidR="000A1BE0" w:rsidRDefault="000A1BE0" w:rsidP="00274B2E">
            <w:r>
              <w:t>“The Consolidated Practice Experience (CPE) refers to the essential, hands-on or direct patient care experiences required for learners to meet the entry-to-practice competencies for nursing practice. These courses are levelled to support the progressive development of nursing practice. The learner will bring forward previously gained experiences and be introduced to new client foci and context at each level. The CPE experiences will be evaluated based on a laddering of the entry-to-practice competencies throughout all four levels and reflected in the evaluation tools.”</w:t>
            </w:r>
          </w:p>
          <w:p w14:paraId="04F97BA1" w14:textId="77777777" w:rsidR="000A1BE0" w:rsidRPr="00D62DDF" w:rsidRDefault="000A1BE0" w:rsidP="00274B2E"/>
        </w:tc>
        <w:tc>
          <w:tcPr>
            <w:tcW w:w="1876" w:type="dxa"/>
          </w:tcPr>
          <w:p w14:paraId="72087BFE" w14:textId="20E0EC77" w:rsidR="000A1BE0" w:rsidRPr="00D62DDF" w:rsidRDefault="000A1BE0" w:rsidP="00274B2E">
            <w:r>
              <w:t>150</w:t>
            </w:r>
          </w:p>
        </w:tc>
      </w:tr>
      <w:tr w:rsidR="000A1BE0" w14:paraId="6619CEB8" w14:textId="77777777" w:rsidTr="00E94C9D">
        <w:tc>
          <w:tcPr>
            <w:tcW w:w="7508" w:type="dxa"/>
          </w:tcPr>
          <w:p w14:paraId="09877F71" w14:textId="0EBE1BF6" w:rsidR="000A1BE0" w:rsidRDefault="000A1BE0" w:rsidP="00274B2E">
            <w:r>
              <w:t xml:space="preserve">In </w:t>
            </w:r>
            <w:r w:rsidRPr="00D60026">
              <w:rPr>
                <w:i/>
              </w:rPr>
              <w:t xml:space="preserve">Consolidated Practice Experience – Focus of Consolidated Practice Experiences, </w:t>
            </w:r>
            <w:r>
              <w:t>the CPE III description, “In CPE III, the focus is on the role of the Practical Nurse within a continuum of care in a variety of community settings. The continuum of care will provide the learner with an opportunity to integrate and apply previous knowledge in community based settings including home health care, rehabilitation agencies, and supportive services such as community living and disabilities,” has been revised to:</w:t>
            </w:r>
          </w:p>
          <w:p w14:paraId="2E30C7ED" w14:textId="77777777" w:rsidR="000A1BE0" w:rsidRDefault="000A1BE0" w:rsidP="00274B2E"/>
          <w:p w14:paraId="5B507174" w14:textId="1A538205" w:rsidR="000A1BE0" w:rsidRDefault="000A1BE0" w:rsidP="00DE0D77">
            <w:r>
              <w:t>“In CPE III, the focus is on the role of the Practical Nurse within a continuum of care in a variety of community and acute care settings</w:t>
            </w:r>
            <w:r w:rsidRPr="00106649">
              <w:t>. T</w:t>
            </w:r>
            <w:r>
              <w:t>he continuum of care will provide the learner with an opportunity to integrate and apply previous knowledge in community-based settings including home health care, rehabilitation agencies, and supportive services such as community living and disabilities or acute care settings such as maternity, pediatric and inpatient mental health services where available. These hours may be offered as CPE III or integrated into the Integrated Nursing Practice III course as practice hours. This faculty supervised or monitored experience is 65 hours.”</w:t>
            </w:r>
          </w:p>
          <w:p w14:paraId="677A8B5E" w14:textId="3D7E86ED" w:rsidR="000A1BE0" w:rsidRPr="00D62DDF" w:rsidRDefault="000A1BE0" w:rsidP="00DE0D77"/>
        </w:tc>
        <w:tc>
          <w:tcPr>
            <w:tcW w:w="1876" w:type="dxa"/>
          </w:tcPr>
          <w:p w14:paraId="634195B9" w14:textId="10AFB863" w:rsidR="000A1BE0" w:rsidRPr="00D62DDF" w:rsidRDefault="000A1BE0" w:rsidP="00274B2E">
            <w:r>
              <w:t>150</w:t>
            </w:r>
          </w:p>
        </w:tc>
      </w:tr>
      <w:tr w:rsidR="000A1BE0" w14:paraId="49B97446" w14:textId="77777777" w:rsidTr="00E94C9D">
        <w:tc>
          <w:tcPr>
            <w:tcW w:w="7508" w:type="dxa"/>
          </w:tcPr>
          <w:p w14:paraId="071C53FF" w14:textId="5499FF99" w:rsidR="000A1BE0" w:rsidRDefault="000A1BE0" w:rsidP="00274B2E">
            <w:r>
              <w:t xml:space="preserve">In </w:t>
            </w:r>
            <w:r w:rsidRPr="00CA158F">
              <w:rPr>
                <w:i/>
              </w:rPr>
              <w:t xml:space="preserve">Consolidated Practice Experience – Focus of Consolidated Practice Experiences, </w:t>
            </w:r>
            <w:r>
              <w:t>the following has been added</w:t>
            </w:r>
            <w:r w:rsidRPr="00CA158F">
              <w:rPr>
                <w:i/>
              </w:rPr>
              <w:t xml:space="preserve"> </w:t>
            </w:r>
            <w:r w:rsidRPr="00E94C9D">
              <w:t xml:space="preserve">to the CPE </w:t>
            </w:r>
            <w:r>
              <w:t>IV</w:t>
            </w:r>
            <w:r w:rsidRPr="00E94C9D">
              <w:t xml:space="preserve"> description</w:t>
            </w:r>
            <w:r>
              <w:t>:</w:t>
            </w:r>
          </w:p>
          <w:p w14:paraId="64CF075F" w14:textId="77777777" w:rsidR="000A1BE0" w:rsidRDefault="000A1BE0" w:rsidP="00274B2E"/>
          <w:p w14:paraId="755AA804" w14:textId="32EF7DAE" w:rsidR="000A1BE0" w:rsidRDefault="000A1BE0" w:rsidP="00274B2E">
            <w:r>
              <w:t xml:space="preserve">“Up to 30% of these hours may be integrated as clinical practice hours </w:t>
            </w:r>
            <w:r>
              <w:lastRenderedPageBreak/>
              <w:t>within the semester (not to be included in Integrated Nursing Practice IV hours).”</w:t>
            </w:r>
          </w:p>
          <w:p w14:paraId="31EC9FDC" w14:textId="77777777" w:rsidR="000A1BE0" w:rsidRPr="00D62DDF" w:rsidRDefault="000A1BE0" w:rsidP="00274B2E"/>
        </w:tc>
        <w:tc>
          <w:tcPr>
            <w:tcW w:w="1876" w:type="dxa"/>
          </w:tcPr>
          <w:p w14:paraId="5DBD7EE1" w14:textId="28B541AC" w:rsidR="000A1BE0" w:rsidRPr="00D62DDF" w:rsidRDefault="000A1BE0" w:rsidP="00274B2E">
            <w:r>
              <w:lastRenderedPageBreak/>
              <w:t>151</w:t>
            </w:r>
          </w:p>
        </w:tc>
      </w:tr>
      <w:tr w:rsidR="000A1BE0" w14:paraId="0A0450DC" w14:textId="77777777" w:rsidTr="00E94C9D">
        <w:tc>
          <w:tcPr>
            <w:tcW w:w="7508" w:type="dxa"/>
          </w:tcPr>
          <w:p w14:paraId="6AAE88E7" w14:textId="769F33D1" w:rsidR="000A1BE0" w:rsidRDefault="000A1BE0" w:rsidP="00274B2E">
            <w:r>
              <w:lastRenderedPageBreak/>
              <w:t xml:space="preserve">In </w:t>
            </w:r>
            <w:r w:rsidRPr="00F3069C">
              <w:rPr>
                <w:i/>
              </w:rPr>
              <w:t>Consolidated Practice Experience – Final Practice Experience</w:t>
            </w:r>
            <w:r>
              <w:t xml:space="preserve"> section, in paragraph 2, “baseline” has been revised to “entry-to-practice.” </w:t>
            </w:r>
          </w:p>
          <w:p w14:paraId="44C70033" w14:textId="77777777" w:rsidR="000A1BE0" w:rsidRDefault="000A1BE0" w:rsidP="00274B2E"/>
          <w:p w14:paraId="215F8F27" w14:textId="77777777" w:rsidR="000A1BE0" w:rsidRDefault="000A1BE0" w:rsidP="00274B2E">
            <w:r>
              <w:t xml:space="preserve">“The RN/RPN must also understand the educational preparation of the learner and the entry-to-practice competencies and </w:t>
            </w:r>
            <w:r w:rsidRPr="00235679">
              <w:t>CLPNBC Standards of Practice Framework</w:t>
            </w:r>
            <w:r>
              <w:t>.”</w:t>
            </w:r>
          </w:p>
          <w:p w14:paraId="6A0390D9" w14:textId="77777777" w:rsidR="000A1BE0" w:rsidRPr="00D62DDF" w:rsidRDefault="000A1BE0" w:rsidP="00274B2E"/>
        </w:tc>
        <w:tc>
          <w:tcPr>
            <w:tcW w:w="1876" w:type="dxa"/>
          </w:tcPr>
          <w:p w14:paraId="25D8D230" w14:textId="5493DAB3" w:rsidR="000A1BE0" w:rsidRPr="00D62DDF" w:rsidRDefault="000A1BE0" w:rsidP="00274B2E">
            <w:r>
              <w:t>151</w:t>
            </w:r>
          </w:p>
        </w:tc>
      </w:tr>
      <w:tr w:rsidR="000A1BE0" w14:paraId="1DEA2CF6" w14:textId="77777777" w:rsidTr="00E94C9D">
        <w:tc>
          <w:tcPr>
            <w:tcW w:w="7508" w:type="dxa"/>
          </w:tcPr>
          <w:p w14:paraId="629EBE18" w14:textId="01368464" w:rsidR="000A1BE0" w:rsidRDefault="000A1BE0" w:rsidP="00274B2E">
            <w:r>
              <w:t xml:space="preserve">In </w:t>
            </w:r>
            <w:r w:rsidRPr="005D6242">
              <w:rPr>
                <w:i/>
              </w:rPr>
              <w:t>Course Outline, Consolidated Practice Experience I</w:t>
            </w:r>
            <w:r>
              <w:rPr>
                <w:i/>
              </w:rPr>
              <w:t xml:space="preserve"> </w:t>
            </w:r>
            <w:r w:rsidRPr="00D9451A">
              <w:rPr>
                <w:i/>
              </w:rPr>
              <w:t>–</w:t>
            </w:r>
            <w:r w:rsidRPr="005D6242">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14:paraId="7EEF8511" w14:textId="77777777" w:rsidR="000A1BE0" w:rsidRDefault="000A1BE0" w:rsidP="00274B2E"/>
          <w:p w14:paraId="45D0E206" w14:textId="5B0B401E" w:rsidR="000A1BE0" w:rsidRDefault="000A1BE0" w:rsidP="00274B2E">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B2375A">
              <w:t>Nurses (Licensed Practical) Regulation (2015)</w:t>
            </w:r>
            <w:r>
              <w:t xml:space="preserve"> and facility-specific policy and procedures.”</w:t>
            </w:r>
          </w:p>
          <w:p w14:paraId="797BDBF7" w14:textId="77777777" w:rsidR="000A1BE0" w:rsidRPr="00D62DDF" w:rsidRDefault="000A1BE0" w:rsidP="00274B2E"/>
        </w:tc>
        <w:tc>
          <w:tcPr>
            <w:tcW w:w="1876" w:type="dxa"/>
          </w:tcPr>
          <w:p w14:paraId="1FB28021" w14:textId="59A7A5EC" w:rsidR="000A1BE0" w:rsidRPr="00D62DDF" w:rsidRDefault="000A1BE0" w:rsidP="00274B2E">
            <w:r>
              <w:t>152</w:t>
            </w:r>
          </w:p>
        </w:tc>
      </w:tr>
      <w:tr w:rsidR="000A1BE0" w14:paraId="350F7050" w14:textId="77777777" w:rsidTr="00E94C9D">
        <w:tc>
          <w:tcPr>
            <w:tcW w:w="7508" w:type="dxa"/>
          </w:tcPr>
          <w:p w14:paraId="3BCB8AF8" w14:textId="7D501CF0" w:rsidR="000A1BE0" w:rsidRDefault="000A1BE0" w:rsidP="00274B2E">
            <w:r>
              <w:t xml:space="preserve">In </w:t>
            </w:r>
            <w:r w:rsidRPr="00B210AE">
              <w:rPr>
                <w:i/>
              </w:rPr>
              <w:t>Course Outline, Consolidated Practice Experience I</w:t>
            </w:r>
            <w:r>
              <w:rPr>
                <w:i/>
              </w:rPr>
              <w:t xml:space="preserve"> </w:t>
            </w:r>
            <w:r w:rsidRPr="00D9451A">
              <w:rPr>
                <w:i/>
              </w:rPr>
              <w:t>–</w:t>
            </w:r>
            <w:r w:rsidRPr="00B210AE">
              <w:rPr>
                <w:i/>
              </w:rPr>
              <w:t xml:space="preserve"> Learning Outcomes</w:t>
            </w:r>
            <w:r>
              <w:t>, a new outcome has been added:</w:t>
            </w:r>
          </w:p>
          <w:p w14:paraId="0A9F2F61" w14:textId="77777777" w:rsidR="000A1BE0" w:rsidRDefault="000A1BE0" w:rsidP="00274B2E"/>
          <w:p w14:paraId="17E94334" w14:textId="77777777" w:rsidR="000A1BE0" w:rsidRDefault="000A1BE0" w:rsidP="00274B2E">
            <w:r>
              <w:t>“Provide compassionate, culturally sensitive and aware, relational and trauma-informed care for all cultures with consideration for First Nation, Inuit and Métis clients, their families and communities.”</w:t>
            </w:r>
          </w:p>
          <w:p w14:paraId="6AC3E6BF" w14:textId="77777777" w:rsidR="000A1BE0" w:rsidRPr="00D62DDF" w:rsidRDefault="000A1BE0" w:rsidP="00274B2E"/>
        </w:tc>
        <w:tc>
          <w:tcPr>
            <w:tcW w:w="1876" w:type="dxa"/>
          </w:tcPr>
          <w:p w14:paraId="78782AD0" w14:textId="05732784" w:rsidR="000A1BE0" w:rsidRPr="00D62DDF" w:rsidRDefault="000A1BE0" w:rsidP="00274B2E">
            <w:r>
              <w:t>153</w:t>
            </w:r>
          </w:p>
        </w:tc>
      </w:tr>
      <w:tr w:rsidR="000A1BE0" w14:paraId="3B858849" w14:textId="77777777" w:rsidTr="00E94C9D">
        <w:tc>
          <w:tcPr>
            <w:tcW w:w="7508" w:type="dxa"/>
          </w:tcPr>
          <w:p w14:paraId="2C54858E" w14:textId="0423372E" w:rsidR="000A1BE0" w:rsidRDefault="000A1BE0" w:rsidP="00274B2E">
            <w:r>
              <w:t xml:space="preserve">In </w:t>
            </w:r>
            <w:r w:rsidRPr="00BA09E1">
              <w:rPr>
                <w:i/>
              </w:rPr>
              <w:t>Course Outline, Consolidated Practice Experience II</w:t>
            </w:r>
            <w:r>
              <w:rPr>
                <w:i/>
              </w:rPr>
              <w:t xml:space="preserve"> </w:t>
            </w:r>
            <w:r w:rsidRPr="00D9451A">
              <w:rPr>
                <w:i/>
              </w:rPr>
              <w:t>–</w:t>
            </w:r>
            <w:r w:rsidRPr="00BA09E1">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14:paraId="41945FEB" w14:textId="77777777" w:rsidR="000A1BE0" w:rsidRDefault="000A1BE0" w:rsidP="00274B2E"/>
          <w:p w14:paraId="74309136" w14:textId="3D291F0B" w:rsidR="000A1BE0" w:rsidRDefault="000A1BE0" w:rsidP="00274B2E">
            <w:r>
              <w:t>“Practice within relevant legislation, Entry-to-Practice Competencies for Licensed Practical Nurse (CCPNR, 2013), Scope of Practice: Standards, Limits and Conditions (CLPNBC, 2016), Professional Standards for LPNs (CLPNBC, 2014), and Practice Standards (CLPNBC, current editions), the Nurses (Licensed Practical) Regulation (2015) and facility specific policy and procedures.”</w:t>
            </w:r>
          </w:p>
          <w:p w14:paraId="063FB277" w14:textId="77777777" w:rsidR="000A1BE0" w:rsidRPr="00D62DDF" w:rsidRDefault="000A1BE0" w:rsidP="00274B2E"/>
        </w:tc>
        <w:tc>
          <w:tcPr>
            <w:tcW w:w="1876" w:type="dxa"/>
          </w:tcPr>
          <w:p w14:paraId="54AE3DCB" w14:textId="6D98B63F" w:rsidR="000A1BE0" w:rsidRPr="00D62DDF" w:rsidRDefault="000A1BE0" w:rsidP="00274B2E">
            <w:r>
              <w:lastRenderedPageBreak/>
              <w:t>155</w:t>
            </w:r>
          </w:p>
        </w:tc>
      </w:tr>
      <w:tr w:rsidR="000A1BE0" w14:paraId="4A7029F3" w14:textId="77777777" w:rsidTr="00E94C9D">
        <w:tc>
          <w:tcPr>
            <w:tcW w:w="7508" w:type="dxa"/>
          </w:tcPr>
          <w:p w14:paraId="0CCA35CF" w14:textId="06DD83F0" w:rsidR="000A1BE0" w:rsidRDefault="000A1BE0" w:rsidP="00274B2E">
            <w:r>
              <w:lastRenderedPageBreak/>
              <w:t xml:space="preserve">In </w:t>
            </w:r>
            <w:r w:rsidRPr="00802D3B">
              <w:rPr>
                <w:i/>
              </w:rPr>
              <w:t>Course Outline, Consolidated Practice Experience II</w:t>
            </w:r>
            <w:r>
              <w:rPr>
                <w:i/>
              </w:rPr>
              <w:t xml:space="preserve"> </w:t>
            </w:r>
            <w:r w:rsidRPr="00D9451A">
              <w:rPr>
                <w:i/>
              </w:rPr>
              <w:t>–</w:t>
            </w:r>
            <w:r w:rsidRPr="00802D3B">
              <w:rPr>
                <w:i/>
              </w:rPr>
              <w:t xml:space="preserve"> Learning Outcomes</w:t>
            </w:r>
            <w:r>
              <w:t>, outcome #2, “Apply the definition of consent in providing safe, competent, culturally safe and ethical care,” has been revised to:</w:t>
            </w:r>
          </w:p>
          <w:p w14:paraId="447EFF25" w14:textId="77777777" w:rsidR="000A1BE0" w:rsidRDefault="000A1BE0" w:rsidP="00274B2E"/>
          <w:p w14:paraId="770280B9" w14:textId="381D42FC" w:rsidR="000A1BE0" w:rsidRPr="00D62DDF" w:rsidRDefault="000A1BE0" w:rsidP="00274B2E">
            <w:r>
              <w:t>“Apply the definition of consent in providing safe, competent, culturally competent and ethical care.”</w:t>
            </w:r>
          </w:p>
        </w:tc>
        <w:tc>
          <w:tcPr>
            <w:tcW w:w="1876" w:type="dxa"/>
          </w:tcPr>
          <w:p w14:paraId="361122C8" w14:textId="7B1B3DB0" w:rsidR="000A1BE0" w:rsidRPr="00D62DDF" w:rsidRDefault="000A1BE0" w:rsidP="00274B2E">
            <w:r>
              <w:t>155</w:t>
            </w:r>
          </w:p>
        </w:tc>
      </w:tr>
      <w:tr w:rsidR="000A1BE0" w14:paraId="0E280B66" w14:textId="77777777" w:rsidTr="00E94C9D">
        <w:tc>
          <w:tcPr>
            <w:tcW w:w="7508" w:type="dxa"/>
          </w:tcPr>
          <w:p w14:paraId="4C061A35" w14:textId="2B7D0DA0" w:rsidR="000A1BE0" w:rsidRDefault="000A1BE0" w:rsidP="00274B2E">
            <w:r>
              <w:t xml:space="preserve">In </w:t>
            </w:r>
            <w:r w:rsidRPr="00ED23EF">
              <w:rPr>
                <w:i/>
              </w:rPr>
              <w:t>Course Outline, Consolidated Practice Experience I</w:t>
            </w:r>
            <w:r>
              <w:rPr>
                <w:i/>
              </w:rPr>
              <w:t>I</w:t>
            </w:r>
            <w:r w:rsidRPr="00D9451A">
              <w:rPr>
                <w:i/>
              </w:rPr>
              <w:t>–</w:t>
            </w:r>
            <w:r w:rsidRPr="00ED23EF">
              <w:rPr>
                <w:i/>
              </w:rPr>
              <w:t xml:space="preserve"> Learning Outcomes</w:t>
            </w:r>
            <w:r>
              <w:t>, “and applies principles of trauma-informed practice” has been added to outcome #8:</w:t>
            </w:r>
          </w:p>
          <w:p w14:paraId="21282F4F" w14:textId="77777777" w:rsidR="000A1BE0" w:rsidRDefault="000A1BE0" w:rsidP="00274B2E"/>
          <w:p w14:paraId="1DABAB30" w14:textId="778080E6" w:rsidR="000A1BE0" w:rsidRDefault="000A1BE0" w:rsidP="00274B2E">
            <w:r>
              <w:t>“Deliver person‐centred care that recognizes and respects the uniqueness of each individual, is sensitive to culture and diversity, and applies principles of trauma-informed practice.”</w:t>
            </w:r>
          </w:p>
          <w:p w14:paraId="5DD320D6" w14:textId="77777777" w:rsidR="000A1BE0" w:rsidRPr="00D62DDF" w:rsidRDefault="000A1BE0" w:rsidP="00274B2E"/>
        </w:tc>
        <w:tc>
          <w:tcPr>
            <w:tcW w:w="1876" w:type="dxa"/>
          </w:tcPr>
          <w:p w14:paraId="079F87C3" w14:textId="17DDE63A" w:rsidR="000A1BE0" w:rsidRPr="00D62DDF" w:rsidRDefault="000A1BE0" w:rsidP="00274B2E">
            <w:r>
              <w:t>156</w:t>
            </w:r>
          </w:p>
        </w:tc>
      </w:tr>
      <w:tr w:rsidR="000A1BE0" w14:paraId="5877C7B0" w14:textId="77777777" w:rsidTr="00E94C9D">
        <w:tc>
          <w:tcPr>
            <w:tcW w:w="7508" w:type="dxa"/>
          </w:tcPr>
          <w:p w14:paraId="6DD34E85" w14:textId="76A5F06C" w:rsidR="000A1BE0" w:rsidRDefault="000A1BE0" w:rsidP="00274B2E">
            <w:r>
              <w:t xml:space="preserve">In </w:t>
            </w:r>
            <w:r w:rsidRPr="00A31713">
              <w:rPr>
                <w:i/>
              </w:rPr>
              <w:t>Course Outline, Consolidated Practice Experience III</w:t>
            </w:r>
            <w:r>
              <w:rPr>
                <w:i/>
              </w:rPr>
              <w:t xml:space="preserve"> </w:t>
            </w:r>
            <w:r w:rsidRPr="00D9451A">
              <w:rPr>
                <w:i/>
              </w:rPr>
              <w:t>–</w:t>
            </w:r>
            <w:r w:rsidRPr="00A31713">
              <w:rPr>
                <w:i/>
              </w:rPr>
              <w:t xml:space="preserve"> Description</w:t>
            </w:r>
            <w:r>
              <w:rPr>
                <w:i/>
              </w:rPr>
              <w:t>,</w:t>
            </w:r>
            <w:r>
              <w:t xml:space="preserve"> “This practice experience will introduce learners to community care settings and an opportunity to apply and adapt knowledge gained in Levels 1, 2 and 3 within a continuum of care for clients across the lifespan. Learners may gain experience through simulation and in a variety of community and residential care agencies and settings” has been revised to:</w:t>
            </w:r>
          </w:p>
          <w:p w14:paraId="5E7845B8" w14:textId="77777777" w:rsidR="000A1BE0" w:rsidRDefault="000A1BE0" w:rsidP="00274B2E"/>
          <w:p w14:paraId="47177D88" w14:textId="3D081225" w:rsidR="000A1BE0" w:rsidRDefault="000A1BE0" w:rsidP="00274B2E">
            <w:r>
              <w:t>“This practice experience will introduce learners to community care settings and an opportunity to apply and adapt knowledge gained in Levels 1, 2 and 3 within a continuum of care for clients across the lifespan. Learners may gain experience through simulation and in a variety of settings with a focus on concepts outlined in Integrated Nursing Practice III.”</w:t>
            </w:r>
          </w:p>
          <w:p w14:paraId="6B37B481" w14:textId="77777777" w:rsidR="000A1BE0" w:rsidRPr="00D62DDF" w:rsidRDefault="000A1BE0" w:rsidP="00274B2E"/>
        </w:tc>
        <w:tc>
          <w:tcPr>
            <w:tcW w:w="1876" w:type="dxa"/>
          </w:tcPr>
          <w:p w14:paraId="53149A7E" w14:textId="79ACE397" w:rsidR="000A1BE0" w:rsidRPr="00D62DDF" w:rsidRDefault="000A1BE0" w:rsidP="00274B2E">
            <w:r>
              <w:t>158</w:t>
            </w:r>
          </w:p>
        </w:tc>
      </w:tr>
      <w:tr w:rsidR="000A1BE0" w14:paraId="11AA1DAD" w14:textId="77777777" w:rsidTr="00E94C9D">
        <w:tc>
          <w:tcPr>
            <w:tcW w:w="7508" w:type="dxa"/>
          </w:tcPr>
          <w:p w14:paraId="063484B5" w14:textId="43AC9F8D" w:rsidR="000A1BE0" w:rsidRDefault="000A1BE0" w:rsidP="00274B2E">
            <w:r>
              <w:t xml:space="preserve">In </w:t>
            </w:r>
            <w:r w:rsidRPr="00F57266">
              <w:rPr>
                <w:i/>
              </w:rPr>
              <w:t>Course Outline, Consolidated Practice Experience III</w:t>
            </w:r>
            <w:r>
              <w:rPr>
                <w:i/>
              </w:rPr>
              <w:t xml:space="preserve"> </w:t>
            </w:r>
            <w:r w:rsidRPr="00D9451A">
              <w:rPr>
                <w:i/>
              </w:rPr>
              <w:t>–</w:t>
            </w:r>
            <w:r w:rsidRPr="00F57266">
              <w:rPr>
                <w:i/>
              </w:rPr>
              <w:t xml:space="preserve"> Prerequisites and Co‐requisites</w:t>
            </w:r>
            <w:r>
              <w:t>:</w:t>
            </w:r>
          </w:p>
          <w:p w14:paraId="27D3B819" w14:textId="77777777" w:rsidR="000A1BE0" w:rsidRDefault="000A1BE0" w:rsidP="00274B2E"/>
          <w:p w14:paraId="004A4E3C" w14:textId="38D7037E" w:rsidR="000A1BE0" w:rsidRDefault="000A1BE0" w:rsidP="00274B2E">
            <w:r>
              <w:t>“</w:t>
            </w:r>
            <w:r w:rsidRPr="00F57266">
              <w:rPr>
                <w:b/>
              </w:rPr>
              <w:t>Prerequisites</w:t>
            </w:r>
            <w:r>
              <w:t>: Professional Communication III; Professional Practice III; Variations in Health III; Health Promotion III; Integrated Nursing Practice III”</w:t>
            </w:r>
          </w:p>
          <w:p w14:paraId="3DA7FB49" w14:textId="77777777" w:rsidR="000A1BE0" w:rsidRDefault="000A1BE0" w:rsidP="00274B2E"/>
          <w:p w14:paraId="756E6913" w14:textId="5E5B9564" w:rsidR="000A1BE0" w:rsidRDefault="000A1BE0" w:rsidP="00274B2E">
            <w:r>
              <w:t>and</w:t>
            </w:r>
          </w:p>
          <w:p w14:paraId="27C1FEA2" w14:textId="77777777" w:rsidR="000A1BE0" w:rsidRDefault="000A1BE0" w:rsidP="00274B2E"/>
          <w:p w14:paraId="705FEECB" w14:textId="77777777" w:rsidR="000A1BE0" w:rsidRDefault="000A1BE0" w:rsidP="00274B2E">
            <w:r>
              <w:t>“</w:t>
            </w:r>
            <w:r w:rsidRPr="00F57266">
              <w:rPr>
                <w:b/>
              </w:rPr>
              <w:t>Co‐requisites</w:t>
            </w:r>
            <w:r>
              <w:t>: None”</w:t>
            </w:r>
          </w:p>
          <w:p w14:paraId="2B58D0B7" w14:textId="77777777" w:rsidR="000A1BE0" w:rsidRDefault="000A1BE0" w:rsidP="00274B2E"/>
          <w:p w14:paraId="094BD6C6" w14:textId="3BF78B16" w:rsidR="000A1BE0" w:rsidRDefault="000A1BE0" w:rsidP="00274B2E">
            <w:r>
              <w:t>has been revised to:</w:t>
            </w:r>
          </w:p>
          <w:p w14:paraId="3D7B18AF" w14:textId="77777777" w:rsidR="000A1BE0" w:rsidRDefault="000A1BE0" w:rsidP="00274B2E"/>
          <w:p w14:paraId="366ED89A" w14:textId="2BADBB76" w:rsidR="000A1BE0" w:rsidRDefault="000A1BE0" w:rsidP="00274B2E">
            <w:r>
              <w:lastRenderedPageBreak/>
              <w:t>“</w:t>
            </w:r>
            <w:r w:rsidRPr="00F57266">
              <w:rPr>
                <w:b/>
              </w:rPr>
              <w:t>Prerequisites</w:t>
            </w:r>
            <w:r>
              <w:t>: Professional Communication II; Professional Practice II; Variations in Health II; Health Promotion II; Integrated Nursing Practice II.”</w:t>
            </w:r>
          </w:p>
          <w:p w14:paraId="55785C6B" w14:textId="77777777" w:rsidR="000A1BE0" w:rsidRDefault="000A1BE0" w:rsidP="00274B2E"/>
          <w:p w14:paraId="057E51DC" w14:textId="77777777" w:rsidR="000A1BE0" w:rsidRDefault="000A1BE0" w:rsidP="00274B2E">
            <w:r>
              <w:t>“</w:t>
            </w:r>
            <w:r w:rsidRPr="00F57266">
              <w:rPr>
                <w:b/>
              </w:rPr>
              <w:t>Co‐requisites</w:t>
            </w:r>
            <w:r>
              <w:t>: Professional Communication III; Professional Practice III; Variations in Health III; Health Promotion III; Integrated Nursing Practice III.”</w:t>
            </w:r>
          </w:p>
          <w:p w14:paraId="5A17285B" w14:textId="77777777" w:rsidR="000A1BE0" w:rsidRPr="00D62DDF" w:rsidRDefault="000A1BE0" w:rsidP="00274B2E"/>
        </w:tc>
        <w:tc>
          <w:tcPr>
            <w:tcW w:w="1876" w:type="dxa"/>
          </w:tcPr>
          <w:p w14:paraId="4574172E" w14:textId="42FD6AAB" w:rsidR="000A1BE0" w:rsidRPr="00D62DDF" w:rsidRDefault="000A1BE0" w:rsidP="00274B2E">
            <w:r>
              <w:lastRenderedPageBreak/>
              <w:t>158</w:t>
            </w:r>
          </w:p>
        </w:tc>
      </w:tr>
      <w:tr w:rsidR="000A1BE0" w14:paraId="2DEE1F41" w14:textId="77777777" w:rsidTr="00E94C9D">
        <w:tc>
          <w:tcPr>
            <w:tcW w:w="7508" w:type="dxa"/>
          </w:tcPr>
          <w:p w14:paraId="464120C8" w14:textId="143A7A6A" w:rsidR="000A1BE0" w:rsidRDefault="000A1BE0" w:rsidP="00274B2E">
            <w:r>
              <w:lastRenderedPageBreak/>
              <w:t xml:space="preserve">In </w:t>
            </w:r>
            <w:r w:rsidRPr="00771A69">
              <w:rPr>
                <w:i/>
              </w:rPr>
              <w:t>Course Outline, Consolidated Practice Experience III</w:t>
            </w:r>
            <w:r>
              <w:rPr>
                <w:i/>
              </w:rPr>
              <w:t xml:space="preserve"> </w:t>
            </w:r>
            <w:r w:rsidRPr="00D9451A">
              <w:rPr>
                <w:i/>
              </w:rPr>
              <w:t>–</w:t>
            </w:r>
            <w:r w:rsidRPr="00771A69">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14:paraId="4B937591" w14:textId="77777777" w:rsidR="000A1BE0" w:rsidRDefault="000A1BE0" w:rsidP="00274B2E"/>
          <w:p w14:paraId="73121E81" w14:textId="6A1CF209" w:rsidR="000A1BE0" w:rsidRDefault="000A1BE0" w:rsidP="00274B2E">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EC1969">
              <w:t>Nurses (Licensed Practical) Regulation (2015)</w:t>
            </w:r>
            <w:r>
              <w:t xml:space="preserve"> and facility specific policy and procedures.”</w:t>
            </w:r>
          </w:p>
          <w:p w14:paraId="19292B1C" w14:textId="77777777" w:rsidR="000A1BE0" w:rsidRPr="00D62DDF" w:rsidRDefault="000A1BE0" w:rsidP="00274B2E"/>
        </w:tc>
        <w:tc>
          <w:tcPr>
            <w:tcW w:w="1876" w:type="dxa"/>
          </w:tcPr>
          <w:p w14:paraId="5B67888B" w14:textId="737E432B" w:rsidR="000A1BE0" w:rsidRPr="00D62DDF" w:rsidRDefault="000A1BE0" w:rsidP="00274B2E">
            <w:r>
              <w:t>158-159</w:t>
            </w:r>
          </w:p>
        </w:tc>
      </w:tr>
      <w:tr w:rsidR="000A1BE0" w14:paraId="738C6906" w14:textId="77777777" w:rsidTr="00E94C9D">
        <w:tc>
          <w:tcPr>
            <w:tcW w:w="7508" w:type="dxa"/>
          </w:tcPr>
          <w:p w14:paraId="2331C387" w14:textId="77EA93E4" w:rsidR="000A1BE0" w:rsidRDefault="000A1BE0" w:rsidP="00274B2E">
            <w:r>
              <w:t xml:space="preserve">In </w:t>
            </w:r>
            <w:r w:rsidRPr="00837BCF">
              <w:rPr>
                <w:i/>
              </w:rPr>
              <w:t>Course Outline, Consolidated Practice Experience III</w:t>
            </w:r>
            <w:r>
              <w:rPr>
                <w:i/>
              </w:rPr>
              <w:t xml:space="preserve"> </w:t>
            </w:r>
            <w:r w:rsidRPr="00D9451A">
              <w:rPr>
                <w:i/>
              </w:rPr>
              <w:t>–</w:t>
            </w:r>
            <w:r w:rsidRPr="00837BCF">
              <w:rPr>
                <w:i/>
              </w:rPr>
              <w:t xml:space="preserve"> Learning Outcomes</w:t>
            </w:r>
            <w:r>
              <w:t>, “culturally safe” has been added to outcome #2:</w:t>
            </w:r>
          </w:p>
          <w:p w14:paraId="4726CD63" w14:textId="77777777" w:rsidR="000A1BE0" w:rsidRDefault="000A1BE0" w:rsidP="00274B2E"/>
          <w:p w14:paraId="36A22369" w14:textId="7D3889C9" w:rsidR="000A1BE0" w:rsidRDefault="000A1BE0" w:rsidP="00274B2E">
            <w:r>
              <w:t>“Incorporate health promoting strategies to provide safe, competent, culturally safe and ethical care to clients in community.”</w:t>
            </w:r>
          </w:p>
          <w:p w14:paraId="053541D3" w14:textId="77777777" w:rsidR="000A1BE0" w:rsidRPr="00D62DDF" w:rsidRDefault="000A1BE0" w:rsidP="00274B2E"/>
        </w:tc>
        <w:tc>
          <w:tcPr>
            <w:tcW w:w="1876" w:type="dxa"/>
          </w:tcPr>
          <w:p w14:paraId="672AE47C" w14:textId="7D0ADCE0" w:rsidR="000A1BE0" w:rsidRPr="00D62DDF" w:rsidRDefault="000A1BE0" w:rsidP="00274B2E">
            <w:r>
              <w:t>159</w:t>
            </w:r>
          </w:p>
        </w:tc>
      </w:tr>
      <w:tr w:rsidR="000A1BE0" w14:paraId="50FC446D" w14:textId="77777777" w:rsidTr="00E94C9D">
        <w:tc>
          <w:tcPr>
            <w:tcW w:w="7508" w:type="dxa"/>
          </w:tcPr>
          <w:p w14:paraId="6CA5EE4F" w14:textId="0A90A485" w:rsidR="000A1BE0" w:rsidRDefault="000A1BE0" w:rsidP="00274B2E">
            <w:r>
              <w:t xml:space="preserve">In </w:t>
            </w:r>
            <w:r w:rsidRPr="0074765F">
              <w:rPr>
                <w:i/>
              </w:rPr>
              <w:t>Course Outline, Consolidated Practice Experience III</w:t>
            </w:r>
            <w:r>
              <w:rPr>
                <w:i/>
              </w:rPr>
              <w:t xml:space="preserve"> </w:t>
            </w:r>
            <w:r w:rsidRPr="00D9451A">
              <w:rPr>
                <w:i/>
              </w:rPr>
              <w:t>–</w:t>
            </w:r>
            <w:r w:rsidRPr="0074765F">
              <w:rPr>
                <w:i/>
              </w:rPr>
              <w:t xml:space="preserve"> Learning Outcomes</w:t>
            </w:r>
            <w:r>
              <w:t>, outcome #9</w:t>
            </w:r>
            <w:r w:rsidRPr="00106649">
              <w:t>.</w:t>
            </w:r>
            <w:r>
              <w:t xml:space="preserve"> “Provide client‐centred care that recognizes and respects the uniqueness of each individual and is sensitive to culture and diversity as appropriate” has been revised to:</w:t>
            </w:r>
          </w:p>
          <w:p w14:paraId="34B43287" w14:textId="77777777" w:rsidR="000A1BE0" w:rsidRDefault="000A1BE0" w:rsidP="00274B2E"/>
          <w:p w14:paraId="00033931" w14:textId="77777777" w:rsidR="000A1BE0" w:rsidRDefault="000A1BE0" w:rsidP="00274B2E">
            <w:r>
              <w:t>“Provide culturally safe, trauma-informed, relational care that recognizes and respects the uniqueness of each individual and is sensitive to culture and diversity as appropriate.”</w:t>
            </w:r>
          </w:p>
          <w:p w14:paraId="16B5BF9B" w14:textId="77777777" w:rsidR="000A1BE0" w:rsidRPr="00D62DDF" w:rsidRDefault="000A1BE0" w:rsidP="00274B2E"/>
        </w:tc>
        <w:tc>
          <w:tcPr>
            <w:tcW w:w="1876" w:type="dxa"/>
          </w:tcPr>
          <w:p w14:paraId="558456A1" w14:textId="6A042D19" w:rsidR="000A1BE0" w:rsidRPr="00D62DDF" w:rsidRDefault="000A1BE0" w:rsidP="00274B2E">
            <w:r>
              <w:t>159</w:t>
            </w:r>
          </w:p>
        </w:tc>
      </w:tr>
      <w:tr w:rsidR="000A1BE0" w14:paraId="02F3730E" w14:textId="77777777" w:rsidTr="00E94C9D">
        <w:tc>
          <w:tcPr>
            <w:tcW w:w="7508" w:type="dxa"/>
          </w:tcPr>
          <w:p w14:paraId="78D9FB56" w14:textId="0E05890C" w:rsidR="000A1BE0" w:rsidRDefault="000A1BE0" w:rsidP="00274B2E">
            <w:r>
              <w:t xml:space="preserve">In </w:t>
            </w:r>
            <w:r w:rsidRPr="009F04FD">
              <w:rPr>
                <w:i/>
              </w:rPr>
              <w:t>Course Outline, Consolidated Practice Experience III</w:t>
            </w:r>
            <w:r w:rsidRPr="00D9451A">
              <w:rPr>
                <w:i/>
              </w:rPr>
              <w:t>–</w:t>
            </w:r>
            <w:r w:rsidRPr="009F04FD">
              <w:rPr>
                <w:i/>
              </w:rPr>
              <w:t xml:space="preserve"> Learning Outcomes</w:t>
            </w:r>
            <w:r>
              <w:t>, outcome #16 has been removed due to its similarity to outcome #12:</w:t>
            </w:r>
          </w:p>
          <w:p w14:paraId="5D8C081A" w14:textId="77777777" w:rsidR="000A1BE0" w:rsidRDefault="000A1BE0" w:rsidP="00274B2E"/>
          <w:p w14:paraId="601FC302" w14:textId="05674FA1" w:rsidR="000A1BE0" w:rsidRDefault="000A1BE0" w:rsidP="00274B2E">
            <w:r>
              <w:t>“Identify own values, biases and assumptions on interactions with clients and other members of the health care team.”</w:t>
            </w:r>
          </w:p>
          <w:p w14:paraId="3D88FD57" w14:textId="77777777" w:rsidR="000A1BE0" w:rsidRPr="00D62DDF" w:rsidRDefault="000A1BE0" w:rsidP="00274B2E"/>
        </w:tc>
        <w:tc>
          <w:tcPr>
            <w:tcW w:w="1876" w:type="dxa"/>
          </w:tcPr>
          <w:p w14:paraId="4B6BD5BC" w14:textId="676684CA" w:rsidR="000A1BE0" w:rsidRPr="00D62DDF" w:rsidRDefault="000A1BE0" w:rsidP="00274B2E">
            <w:r>
              <w:t>159</w:t>
            </w:r>
          </w:p>
        </w:tc>
      </w:tr>
      <w:tr w:rsidR="000A1BE0" w14:paraId="64DB15D2" w14:textId="77777777" w:rsidTr="00E94C9D">
        <w:tc>
          <w:tcPr>
            <w:tcW w:w="7508" w:type="dxa"/>
          </w:tcPr>
          <w:p w14:paraId="509186D3" w14:textId="0D7D79A7" w:rsidR="000A1BE0" w:rsidRDefault="000A1BE0" w:rsidP="00274B2E">
            <w:r>
              <w:lastRenderedPageBreak/>
              <w:t xml:space="preserve">In </w:t>
            </w:r>
            <w:r w:rsidRPr="00132FA4">
              <w:rPr>
                <w:i/>
              </w:rPr>
              <w:t>Course Outline, Consolidated Practice Experience IV</w:t>
            </w:r>
            <w:r>
              <w:rPr>
                <w:i/>
              </w:rPr>
              <w:t xml:space="preserve"> </w:t>
            </w:r>
            <w:r w:rsidRPr="00D9451A">
              <w:rPr>
                <w:i/>
              </w:rPr>
              <w:t>–</w:t>
            </w:r>
            <w:r w:rsidRPr="00132FA4">
              <w:rPr>
                <w:i/>
              </w:rPr>
              <w:t xml:space="preserve"> Prerequisites and Co‐requisites</w:t>
            </w:r>
            <w:r>
              <w:t>:</w:t>
            </w:r>
          </w:p>
          <w:p w14:paraId="79EE22F8" w14:textId="77777777" w:rsidR="000A1BE0" w:rsidRDefault="000A1BE0" w:rsidP="00274B2E"/>
          <w:p w14:paraId="3FC07E87" w14:textId="137821E4" w:rsidR="000A1BE0" w:rsidRDefault="000A1BE0" w:rsidP="00274B2E">
            <w:r>
              <w:t>“</w:t>
            </w:r>
            <w:r w:rsidRPr="00132FA4">
              <w:rPr>
                <w:b/>
              </w:rPr>
              <w:t>Prerequisites</w:t>
            </w:r>
            <w:r>
              <w:t>: Professional Communication IV; Professional Practice IV; Variations in Health IV, Health Promotion IV; Integrated Nursing Practice IV”</w:t>
            </w:r>
          </w:p>
          <w:p w14:paraId="56C2D363" w14:textId="77777777" w:rsidR="000A1BE0" w:rsidRDefault="000A1BE0" w:rsidP="00274B2E"/>
          <w:p w14:paraId="7A7EFDD5" w14:textId="604C583F" w:rsidR="000A1BE0" w:rsidRDefault="000A1BE0" w:rsidP="00274B2E">
            <w:r w:rsidRPr="00106649">
              <w:t>a</w:t>
            </w:r>
            <w:r>
              <w:t>nd</w:t>
            </w:r>
          </w:p>
          <w:p w14:paraId="74DCD2C8" w14:textId="77777777" w:rsidR="000A1BE0" w:rsidRDefault="000A1BE0" w:rsidP="00274B2E"/>
          <w:p w14:paraId="0B346EB6" w14:textId="77777777" w:rsidR="000A1BE0" w:rsidRDefault="000A1BE0" w:rsidP="00274B2E">
            <w:r>
              <w:rPr>
                <w:b/>
              </w:rPr>
              <w:t>“</w:t>
            </w:r>
            <w:r w:rsidRPr="00132FA4">
              <w:rPr>
                <w:b/>
              </w:rPr>
              <w:t>Co‐requisites</w:t>
            </w:r>
            <w:r>
              <w:t>: None”</w:t>
            </w:r>
          </w:p>
          <w:p w14:paraId="7587E540" w14:textId="77777777" w:rsidR="000A1BE0" w:rsidRDefault="000A1BE0" w:rsidP="00274B2E"/>
          <w:p w14:paraId="7972BDBC" w14:textId="09C45895" w:rsidR="000A1BE0" w:rsidRDefault="000A1BE0" w:rsidP="00274B2E">
            <w:r>
              <w:t>has been revised to:</w:t>
            </w:r>
          </w:p>
          <w:p w14:paraId="41E5CE4E" w14:textId="77777777" w:rsidR="000A1BE0" w:rsidRDefault="000A1BE0" w:rsidP="00274B2E"/>
          <w:p w14:paraId="28286DAA" w14:textId="02B8E1E7" w:rsidR="000A1BE0" w:rsidRDefault="000A1BE0" w:rsidP="00274B2E">
            <w:r>
              <w:t>“</w:t>
            </w:r>
            <w:r w:rsidRPr="00132FA4">
              <w:rPr>
                <w:b/>
              </w:rPr>
              <w:t>Prerequisites:</w:t>
            </w:r>
            <w:r>
              <w:t xml:space="preserve"> Professional Communication III; Professional Practice III; Variations in Health III, Health Promotion III; Integrated Nursing Practice III. “</w:t>
            </w:r>
          </w:p>
          <w:p w14:paraId="3203D8BE" w14:textId="77777777" w:rsidR="000A1BE0" w:rsidRDefault="000A1BE0" w:rsidP="00274B2E"/>
          <w:p w14:paraId="589EBD86" w14:textId="77777777" w:rsidR="000A1BE0" w:rsidRDefault="000A1BE0" w:rsidP="00274B2E">
            <w:r>
              <w:t>“</w:t>
            </w:r>
            <w:r w:rsidRPr="00132FA4">
              <w:rPr>
                <w:b/>
              </w:rPr>
              <w:t>Co‐requisites</w:t>
            </w:r>
            <w:r>
              <w:t>: Professional Communication IV; Professional Practice IV; Variations in Health IV, Health Promotion IV; Integrated Nursing Practice IV.”</w:t>
            </w:r>
          </w:p>
          <w:p w14:paraId="5CD9A8FA" w14:textId="77777777" w:rsidR="000A1BE0" w:rsidRPr="00D62DDF" w:rsidRDefault="000A1BE0" w:rsidP="00274B2E"/>
        </w:tc>
        <w:tc>
          <w:tcPr>
            <w:tcW w:w="1876" w:type="dxa"/>
          </w:tcPr>
          <w:p w14:paraId="25345CDB" w14:textId="09BF05A1" w:rsidR="000A1BE0" w:rsidRPr="00D62DDF" w:rsidRDefault="000A1BE0" w:rsidP="00274B2E">
            <w:r>
              <w:t>161</w:t>
            </w:r>
          </w:p>
        </w:tc>
      </w:tr>
      <w:tr w:rsidR="000A1BE0" w14:paraId="5F856DF6" w14:textId="77777777" w:rsidTr="00E94C9D">
        <w:tc>
          <w:tcPr>
            <w:tcW w:w="7508" w:type="dxa"/>
          </w:tcPr>
          <w:p w14:paraId="43E11871" w14:textId="2EFAC7D5" w:rsidR="000A1BE0" w:rsidRDefault="000A1BE0" w:rsidP="00274B2E">
            <w:r>
              <w:t xml:space="preserve">In </w:t>
            </w:r>
            <w:r w:rsidRPr="00D11A25">
              <w:rPr>
                <w:i/>
              </w:rPr>
              <w:t>Course Outline, Consolidated Practice Experience IV</w:t>
            </w:r>
            <w:r>
              <w:rPr>
                <w:i/>
              </w:rPr>
              <w:t xml:space="preserve"> </w:t>
            </w:r>
            <w:r w:rsidRPr="00D9451A">
              <w:rPr>
                <w:i/>
              </w:rPr>
              <w:t>–</w:t>
            </w:r>
            <w:r w:rsidRPr="00D11A25">
              <w:rPr>
                <w:i/>
              </w:rPr>
              <w:t xml:space="preserve"> Learning Outcomes</w:t>
            </w:r>
            <w:r>
              <w:t>, outcome #1, “Practice within relevant legislation, Baseline Competencies 2009, Scope of Practice, Standards of Practice and Code of Ethics as set out by the CLPNBC, the Health Professions Act, and facility specific policy and procedures,” has been revised to:</w:t>
            </w:r>
          </w:p>
          <w:p w14:paraId="2D738A42" w14:textId="77777777" w:rsidR="000A1BE0" w:rsidRDefault="000A1BE0" w:rsidP="00274B2E"/>
          <w:p w14:paraId="448BCC56" w14:textId="64C0408B" w:rsidR="000A1BE0" w:rsidRDefault="000A1BE0" w:rsidP="00274B2E">
            <w:r>
              <w:t xml:space="preserve">“Practice within relevant legislation, Entry-to-Practice Competencies for Licensed Practical Nurse (CCPNR, 2013), Scope of Practice: Standards, Limits and Conditions (CLPNBC, 2017), Professional Standards for LPNs (CLPNBC, 2014), and Practice Standards (CLPNBC, current editions), the </w:t>
            </w:r>
            <w:r w:rsidRPr="002B3CE9">
              <w:t>Nurses (Licensed Practical) Regulation (2015)</w:t>
            </w:r>
            <w:r>
              <w:t xml:space="preserve"> and facility-specific policy and procedures.”</w:t>
            </w:r>
          </w:p>
          <w:p w14:paraId="422AC839" w14:textId="77777777" w:rsidR="000A1BE0" w:rsidRPr="00D62DDF" w:rsidRDefault="000A1BE0" w:rsidP="00274B2E"/>
        </w:tc>
        <w:tc>
          <w:tcPr>
            <w:tcW w:w="1876" w:type="dxa"/>
          </w:tcPr>
          <w:p w14:paraId="7E500965" w14:textId="3E79106E" w:rsidR="000A1BE0" w:rsidRPr="00D62DDF" w:rsidRDefault="000A1BE0" w:rsidP="00274B2E">
            <w:r>
              <w:t>161-162</w:t>
            </w:r>
          </w:p>
        </w:tc>
      </w:tr>
      <w:tr w:rsidR="000A1BE0" w14:paraId="4BCE0A1F" w14:textId="77777777" w:rsidTr="00E94C9D">
        <w:tc>
          <w:tcPr>
            <w:tcW w:w="7508" w:type="dxa"/>
          </w:tcPr>
          <w:p w14:paraId="1CD86364" w14:textId="4656E8CF" w:rsidR="000A1BE0" w:rsidRDefault="000A1BE0" w:rsidP="00274B2E">
            <w:pPr>
              <w:rPr>
                <w:lang w:val="en-CA"/>
              </w:rPr>
            </w:pPr>
            <w:r>
              <w:rPr>
                <w:lang w:val="en-CA"/>
              </w:rPr>
              <w:t>In</w:t>
            </w:r>
            <w:r w:rsidRPr="00B91F0E">
              <w:rPr>
                <w:lang w:val="en-CA"/>
              </w:rPr>
              <w:t xml:space="preserve"> </w:t>
            </w:r>
            <w:r w:rsidRPr="00B91F0E">
              <w:rPr>
                <w:i/>
                <w:lang w:val="en-CA"/>
              </w:rPr>
              <w:t xml:space="preserve">Course Outline, Consolidated Practice </w:t>
            </w:r>
            <w:r w:rsidRPr="00106649">
              <w:rPr>
                <w:i/>
                <w:lang w:val="en-CA"/>
              </w:rPr>
              <w:t xml:space="preserve">Experience IV </w:t>
            </w:r>
            <w:r w:rsidRPr="00106649">
              <w:rPr>
                <w:i/>
              </w:rPr>
              <w:t xml:space="preserve">– </w:t>
            </w:r>
            <w:r w:rsidRPr="00106649">
              <w:rPr>
                <w:i/>
                <w:lang w:val="en-CA"/>
              </w:rPr>
              <w:t xml:space="preserve"> Learning</w:t>
            </w:r>
            <w:r w:rsidRPr="00B91F0E">
              <w:rPr>
                <w:i/>
                <w:lang w:val="en-CA"/>
              </w:rPr>
              <w:t xml:space="preserve"> </w:t>
            </w:r>
            <w:r w:rsidRPr="00106649">
              <w:rPr>
                <w:i/>
                <w:lang w:val="en-CA"/>
              </w:rPr>
              <w:t>Outcomes</w:t>
            </w:r>
            <w:r w:rsidRPr="00106649">
              <w:rPr>
                <w:lang w:val="en-CA"/>
              </w:rPr>
              <w:t>,</w:t>
            </w:r>
            <w:r w:rsidRPr="00B91F0E">
              <w:rPr>
                <w:lang w:val="en-CA"/>
              </w:rPr>
              <w:t xml:space="preserve"> “culturally </w:t>
            </w:r>
            <w:r>
              <w:rPr>
                <w:lang w:val="en-CA"/>
              </w:rPr>
              <w:t>informed</w:t>
            </w:r>
            <w:r w:rsidRPr="00B91F0E">
              <w:rPr>
                <w:lang w:val="en-CA"/>
              </w:rPr>
              <w:t xml:space="preserve">” </w:t>
            </w:r>
            <w:r>
              <w:t xml:space="preserve">has been </w:t>
            </w:r>
            <w:r w:rsidRPr="00B91F0E">
              <w:rPr>
                <w:lang w:val="en-CA"/>
              </w:rPr>
              <w:t>added to outcome #2:</w:t>
            </w:r>
          </w:p>
          <w:p w14:paraId="721AFF89" w14:textId="77777777" w:rsidR="000A1BE0" w:rsidRPr="00B91F0E" w:rsidRDefault="000A1BE0" w:rsidP="00274B2E">
            <w:pPr>
              <w:rPr>
                <w:lang w:val="en-CA"/>
              </w:rPr>
            </w:pPr>
          </w:p>
          <w:p w14:paraId="490F688B" w14:textId="617564D8" w:rsidR="000A1BE0" w:rsidRPr="00D62DDF" w:rsidRDefault="000A1BE0" w:rsidP="00274B2E">
            <w:r>
              <w:t>“Provide culturally informed, safe, competent and ethical care to clients experiencing medical or surgical challenges.”</w:t>
            </w:r>
            <w:r w:rsidRPr="00B91F0E" w:rsidDel="00650FA5">
              <w:rPr>
                <w:lang w:val="en-CA"/>
              </w:rPr>
              <w:t xml:space="preserve"> </w:t>
            </w:r>
          </w:p>
        </w:tc>
        <w:tc>
          <w:tcPr>
            <w:tcW w:w="1876" w:type="dxa"/>
          </w:tcPr>
          <w:p w14:paraId="6F2A7B6D" w14:textId="6FAA9872" w:rsidR="000A1BE0" w:rsidRPr="00D62DDF" w:rsidRDefault="000A1BE0" w:rsidP="00274B2E">
            <w:r>
              <w:t>162</w:t>
            </w:r>
          </w:p>
        </w:tc>
      </w:tr>
      <w:tr w:rsidR="000A1BE0" w14:paraId="04E6E120" w14:textId="77777777" w:rsidTr="00E94C9D">
        <w:tc>
          <w:tcPr>
            <w:tcW w:w="7508" w:type="dxa"/>
          </w:tcPr>
          <w:p w14:paraId="3A67151D" w14:textId="533A3F13" w:rsidR="000A1BE0" w:rsidRDefault="000A1BE0" w:rsidP="00274B2E">
            <w:r>
              <w:t xml:space="preserve">In </w:t>
            </w:r>
            <w:r w:rsidRPr="00335212">
              <w:rPr>
                <w:i/>
              </w:rPr>
              <w:t>Course Outline, Consolidated Practice Experience IV</w:t>
            </w:r>
            <w:r>
              <w:rPr>
                <w:i/>
              </w:rPr>
              <w:t xml:space="preserve"> </w:t>
            </w:r>
            <w:r w:rsidRPr="00D9451A">
              <w:rPr>
                <w:i/>
              </w:rPr>
              <w:t>–</w:t>
            </w:r>
            <w:r w:rsidRPr="00335212">
              <w:rPr>
                <w:i/>
              </w:rPr>
              <w:t xml:space="preserve"> Learning Outcomes</w:t>
            </w:r>
            <w:r>
              <w:t xml:space="preserve">, outcome #8, “Deliver person‐centred care that recognizes and respects the uniqueness of each individual and is sensitive to culture and </w:t>
            </w:r>
            <w:r>
              <w:lastRenderedPageBreak/>
              <w:t>diversity,” has been revised to:</w:t>
            </w:r>
          </w:p>
          <w:p w14:paraId="1FA1C8D0" w14:textId="77777777" w:rsidR="000A1BE0" w:rsidRDefault="000A1BE0" w:rsidP="00274B2E"/>
          <w:p w14:paraId="1CA18DC9" w14:textId="77777777" w:rsidR="000A1BE0" w:rsidRDefault="000A1BE0" w:rsidP="00274B2E">
            <w:r>
              <w:t>“Deliver culturally informed, trauma-informed, relational care that recognizes and respects the uniqueness of each individual and is sensitive to culture and diversity.”</w:t>
            </w:r>
          </w:p>
          <w:p w14:paraId="559FA133" w14:textId="77777777" w:rsidR="000A1BE0" w:rsidRDefault="000A1BE0" w:rsidP="00274B2E"/>
          <w:p w14:paraId="7CC910A9" w14:textId="77777777" w:rsidR="000A1BE0" w:rsidRPr="00D62DDF" w:rsidRDefault="000A1BE0" w:rsidP="00274B2E"/>
        </w:tc>
        <w:tc>
          <w:tcPr>
            <w:tcW w:w="1876" w:type="dxa"/>
          </w:tcPr>
          <w:p w14:paraId="48912FE3" w14:textId="7C92A5FF" w:rsidR="000A1BE0" w:rsidRPr="00D62DDF" w:rsidRDefault="000A1BE0" w:rsidP="00274B2E">
            <w:r>
              <w:lastRenderedPageBreak/>
              <w:t>162</w:t>
            </w:r>
          </w:p>
        </w:tc>
      </w:tr>
      <w:tr w:rsidR="000A1BE0" w14:paraId="3B1A2E6D" w14:textId="77777777" w:rsidTr="00E94C9D">
        <w:tc>
          <w:tcPr>
            <w:tcW w:w="7508" w:type="dxa"/>
          </w:tcPr>
          <w:p w14:paraId="28572AF2" w14:textId="419CF9C7" w:rsidR="000A1BE0" w:rsidRDefault="000A1BE0" w:rsidP="00274B2E">
            <w:r>
              <w:lastRenderedPageBreak/>
              <w:t xml:space="preserve">In </w:t>
            </w:r>
            <w:r w:rsidRPr="00370D12">
              <w:rPr>
                <w:i/>
              </w:rPr>
              <w:t>Course Outline, Consolidated Practice Experience IV</w:t>
            </w:r>
            <w:r>
              <w:rPr>
                <w:i/>
              </w:rPr>
              <w:t xml:space="preserve"> </w:t>
            </w:r>
            <w:r w:rsidRPr="00D9451A">
              <w:rPr>
                <w:i/>
              </w:rPr>
              <w:t>–</w:t>
            </w:r>
            <w:r w:rsidRPr="00370D12">
              <w:rPr>
                <w:i/>
              </w:rPr>
              <w:t xml:space="preserve"> Learning Outcomes</w:t>
            </w:r>
            <w:r>
              <w:t>, outcome #12, “Identify own values, biases, and assumptions on interactions with clients and other members of the health care team,” has been revised to:</w:t>
            </w:r>
          </w:p>
          <w:p w14:paraId="6E720674" w14:textId="77777777" w:rsidR="000A1BE0" w:rsidRDefault="000A1BE0" w:rsidP="00274B2E"/>
          <w:p w14:paraId="331740BC" w14:textId="77777777" w:rsidR="000A1BE0" w:rsidRDefault="000A1BE0" w:rsidP="00274B2E">
            <w:r>
              <w:t>“Identify how interactions with clients and other members of the health care team are influenced by own biases, values and assumptions.”</w:t>
            </w:r>
          </w:p>
          <w:p w14:paraId="1E1B3654" w14:textId="77777777" w:rsidR="000A1BE0" w:rsidRPr="00D62DDF" w:rsidRDefault="000A1BE0" w:rsidP="00274B2E"/>
        </w:tc>
        <w:tc>
          <w:tcPr>
            <w:tcW w:w="1876" w:type="dxa"/>
          </w:tcPr>
          <w:p w14:paraId="14FFF9AD" w14:textId="3E2724CE" w:rsidR="000A1BE0" w:rsidRPr="00D62DDF" w:rsidRDefault="000A1BE0" w:rsidP="00274B2E">
            <w:r>
              <w:t>162</w:t>
            </w:r>
          </w:p>
        </w:tc>
      </w:tr>
      <w:tr w:rsidR="000A1BE0" w14:paraId="15E04F92" w14:textId="77777777" w:rsidTr="00E94C9D">
        <w:tc>
          <w:tcPr>
            <w:tcW w:w="7508" w:type="dxa"/>
          </w:tcPr>
          <w:p w14:paraId="7673D77F" w14:textId="03DBEF37" w:rsidR="000A1BE0" w:rsidRDefault="000A1BE0" w:rsidP="00274B2E">
            <w:r>
              <w:t xml:space="preserve">In </w:t>
            </w:r>
            <w:r w:rsidRPr="005E227B">
              <w:rPr>
                <w:i/>
              </w:rPr>
              <w:t>Course Outline, Final Practice Experience</w:t>
            </w:r>
            <w:r>
              <w:rPr>
                <w:i/>
              </w:rPr>
              <w:t xml:space="preserve"> </w:t>
            </w:r>
            <w:r w:rsidRPr="00D9451A">
              <w:rPr>
                <w:i/>
              </w:rPr>
              <w:t>–</w:t>
            </w:r>
            <w:r w:rsidRPr="005E227B">
              <w:rPr>
                <w:i/>
              </w:rPr>
              <w:t xml:space="preserve"> Course Concepts,</w:t>
            </w:r>
            <w:r>
              <w:t xml:space="preserve"> several concepts have been added:</w:t>
            </w:r>
          </w:p>
          <w:p w14:paraId="551F236A" w14:textId="77777777" w:rsidR="000A1BE0" w:rsidRDefault="000A1BE0" w:rsidP="00274B2E"/>
          <w:p w14:paraId="269E7226" w14:textId="77777777" w:rsidR="000A1BE0" w:rsidRDefault="000A1BE0" w:rsidP="00274B2E">
            <w:r>
              <w:t>•</w:t>
            </w:r>
            <w:r>
              <w:tab/>
              <w:t>Leadership</w:t>
            </w:r>
          </w:p>
          <w:p w14:paraId="278DF113" w14:textId="77777777" w:rsidR="000A1BE0" w:rsidRDefault="000A1BE0" w:rsidP="00274B2E">
            <w:r>
              <w:t>•</w:t>
            </w:r>
            <w:r>
              <w:tab/>
              <w:t>Professional communication</w:t>
            </w:r>
          </w:p>
          <w:p w14:paraId="0B663481" w14:textId="2774CB5A" w:rsidR="000A1BE0" w:rsidRDefault="000A1BE0" w:rsidP="00274B2E">
            <w:r>
              <w:t>•</w:t>
            </w:r>
            <w:r>
              <w:tab/>
              <w:t>Clinical decision making</w:t>
            </w:r>
          </w:p>
          <w:p w14:paraId="6AF90118" w14:textId="46AA0247" w:rsidR="000A1BE0" w:rsidRDefault="000A1BE0" w:rsidP="00274B2E">
            <w:r>
              <w:t>•</w:t>
            </w:r>
            <w:r>
              <w:tab/>
              <w:t>Interprofessional approach to practice</w:t>
            </w:r>
          </w:p>
          <w:p w14:paraId="6DABD374" w14:textId="77777777" w:rsidR="000A1BE0" w:rsidRDefault="000A1BE0" w:rsidP="00274B2E">
            <w:r>
              <w:t>•</w:t>
            </w:r>
            <w:r>
              <w:tab/>
              <w:t>Comprehensive and focused assessments</w:t>
            </w:r>
          </w:p>
          <w:p w14:paraId="73DBEBF8" w14:textId="77777777" w:rsidR="000A1BE0" w:rsidRDefault="000A1BE0" w:rsidP="00274B2E">
            <w:r>
              <w:t>•</w:t>
            </w:r>
            <w:r>
              <w:tab/>
              <w:t>Medication administration</w:t>
            </w:r>
          </w:p>
          <w:p w14:paraId="56F87969" w14:textId="77777777" w:rsidR="000A1BE0" w:rsidRDefault="000A1BE0" w:rsidP="00274B2E">
            <w:r>
              <w:t>•</w:t>
            </w:r>
            <w:r>
              <w:tab/>
              <w:t>Wound care</w:t>
            </w:r>
          </w:p>
          <w:p w14:paraId="155695C7" w14:textId="77777777" w:rsidR="000A1BE0" w:rsidRDefault="000A1BE0" w:rsidP="00274B2E">
            <w:r>
              <w:t>•</w:t>
            </w:r>
            <w:r>
              <w:tab/>
              <w:t>Discharge planning</w:t>
            </w:r>
          </w:p>
          <w:p w14:paraId="35BCA499" w14:textId="77777777" w:rsidR="000A1BE0" w:rsidRDefault="000A1BE0" w:rsidP="00274B2E">
            <w:r>
              <w:t>•</w:t>
            </w:r>
            <w:r>
              <w:tab/>
              <w:t>Self‐reflective approach to practice</w:t>
            </w:r>
          </w:p>
          <w:p w14:paraId="210348FE" w14:textId="77777777" w:rsidR="000A1BE0" w:rsidRPr="00D62DDF" w:rsidRDefault="000A1BE0" w:rsidP="00274B2E"/>
        </w:tc>
        <w:tc>
          <w:tcPr>
            <w:tcW w:w="1876" w:type="dxa"/>
          </w:tcPr>
          <w:p w14:paraId="1613EFB9" w14:textId="03263BAF" w:rsidR="000A1BE0" w:rsidRPr="00D62DDF" w:rsidRDefault="000A1BE0" w:rsidP="00274B2E">
            <w:r>
              <w:t>166</w:t>
            </w:r>
          </w:p>
        </w:tc>
      </w:tr>
      <w:tr w:rsidR="000A1BE0" w14:paraId="79919114" w14:textId="77777777" w:rsidTr="00E94C9D">
        <w:tc>
          <w:tcPr>
            <w:tcW w:w="7508" w:type="dxa"/>
          </w:tcPr>
          <w:p w14:paraId="595952D4" w14:textId="6601E3B7" w:rsidR="000A1BE0" w:rsidRDefault="000A1BE0" w:rsidP="00274B2E">
            <w:r>
              <w:t xml:space="preserve">In </w:t>
            </w:r>
            <w:r w:rsidRPr="00937DE3">
              <w:rPr>
                <w:i/>
              </w:rPr>
              <w:t>Course Outline, Final Practice Experience</w:t>
            </w:r>
            <w:r>
              <w:rPr>
                <w:i/>
              </w:rPr>
              <w:t xml:space="preserve"> </w:t>
            </w:r>
            <w:r w:rsidRPr="00D9451A">
              <w:rPr>
                <w:i/>
              </w:rPr>
              <w:t>–</w:t>
            </w:r>
            <w:r w:rsidRPr="00937DE3">
              <w:rPr>
                <w:i/>
              </w:rPr>
              <w:t xml:space="preserve"> Learning Outcomes,</w:t>
            </w:r>
            <w:r>
              <w:t xml:space="preserve"> outcome #1, “Apply the Baseline Competencies for Licensed Practical Nurses’ Professional Practice (2009) to provide safe, competent, culturally safe and ethical care,” has been revised to:</w:t>
            </w:r>
          </w:p>
          <w:p w14:paraId="52CB7119" w14:textId="77777777" w:rsidR="000A1BE0" w:rsidRDefault="000A1BE0" w:rsidP="00274B2E"/>
          <w:p w14:paraId="61BE9D01" w14:textId="6017378B" w:rsidR="000A1BE0" w:rsidRDefault="000A1BE0" w:rsidP="00274B2E">
            <w:r>
              <w:t>“Apply the Entry-to-Practice Competencies for Licensed Practical Nurses (2013) to provide safe, competent, culturally safe, culturally informed and ethical care.”</w:t>
            </w:r>
          </w:p>
          <w:p w14:paraId="689A0FCB" w14:textId="77777777" w:rsidR="000A1BE0" w:rsidRPr="00D62DDF" w:rsidRDefault="000A1BE0" w:rsidP="00274B2E"/>
        </w:tc>
        <w:tc>
          <w:tcPr>
            <w:tcW w:w="1876" w:type="dxa"/>
          </w:tcPr>
          <w:p w14:paraId="795CD62E" w14:textId="75BACC06" w:rsidR="000A1BE0" w:rsidRPr="00D62DDF" w:rsidRDefault="000A1BE0" w:rsidP="00274B2E">
            <w:r>
              <w:t>166</w:t>
            </w:r>
          </w:p>
        </w:tc>
      </w:tr>
      <w:tr w:rsidR="000A1BE0" w14:paraId="5CB8869D" w14:textId="77777777" w:rsidTr="00E94C9D">
        <w:tc>
          <w:tcPr>
            <w:tcW w:w="7508" w:type="dxa"/>
          </w:tcPr>
          <w:p w14:paraId="60779B88" w14:textId="0807A809" w:rsidR="000A1BE0" w:rsidRDefault="000A1BE0" w:rsidP="00274B2E">
            <w:r>
              <w:t xml:space="preserve">In </w:t>
            </w:r>
            <w:r w:rsidRPr="00BE33E5">
              <w:rPr>
                <w:i/>
              </w:rPr>
              <w:t>Course Outline, Final Practice Experience</w:t>
            </w:r>
            <w:r>
              <w:rPr>
                <w:i/>
              </w:rPr>
              <w:t xml:space="preserve"> </w:t>
            </w:r>
            <w:r w:rsidRPr="00D9451A">
              <w:rPr>
                <w:i/>
              </w:rPr>
              <w:t>–</w:t>
            </w:r>
            <w:r w:rsidRPr="00BE33E5">
              <w:rPr>
                <w:i/>
              </w:rPr>
              <w:t xml:space="preserve"> Learning Outcomes</w:t>
            </w:r>
            <w:r>
              <w:t>, outcome #2, “Practice within relevant legislation, Scope of Practice, Standards of Practice and Code of Ethics as set out by the CLPNBC and the Health Professions Act,” has been revised to:</w:t>
            </w:r>
          </w:p>
          <w:p w14:paraId="6796A691" w14:textId="77777777" w:rsidR="000A1BE0" w:rsidRDefault="000A1BE0" w:rsidP="00274B2E"/>
          <w:p w14:paraId="1980F3AD" w14:textId="77777777" w:rsidR="000A1BE0" w:rsidRDefault="000A1BE0" w:rsidP="00274B2E">
            <w:r>
              <w:lastRenderedPageBreak/>
              <w:t xml:space="preserve">“Practice within relevant legislation, Scope of Practice, Professional Standards, Standards of Practice and ethical standards as set out by the CLPNBC and the </w:t>
            </w:r>
            <w:r w:rsidRPr="00AE269E">
              <w:t>Nurses (License</w:t>
            </w:r>
            <w:r>
              <w:t>d Practical) Regulation (2015).”</w:t>
            </w:r>
          </w:p>
          <w:p w14:paraId="0310F603" w14:textId="77777777" w:rsidR="000A1BE0" w:rsidRPr="00D62DDF" w:rsidRDefault="000A1BE0" w:rsidP="00274B2E"/>
        </w:tc>
        <w:tc>
          <w:tcPr>
            <w:tcW w:w="1876" w:type="dxa"/>
          </w:tcPr>
          <w:p w14:paraId="3CBA937A" w14:textId="28C615A5" w:rsidR="000A1BE0" w:rsidRPr="00D62DDF" w:rsidRDefault="000A1BE0" w:rsidP="00274B2E">
            <w:r>
              <w:lastRenderedPageBreak/>
              <w:t>166</w:t>
            </w:r>
          </w:p>
        </w:tc>
      </w:tr>
      <w:tr w:rsidR="000A1BE0" w14:paraId="11777447" w14:textId="77777777" w:rsidTr="00E94C9D">
        <w:tc>
          <w:tcPr>
            <w:tcW w:w="7508" w:type="dxa"/>
          </w:tcPr>
          <w:p w14:paraId="2E1116F8" w14:textId="4B4E300F" w:rsidR="000A1BE0" w:rsidRDefault="000A1BE0" w:rsidP="00274B2E">
            <w:r>
              <w:lastRenderedPageBreak/>
              <w:t xml:space="preserve">In </w:t>
            </w:r>
            <w:r w:rsidRPr="00415B55">
              <w:rPr>
                <w:i/>
              </w:rPr>
              <w:t>Course Outline, Final Practice Experience</w:t>
            </w:r>
            <w:r>
              <w:rPr>
                <w:i/>
              </w:rPr>
              <w:t xml:space="preserve"> </w:t>
            </w:r>
            <w:r w:rsidRPr="00D9451A">
              <w:rPr>
                <w:i/>
              </w:rPr>
              <w:t>–</w:t>
            </w:r>
            <w:r w:rsidRPr="00415B55">
              <w:rPr>
                <w:i/>
              </w:rPr>
              <w:t xml:space="preserve"> Learning Outcomes, </w:t>
            </w:r>
            <w:r>
              <w:t>outcome #10, “Provide person‐centred care across the lifespan that recognizes and respects the uniqueness of each individual and is sensitive to cultural safety and diversity,” has been revised to:</w:t>
            </w:r>
          </w:p>
          <w:p w14:paraId="60AAEB14" w14:textId="77777777" w:rsidR="000A1BE0" w:rsidRDefault="000A1BE0" w:rsidP="00274B2E"/>
          <w:p w14:paraId="180946F1" w14:textId="77777777" w:rsidR="000A1BE0" w:rsidRDefault="000A1BE0" w:rsidP="00274B2E">
            <w:r>
              <w:t>“Provide culturally informed, trauma-informed, relational care across the lifespan that recognizes and respects the uniqueness of each individual and is sensitive to cultural safety and diversity.”</w:t>
            </w:r>
          </w:p>
          <w:p w14:paraId="36F35BE0" w14:textId="77777777" w:rsidR="000A1BE0" w:rsidRPr="00D62DDF" w:rsidRDefault="000A1BE0" w:rsidP="00274B2E"/>
        </w:tc>
        <w:tc>
          <w:tcPr>
            <w:tcW w:w="1876" w:type="dxa"/>
          </w:tcPr>
          <w:p w14:paraId="31186F6D" w14:textId="119690B6" w:rsidR="000A1BE0" w:rsidRPr="00D62DDF" w:rsidRDefault="000A1BE0" w:rsidP="00274B2E">
            <w:r>
              <w:t>167</w:t>
            </w:r>
          </w:p>
        </w:tc>
      </w:tr>
      <w:tr w:rsidR="000A1BE0" w14:paraId="73834790" w14:textId="77777777" w:rsidTr="00E94C9D">
        <w:tc>
          <w:tcPr>
            <w:tcW w:w="7508" w:type="dxa"/>
          </w:tcPr>
          <w:p w14:paraId="2EB48CCE" w14:textId="4DD2ED27" w:rsidR="000A1BE0" w:rsidRDefault="000A1BE0" w:rsidP="00274B2E">
            <w:r>
              <w:t xml:space="preserve">In </w:t>
            </w:r>
            <w:r w:rsidRPr="003C4FC0">
              <w:rPr>
                <w:i/>
              </w:rPr>
              <w:t>Course Outline, Final Practice Experience</w:t>
            </w:r>
            <w:r>
              <w:rPr>
                <w:i/>
              </w:rPr>
              <w:t xml:space="preserve"> </w:t>
            </w:r>
            <w:r w:rsidRPr="00D9451A">
              <w:rPr>
                <w:i/>
              </w:rPr>
              <w:t>–</w:t>
            </w:r>
            <w:r w:rsidRPr="003C4FC0">
              <w:rPr>
                <w:i/>
              </w:rPr>
              <w:t xml:space="preserve"> Suggested Learning Activities,</w:t>
            </w:r>
            <w:r>
              <w:t xml:space="preserve"> several activities have been added:</w:t>
            </w:r>
          </w:p>
          <w:p w14:paraId="5F8A7979" w14:textId="77777777" w:rsidR="000A1BE0" w:rsidRDefault="000A1BE0" w:rsidP="00274B2E"/>
          <w:p w14:paraId="5E631177" w14:textId="5BEA73A4" w:rsidR="000A1BE0" w:rsidRDefault="000A1BE0" w:rsidP="000B2C97">
            <w:pPr>
              <w:pStyle w:val="ListParagraph"/>
              <w:numPr>
                <w:ilvl w:val="0"/>
                <w:numId w:val="194"/>
              </w:numPr>
            </w:pPr>
            <w:r>
              <w:t>“Assign learners a variety of clients in collaboration with preceptor or mentor, allowing them to work with clients with various backgrounds, diagnoses, etc.”</w:t>
            </w:r>
          </w:p>
          <w:p w14:paraId="19A1DB66" w14:textId="77777777" w:rsidR="000A1BE0" w:rsidRDefault="000A1BE0" w:rsidP="00274B2E">
            <w:pPr>
              <w:pStyle w:val="ListParagraph"/>
              <w:ind w:left="1080"/>
            </w:pPr>
          </w:p>
          <w:p w14:paraId="716A915F" w14:textId="1E3469F3" w:rsidR="000A1BE0" w:rsidRDefault="000A1BE0" w:rsidP="000B2C97">
            <w:pPr>
              <w:pStyle w:val="ListParagraph"/>
              <w:numPr>
                <w:ilvl w:val="0"/>
                <w:numId w:val="194"/>
              </w:numPr>
            </w:pPr>
            <w:r>
              <w:t>“Have learners prepare a time plan for each shift in order to work on organization and time management skills.”</w:t>
            </w:r>
          </w:p>
          <w:p w14:paraId="2057E7FE" w14:textId="77777777" w:rsidR="000A1BE0" w:rsidRDefault="000A1BE0" w:rsidP="00274B2E">
            <w:pPr>
              <w:pStyle w:val="ListParagraph"/>
              <w:ind w:left="1080"/>
            </w:pPr>
          </w:p>
          <w:p w14:paraId="676BC620" w14:textId="28FBBB75" w:rsidR="000A1BE0" w:rsidRDefault="000A1BE0" w:rsidP="000B2C97">
            <w:pPr>
              <w:pStyle w:val="ListParagraph"/>
              <w:numPr>
                <w:ilvl w:val="0"/>
                <w:numId w:val="194"/>
              </w:numPr>
            </w:pPr>
            <w:r>
              <w:t>“Have learners research pertinent diagnoses and apply evidence to practice.”</w:t>
            </w:r>
          </w:p>
          <w:p w14:paraId="2C9CA513" w14:textId="77777777" w:rsidR="000A1BE0" w:rsidRDefault="000A1BE0" w:rsidP="00274B2E">
            <w:pPr>
              <w:pStyle w:val="ListParagraph"/>
              <w:ind w:left="1080"/>
            </w:pPr>
          </w:p>
          <w:p w14:paraId="10758F84" w14:textId="0139A79B" w:rsidR="000A1BE0" w:rsidRDefault="000A1BE0" w:rsidP="000B2C97">
            <w:pPr>
              <w:pStyle w:val="ListParagraph"/>
              <w:numPr>
                <w:ilvl w:val="0"/>
                <w:numId w:val="194"/>
              </w:numPr>
            </w:pPr>
            <w:r>
              <w:t>“Have learners seek out opportunities for interprofessional practice.”</w:t>
            </w:r>
          </w:p>
          <w:p w14:paraId="090F649E" w14:textId="77777777" w:rsidR="000A1BE0" w:rsidRPr="00D62DDF" w:rsidRDefault="000A1BE0" w:rsidP="00274B2E"/>
        </w:tc>
        <w:tc>
          <w:tcPr>
            <w:tcW w:w="1876" w:type="dxa"/>
          </w:tcPr>
          <w:p w14:paraId="2E93B493" w14:textId="1BDF8E12" w:rsidR="000A1BE0" w:rsidRPr="00D62DDF" w:rsidRDefault="000A1BE0" w:rsidP="00274B2E">
            <w:r>
              <w:t>167</w:t>
            </w:r>
          </w:p>
        </w:tc>
      </w:tr>
      <w:tr w:rsidR="000A1BE0" w14:paraId="58E8344D" w14:textId="77777777" w:rsidTr="00E94C9D">
        <w:tc>
          <w:tcPr>
            <w:tcW w:w="7508" w:type="dxa"/>
          </w:tcPr>
          <w:p w14:paraId="5585A660" w14:textId="1DD1CCD4" w:rsidR="000A1BE0" w:rsidRDefault="000A1BE0" w:rsidP="00274B2E">
            <w:r>
              <w:t xml:space="preserve">In </w:t>
            </w:r>
            <w:r w:rsidRPr="00F85E0C">
              <w:rPr>
                <w:i/>
              </w:rPr>
              <w:t>Glossary of Terms</w:t>
            </w:r>
            <w:r>
              <w:t xml:space="preserve">, the definition of </w:t>
            </w:r>
            <w:r w:rsidRPr="00F85E0C">
              <w:rPr>
                <w:i/>
              </w:rPr>
              <w:t xml:space="preserve">Aboriginal people(s) </w:t>
            </w:r>
            <w:r>
              <w:t xml:space="preserve">has been changed and now also refers to </w:t>
            </w:r>
            <w:r w:rsidRPr="00F85E0C">
              <w:rPr>
                <w:i/>
              </w:rPr>
              <w:t>Indigenous people(s):</w:t>
            </w:r>
            <w:r>
              <w:t xml:space="preserve"> </w:t>
            </w:r>
          </w:p>
          <w:p w14:paraId="2A9A9E58" w14:textId="77777777" w:rsidR="000A1BE0" w:rsidRDefault="000A1BE0" w:rsidP="00274B2E"/>
          <w:p w14:paraId="0E5D4931" w14:textId="1957AA50" w:rsidR="000A1BE0" w:rsidRDefault="000A1BE0" w:rsidP="00274B2E">
            <w:r>
              <w:t>“Aboriginal people(s): ‘Aboriginal people’ is a collective name for the original peoples of North America and their descendants. The Canadian Constitution (the Constitution Act, 1982) recognizes three groups of Aboriginal peoples — Indians, Métis and Inuit. These are three separate peoples with unique heritages, languages, cultural practices and spiritual beliefs.</w:t>
            </w:r>
          </w:p>
          <w:p w14:paraId="2BCD833E" w14:textId="77777777" w:rsidR="000A1BE0" w:rsidRDefault="000A1BE0" w:rsidP="00274B2E"/>
          <w:p w14:paraId="06309BF9" w14:textId="71FADE74" w:rsidR="000A1BE0" w:rsidRDefault="000A1BE0" w:rsidP="00274B2E">
            <w:r>
              <w:t xml:space="preserve">When one refers to “Aboriginal people,” reference is to all the Aboriginal people in Canada collectively, without regard to their separate origins and identities. Or, one is referring to more than one Aboriginal person. By </w:t>
            </w:r>
            <w:r>
              <w:lastRenderedPageBreak/>
              <w:t>adding the ‘s' to people, and referring to “Aboriginal peoples,” there is emphasis on the diversity of people within the group known as Aboriginal people (Aboriginal Affairs and Northern Development, Canada, 2011)” revised to:</w:t>
            </w:r>
          </w:p>
          <w:p w14:paraId="11DC46A6" w14:textId="77777777" w:rsidR="000A1BE0" w:rsidRDefault="000A1BE0" w:rsidP="00274B2E"/>
          <w:p w14:paraId="0ADF561C" w14:textId="77777777" w:rsidR="000A1BE0" w:rsidRDefault="000A1BE0" w:rsidP="00274B2E">
            <w:r>
              <w:t>This definition has been revised to:</w:t>
            </w:r>
          </w:p>
          <w:p w14:paraId="34F72260" w14:textId="77777777" w:rsidR="000A1BE0" w:rsidRDefault="000A1BE0" w:rsidP="00274B2E"/>
          <w:p w14:paraId="67F811B1" w14:textId="77777777" w:rsidR="000A1BE0" w:rsidRDefault="000A1BE0" w:rsidP="00274B2E">
            <w:r>
              <w:t>“A</w:t>
            </w:r>
            <w:r w:rsidRPr="00961F04">
              <w:t xml:space="preserve"> collective name for the original peoples of North America and their descendants. </w:t>
            </w:r>
            <w:r>
              <w:t>The term ‘</w:t>
            </w:r>
            <w:r w:rsidRPr="00961F04">
              <w:t>Aboriginal peoples</w:t>
            </w:r>
            <w:r>
              <w:t xml:space="preserve">’ is often </w:t>
            </w:r>
            <w:r w:rsidRPr="00961F04">
              <w:t>also used. The Canadian Constitution recognizes three groups of Aboriginal peoples: Indians (more commonly referred to as First Nations), Inuit and Métis. These are three distinct peoples with unique histories, languages, cultural practices and spiritual beliefs (Indigenous and Northern Affairs, Canada, 2016).</w:t>
            </w:r>
            <w:r>
              <w:t>”</w:t>
            </w:r>
          </w:p>
          <w:p w14:paraId="6B414775" w14:textId="77777777" w:rsidR="000A1BE0" w:rsidRDefault="000A1BE0" w:rsidP="00274B2E"/>
        </w:tc>
        <w:tc>
          <w:tcPr>
            <w:tcW w:w="1876" w:type="dxa"/>
          </w:tcPr>
          <w:p w14:paraId="425F3104" w14:textId="1BD9EE54" w:rsidR="000A1BE0" w:rsidRDefault="000A1BE0" w:rsidP="00274B2E">
            <w:r>
              <w:lastRenderedPageBreak/>
              <w:t>175</w:t>
            </w:r>
          </w:p>
        </w:tc>
      </w:tr>
      <w:tr w:rsidR="000A1BE0" w14:paraId="4CC006BA" w14:textId="77777777" w:rsidTr="00E94C9D">
        <w:tc>
          <w:tcPr>
            <w:tcW w:w="7508" w:type="dxa"/>
          </w:tcPr>
          <w:p w14:paraId="5F2B639C" w14:textId="50E3CA65" w:rsidR="000A1BE0" w:rsidRDefault="000A1BE0" w:rsidP="00274B2E">
            <w:r>
              <w:lastRenderedPageBreak/>
              <w:t xml:space="preserve">In </w:t>
            </w:r>
            <w:r w:rsidRPr="00E763B9">
              <w:rPr>
                <w:i/>
              </w:rPr>
              <w:t>Glossary of Terms</w:t>
            </w:r>
            <w:r>
              <w:t xml:space="preserve">, the definition of </w:t>
            </w:r>
            <w:r w:rsidRPr="00E763B9">
              <w:rPr>
                <w:i/>
              </w:rPr>
              <w:t>Accountability</w:t>
            </w:r>
            <w:r>
              <w:rPr>
                <w:i/>
              </w:rPr>
              <w:t xml:space="preserve">, </w:t>
            </w:r>
            <w:r>
              <w:t>“The obligation to answer for the professional, ethical and legal responsibilities of one’s activities and actions (CPNRE, 2010). The LPN must be able to account for, and explain, his/her actions with regard to nursing interventions (CLPNBC, 2009),” has been revised to:</w:t>
            </w:r>
          </w:p>
          <w:p w14:paraId="1E993842" w14:textId="77777777" w:rsidR="000A1BE0" w:rsidRDefault="000A1BE0" w:rsidP="00274B2E"/>
          <w:p w14:paraId="770FF49F" w14:textId="77E838B7" w:rsidR="000A1BE0" w:rsidRDefault="000A1BE0" w:rsidP="00274B2E">
            <w:r>
              <w:t>“The obligation to answer for the professional, ethical and legal responsibilities of one’s activities and actions (CCPNR, 2013). The LPN must be able to account for, and explain, their actions concerning nursing interventions (CLPNBC, 2014).”</w:t>
            </w:r>
          </w:p>
          <w:p w14:paraId="3A285DE4" w14:textId="77777777" w:rsidR="000A1BE0" w:rsidRDefault="000A1BE0" w:rsidP="00274B2E"/>
        </w:tc>
        <w:tc>
          <w:tcPr>
            <w:tcW w:w="1876" w:type="dxa"/>
          </w:tcPr>
          <w:p w14:paraId="39A6BD7C" w14:textId="22D4C150" w:rsidR="000A1BE0" w:rsidRDefault="000A1BE0" w:rsidP="00274B2E">
            <w:r>
              <w:t>168</w:t>
            </w:r>
          </w:p>
        </w:tc>
      </w:tr>
      <w:tr w:rsidR="000A1BE0" w14:paraId="715CEA0A" w14:textId="77777777" w:rsidTr="00E94C9D">
        <w:tc>
          <w:tcPr>
            <w:tcW w:w="7508" w:type="dxa"/>
          </w:tcPr>
          <w:p w14:paraId="7DCEEEC0" w14:textId="5CDE0F5E" w:rsidR="000A1BE0" w:rsidRDefault="000A1BE0" w:rsidP="00274B2E">
            <w:r>
              <w:t xml:space="preserve">In </w:t>
            </w:r>
            <w:r w:rsidRPr="00C24E3A">
              <w:rPr>
                <w:i/>
              </w:rPr>
              <w:t>Glossary of Terms</w:t>
            </w:r>
            <w:r>
              <w:t xml:space="preserve">, the definition of </w:t>
            </w:r>
            <w:r w:rsidRPr="00C24E3A">
              <w:rPr>
                <w:i/>
              </w:rPr>
              <w:t>Assignment</w:t>
            </w:r>
            <w:r>
              <w:t>, “The act of assigning or being assigned a specific task (CLPNBC, 2009),” has been updated to:</w:t>
            </w:r>
          </w:p>
          <w:p w14:paraId="06AA2C25" w14:textId="77777777" w:rsidR="000A1BE0" w:rsidRDefault="000A1BE0" w:rsidP="00274B2E"/>
          <w:p w14:paraId="496C4C9A" w14:textId="77777777" w:rsidR="000A1BE0" w:rsidRDefault="000A1BE0" w:rsidP="00274B2E">
            <w:r>
              <w:t>“Assignment: Allocation of clients or client care activities among care providers in order to meet client care needs. Assignment occurs when the required care falls within the employing agency’s policies and role descriptions and within the regulated health care provider’s scope of practice. Assignment to unregulated care providers occurs when the required care falls within the employing agency’s policies and role description (CLPNBC, 2014).”</w:t>
            </w:r>
          </w:p>
          <w:p w14:paraId="5AC37C85" w14:textId="77777777" w:rsidR="000A1BE0" w:rsidRDefault="000A1BE0" w:rsidP="00274B2E"/>
        </w:tc>
        <w:tc>
          <w:tcPr>
            <w:tcW w:w="1876" w:type="dxa"/>
          </w:tcPr>
          <w:p w14:paraId="188CEC96" w14:textId="4E007AF7" w:rsidR="000A1BE0" w:rsidRDefault="000A1BE0" w:rsidP="00274B2E">
            <w:r>
              <w:t>168</w:t>
            </w:r>
          </w:p>
        </w:tc>
      </w:tr>
      <w:tr w:rsidR="000A1BE0" w14:paraId="6B8CF8FC" w14:textId="77777777" w:rsidTr="00E94C9D">
        <w:tc>
          <w:tcPr>
            <w:tcW w:w="7508" w:type="dxa"/>
          </w:tcPr>
          <w:p w14:paraId="148B80A4" w14:textId="55A62054" w:rsidR="000A1BE0" w:rsidRDefault="000A1BE0" w:rsidP="00274B2E">
            <w:r>
              <w:t xml:space="preserve">In </w:t>
            </w:r>
            <w:r w:rsidRPr="00E06653">
              <w:rPr>
                <w:i/>
              </w:rPr>
              <w:t>Glossary of Terms</w:t>
            </w:r>
            <w:r>
              <w:t xml:space="preserve">, the definition of </w:t>
            </w:r>
            <w:r w:rsidRPr="00E06653">
              <w:rPr>
                <w:i/>
              </w:rPr>
              <w:t>Advocate</w:t>
            </w:r>
            <w:r>
              <w:rPr>
                <w:i/>
              </w:rPr>
              <w:t>,</w:t>
            </w:r>
            <w:r>
              <w:t xml:space="preserve"> “To speak or act on behalf of self or others by respecting decisions and enhancing autonomy (CLPNNS, 2011),” has been updated to:</w:t>
            </w:r>
          </w:p>
          <w:p w14:paraId="46D2C28F" w14:textId="77777777" w:rsidR="000A1BE0" w:rsidRDefault="000A1BE0" w:rsidP="00274B2E"/>
          <w:p w14:paraId="1E7EBD85" w14:textId="77777777" w:rsidR="000A1BE0" w:rsidRDefault="000A1BE0" w:rsidP="00274B2E">
            <w:r>
              <w:t xml:space="preserve">“Advocate: To speak or act on behalf of self or others with the intent of </w:t>
            </w:r>
            <w:r>
              <w:lastRenderedPageBreak/>
              <w:t>influencing or adding voice and enhancing autonomy (CLPNBC, 2014).”</w:t>
            </w:r>
          </w:p>
          <w:p w14:paraId="7F395B6C" w14:textId="77777777" w:rsidR="000A1BE0" w:rsidRDefault="000A1BE0" w:rsidP="00274B2E"/>
        </w:tc>
        <w:tc>
          <w:tcPr>
            <w:tcW w:w="1876" w:type="dxa"/>
          </w:tcPr>
          <w:p w14:paraId="21389090" w14:textId="7F634097" w:rsidR="000A1BE0" w:rsidRDefault="000A1BE0" w:rsidP="00274B2E">
            <w:r>
              <w:lastRenderedPageBreak/>
              <w:t>168</w:t>
            </w:r>
          </w:p>
          <w:p w14:paraId="57CD506E" w14:textId="77777777" w:rsidR="000A1BE0" w:rsidRDefault="000A1BE0" w:rsidP="00274B2E"/>
          <w:p w14:paraId="7A93680B" w14:textId="77777777" w:rsidR="000A1BE0" w:rsidRDefault="000A1BE0" w:rsidP="00274B2E"/>
          <w:p w14:paraId="040B7745" w14:textId="77777777" w:rsidR="000A1BE0" w:rsidRDefault="000A1BE0" w:rsidP="00274B2E"/>
          <w:p w14:paraId="567542B5" w14:textId="1DB1CFD4" w:rsidR="000A1BE0" w:rsidRDefault="000A1BE0" w:rsidP="00274B2E"/>
        </w:tc>
      </w:tr>
      <w:tr w:rsidR="000A1BE0" w14:paraId="0B920BF4" w14:textId="77777777" w:rsidTr="00E94C9D">
        <w:trPr>
          <w:trHeight w:val="2072"/>
        </w:trPr>
        <w:tc>
          <w:tcPr>
            <w:tcW w:w="7508" w:type="dxa"/>
          </w:tcPr>
          <w:p w14:paraId="1A38D695" w14:textId="1044E648" w:rsidR="000A1BE0" w:rsidRDefault="000A1BE0" w:rsidP="00274B2E">
            <w:r>
              <w:lastRenderedPageBreak/>
              <w:t xml:space="preserve">In </w:t>
            </w:r>
            <w:r w:rsidRPr="00E06653">
              <w:rPr>
                <w:i/>
              </w:rPr>
              <w:t>Glossary of Terms</w:t>
            </w:r>
            <w:r>
              <w:t xml:space="preserve">, the definition of </w:t>
            </w:r>
            <w:r w:rsidRPr="00E06653">
              <w:rPr>
                <w:i/>
              </w:rPr>
              <w:t>Advocacy</w:t>
            </w:r>
            <w:r>
              <w:t xml:space="preserve"> has been added: </w:t>
            </w:r>
          </w:p>
          <w:p w14:paraId="118CCF80" w14:textId="77777777" w:rsidR="000A1BE0" w:rsidRDefault="000A1BE0" w:rsidP="00274B2E"/>
          <w:p w14:paraId="62010BE8" w14:textId="77777777" w:rsidR="000A1BE0" w:rsidRDefault="000A1BE0" w:rsidP="00274B2E">
            <w:r>
              <w:t>“Advocacy: The supporting, protecting and safeguarding of client rights and interests. Advocacy is undertaken in the best interest of the client, is an integral part of nursing and forms the foundation of trust inherent in the nurse-client relationship (CLPNBC, 2014).”</w:t>
            </w:r>
          </w:p>
          <w:p w14:paraId="5D32BC24" w14:textId="77777777" w:rsidR="000A1BE0" w:rsidRDefault="000A1BE0" w:rsidP="00274B2E"/>
        </w:tc>
        <w:tc>
          <w:tcPr>
            <w:tcW w:w="1876" w:type="dxa"/>
          </w:tcPr>
          <w:p w14:paraId="7E688A64" w14:textId="3E430EC8" w:rsidR="000A1BE0" w:rsidRDefault="000A1BE0" w:rsidP="00274B2E">
            <w:r>
              <w:t>168</w:t>
            </w:r>
          </w:p>
        </w:tc>
      </w:tr>
      <w:tr w:rsidR="000A1BE0" w14:paraId="55790046" w14:textId="77777777" w:rsidTr="00E94C9D">
        <w:tc>
          <w:tcPr>
            <w:tcW w:w="7508" w:type="dxa"/>
          </w:tcPr>
          <w:p w14:paraId="7CE13939" w14:textId="0E64518E" w:rsidR="000A1BE0" w:rsidRDefault="000A1BE0" w:rsidP="00274B2E">
            <w:r>
              <w:t xml:space="preserve">In </w:t>
            </w:r>
            <w:r w:rsidRPr="008164F5">
              <w:rPr>
                <w:i/>
              </w:rPr>
              <w:t>Glossary of Terms</w:t>
            </w:r>
            <w:r>
              <w:t xml:space="preserve">, the reference for the definition of </w:t>
            </w:r>
            <w:r w:rsidRPr="008164F5">
              <w:rPr>
                <w:i/>
              </w:rPr>
              <w:t>Autonomy</w:t>
            </w:r>
            <w:r>
              <w:rPr>
                <w:i/>
              </w:rPr>
              <w:t xml:space="preserve"> </w:t>
            </w:r>
            <w:r>
              <w:t>has been updated from CPNRE, 2010 to CCPNR, 2013:</w:t>
            </w:r>
          </w:p>
          <w:p w14:paraId="675D38A4" w14:textId="77777777" w:rsidR="000A1BE0" w:rsidRDefault="000A1BE0" w:rsidP="00274B2E"/>
          <w:p w14:paraId="7E52CC02" w14:textId="77777777" w:rsidR="000A1BE0" w:rsidRDefault="000A1BE0" w:rsidP="00274B2E">
            <w:r>
              <w:t xml:space="preserve">“Autonomy: The freedom to act in accordance with self‐chosen and informed goals. It includes making independent decisions about </w:t>
            </w:r>
            <w:r w:rsidRPr="008164F5">
              <w:t>client care within one’s role and scope of practice (CCPNR, 2013).”</w:t>
            </w:r>
          </w:p>
          <w:p w14:paraId="49696029" w14:textId="77777777" w:rsidR="000A1BE0" w:rsidRDefault="000A1BE0" w:rsidP="00274B2E"/>
        </w:tc>
        <w:tc>
          <w:tcPr>
            <w:tcW w:w="1876" w:type="dxa"/>
          </w:tcPr>
          <w:p w14:paraId="6A9AF369" w14:textId="39997E77" w:rsidR="000A1BE0" w:rsidRDefault="000A1BE0" w:rsidP="00274B2E">
            <w:r>
              <w:t>168</w:t>
            </w:r>
          </w:p>
        </w:tc>
      </w:tr>
      <w:tr w:rsidR="000A1BE0" w14:paraId="7972EC82" w14:textId="77777777" w:rsidTr="00E94C9D">
        <w:tc>
          <w:tcPr>
            <w:tcW w:w="7508" w:type="dxa"/>
          </w:tcPr>
          <w:p w14:paraId="1E0C644F" w14:textId="274C3F18" w:rsidR="000A1BE0" w:rsidRDefault="000A1BE0" w:rsidP="00274B2E">
            <w:r>
              <w:t xml:space="preserve">In </w:t>
            </w:r>
            <w:r w:rsidRPr="00714E6D">
              <w:rPr>
                <w:i/>
              </w:rPr>
              <w:t>Glossary of Terms</w:t>
            </w:r>
            <w:r>
              <w:t xml:space="preserve">, the definition of </w:t>
            </w:r>
            <w:r w:rsidRPr="00714E6D">
              <w:rPr>
                <w:i/>
              </w:rPr>
              <w:t>Client</w:t>
            </w:r>
            <w:r>
              <w:rPr>
                <w:i/>
              </w:rPr>
              <w:t>,</w:t>
            </w:r>
            <w:r>
              <w:t xml:space="preserve"> “Refers to individuals (or their designated representative), families and groups. The person or persons with whom the nurse engages in a professional therapeutic relationship. The client can include a group of family members and/or friends. In some clinical settings, the client may also be referred to as a client or a resident (CPNRE, 2010),” has been updated to:</w:t>
            </w:r>
          </w:p>
          <w:p w14:paraId="5C70ED3C" w14:textId="77777777" w:rsidR="000A1BE0" w:rsidRDefault="000A1BE0" w:rsidP="00274B2E"/>
          <w:p w14:paraId="7349FC06" w14:textId="0FC28511" w:rsidR="000A1BE0" w:rsidRDefault="000A1BE0" w:rsidP="00274B2E">
            <w:r>
              <w:t xml:space="preserve">“Client: An individual (or </w:t>
            </w:r>
            <w:r w:rsidRPr="00E94C9D">
              <w:rPr>
                <w:i/>
              </w:rPr>
              <w:t>designated representative</w:t>
            </w:r>
            <w:r>
              <w:t>), family, group or community receiving  nursing care. In some clinical settings, the client may be referred to as a “patient” or “resident.” In research, the client may be referred to as a “participant” (CLPNBC, 2014).”</w:t>
            </w:r>
          </w:p>
          <w:p w14:paraId="23F6B363" w14:textId="77777777" w:rsidR="000A1BE0" w:rsidRDefault="000A1BE0" w:rsidP="00274B2E"/>
        </w:tc>
        <w:tc>
          <w:tcPr>
            <w:tcW w:w="1876" w:type="dxa"/>
          </w:tcPr>
          <w:p w14:paraId="4A4CA56C" w14:textId="3477A8B4" w:rsidR="000A1BE0" w:rsidRDefault="000A1BE0" w:rsidP="00274B2E">
            <w:r>
              <w:t>168</w:t>
            </w:r>
          </w:p>
        </w:tc>
      </w:tr>
      <w:tr w:rsidR="000A1BE0" w14:paraId="0410DF84" w14:textId="77777777" w:rsidTr="00E94C9D">
        <w:tc>
          <w:tcPr>
            <w:tcW w:w="7508" w:type="dxa"/>
          </w:tcPr>
          <w:p w14:paraId="48E833FB" w14:textId="75DB1819" w:rsidR="000A1BE0" w:rsidRDefault="000A1BE0" w:rsidP="00274B2E">
            <w:r>
              <w:t xml:space="preserve">In </w:t>
            </w:r>
            <w:r w:rsidRPr="002811F5">
              <w:rPr>
                <w:i/>
              </w:rPr>
              <w:t>Glossary of Terms</w:t>
            </w:r>
            <w:r>
              <w:t xml:space="preserve">, the definition of </w:t>
            </w:r>
            <w:r w:rsidRPr="002811F5">
              <w:rPr>
                <w:i/>
              </w:rPr>
              <w:t>Client-focused care</w:t>
            </w:r>
            <w:r>
              <w:t xml:space="preserve"> has been added:</w:t>
            </w:r>
          </w:p>
          <w:p w14:paraId="0F1F0EA9" w14:textId="77777777" w:rsidR="000A1BE0" w:rsidRDefault="000A1BE0" w:rsidP="00274B2E"/>
          <w:p w14:paraId="35822124" w14:textId="7AAF7623" w:rsidR="000A1BE0" w:rsidRDefault="000A1BE0" w:rsidP="00274B2E">
            <w:r>
              <w:t>“Client-focused care: Services provided by the Licensed Practical Nurse that are in the best interest of clients and that make the client the primary focus (CLPNBC, 2014).”</w:t>
            </w:r>
          </w:p>
          <w:p w14:paraId="5C3E4150" w14:textId="77777777" w:rsidR="000A1BE0" w:rsidRDefault="000A1BE0" w:rsidP="00274B2E"/>
        </w:tc>
        <w:tc>
          <w:tcPr>
            <w:tcW w:w="1876" w:type="dxa"/>
          </w:tcPr>
          <w:p w14:paraId="5B5C6EBB" w14:textId="38542636" w:rsidR="000A1BE0" w:rsidRDefault="000A1BE0" w:rsidP="00274B2E">
            <w:r>
              <w:t>168</w:t>
            </w:r>
          </w:p>
        </w:tc>
      </w:tr>
      <w:tr w:rsidR="000A1BE0" w14:paraId="17905CAA" w14:textId="77777777" w:rsidTr="00E94C9D">
        <w:tc>
          <w:tcPr>
            <w:tcW w:w="7508" w:type="dxa"/>
          </w:tcPr>
          <w:p w14:paraId="165B8DCB" w14:textId="6E193812" w:rsidR="000A1BE0" w:rsidRDefault="000A1BE0" w:rsidP="00274B2E">
            <w:r>
              <w:t xml:space="preserve">In </w:t>
            </w:r>
            <w:r w:rsidRPr="00BE29B5">
              <w:rPr>
                <w:i/>
              </w:rPr>
              <w:t>Glossary of Terms</w:t>
            </w:r>
            <w:r>
              <w:t xml:space="preserve">, the reference for the definition of </w:t>
            </w:r>
            <w:r w:rsidRPr="00BE29B5">
              <w:rPr>
                <w:i/>
              </w:rPr>
              <w:t>Clinical data</w:t>
            </w:r>
            <w:r>
              <w:t xml:space="preserve"> has been updated from CPNRE, 2010 to CPNRE, 2016:</w:t>
            </w:r>
          </w:p>
          <w:p w14:paraId="515B591F" w14:textId="77777777" w:rsidR="000A1BE0" w:rsidRDefault="000A1BE0" w:rsidP="00274B2E"/>
          <w:p w14:paraId="3876D2D4" w14:textId="77777777" w:rsidR="000A1BE0" w:rsidRDefault="000A1BE0" w:rsidP="00274B2E">
            <w:r>
              <w:t>“Clinical data: All assessment and diagnostic results that apply to a client’s health status. Includes data collected in a variety of ways to provide client information (CPNRE, 2016).”</w:t>
            </w:r>
          </w:p>
          <w:p w14:paraId="4182DD51" w14:textId="77777777" w:rsidR="000A1BE0" w:rsidRDefault="000A1BE0" w:rsidP="00274B2E"/>
        </w:tc>
        <w:tc>
          <w:tcPr>
            <w:tcW w:w="1876" w:type="dxa"/>
          </w:tcPr>
          <w:p w14:paraId="54713F25" w14:textId="5888EC2B" w:rsidR="000A1BE0" w:rsidRDefault="000A1BE0" w:rsidP="00274B2E">
            <w:r>
              <w:t>168</w:t>
            </w:r>
          </w:p>
        </w:tc>
      </w:tr>
      <w:tr w:rsidR="000A1BE0" w14:paraId="671BA128" w14:textId="77777777" w:rsidTr="00E94C9D">
        <w:tc>
          <w:tcPr>
            <w:tcW w:w="7508" w:type="dxa"/>
          </w:tcPr>
          <w:p w14:paraId="183FA0A7" w14:textId="78FB1CB1" w:rsidR="000A1BE0" w:rsidRDefault="000A1BE0" w:rsidP="00274B2E">
            <w:r>
              <w:t xml:space="preserve">In </w:t>
            </w:r>
            <w:r w:rsidRPr="00353255">
              <w:rPr>
                <w:i/>
              </w:rPr>
              <w:t>Glossary of Terms</w:t>
            </w:r>
            <w:r>
              <w:t xml:space="preserve">, the reference for the definition of </w:t>
            </w:r>
            <w:r w:rsidRPr="00353255">
              <w:rPr>
                <w:i/>
              </w:rPr>
              <w:t>Clinical decisions</w:t>
            </w:r>
            <w:r>
              <w:t xml:space="preserve"> </w:t>
            </w:r>
            <w:r>
              <w:lastRenderedPageBreak/>
              <w:t>has been updated from CPNRE, 2010. to CCPNR, 2013.</w:t>
            </w:r>
          </w:p>
          <w:p w14:paraId="5C02F7AA" w14:textId="77777777" w:rsidR="000A1BE0" w:rsidRDefault="000A1BE0" w:rsidP="00274B2E"/>
          <w:p w14:paraId="78E41C28" w14:textId="77777777" w:rsidR="000A1BE0" w:rsidRDefault="000A1BE0" w:rsidP="00274B2E">
            <w:r>
              <w:t>“Clinical decisions: Decisions derived from reasoning processes based on clinical judgment (CCPNR, 2013).”</w:t>
            </w:r>
          </w:p>
          <w:p w14:paraId="62191DD8" w14:textId="77777777" w:rsidR="000A1BE0" w:rsidRDefault="000A1BE0" w:rsidP="00274B2E"/>
        </w:tc>
        <w:tc>
          <w:tcPr>
            <w:tcW w:w="1876" w:type="dxa"/>
          </w:tcPr>
          <w:p w14:paraId="789AD649" w14:textId="5488AA2F" w:rsidR="000A1BE0" w:rsidRDefault="000A1BE0" w:rsidP="00274B2E">
            <w:r>
              <w:lastRenderedPageBreak/>
              <w:t>169</w:t>
            </w:r>
          </w:p>
        </w:tc>
      </w:tr>
      <w:tr w:rsidR="000A1BE0" w14:paraId="3BB4D6CF" w14:textId="77777777" w:rsidTr="00E94C9D">
        <w:trPr>
          <w:trHeight w:val="325"/>
        </w:trPr>
        <w:tc>
          <w:tcPr>
            <w:tcW w:w="7508" w:type="dxa"/>
          </w:tcPr>
          <w:p w14:paraId="2A027870" w14:textId="7A77A5E2" w:rsidR="000A1BE0" w:rsidRDefault="000A1BE0" w:rsidP="00274B2E">
            <w:r>
              <w:lastRenderedPageBreak/>
              <w:t xml:space="preserve">In </w:t>
            </w:r>
            <w:r w:rsidRPr="00F755FD">
              <w:rPr>
                <w:i/>
              </w:rPr>
              <w:t>Glossary of Terms</w:t>
            </w:r>
            <w:r>
              <w:t xml:space="preserve">, the reference for the definition of </w:t>
            </w:r>
            <w:r w:rsidRPr="00F755FD">
              <w:rPr>
                <w:i/>
              </w:rPr>
              <w:t>Clinical judgment</w:t>
            </w:r>
            <w:r>
              <w:t xml:space="preserve"> has been updated from CPNRE, 2010. to CLPNBC, 2017:</w:t>
            </w:r>
          </w:p>
          <w:p w14:paraId="3BD332A9" w14:textId="77777777" w:rsidR="000A1BE0" w:rsidRDefault="000A1BE0" w:rsidP="00274B2E"/>
          <w:p w14:paraId="53BABD59" w14:textId="5B23BD18" w:rsidR="000A1BE0" w:rsidRDefault="000A1BE0" w:rsidP="00274B2E">
            <w:r>
              <w:t>“Clinical judgment: The use of processes that rely on critical thinking to reflect the complex, intuitive and conscious thinking strategies that guide nursing decisions. The forming of conclusions is based on the assessment and analysis of client data (CLPNBC, 2017).”</w:t>
            </w:r>
          </w:p>
          <w:p w14:paraId="3DFEF2F2" w14:textId="77777777" w:rsidR="000A1BE0" w:rsidRDefault="000A1BE0" w:rsidP="00274B2E"/>
        </w:tc>
        <w:tc>
          <w:tcPr>
            <w:tcW w:w="1876" w:type="dxa"/>
          </w:tcPr>
          <w:p w14:paraId="78BB122A" w14:textId="051A3470" w:rsidR="000A1BE0" w:rsidRDefault="000A1BE0" w:rsidP="00274B2E">
            <w:r>
              <w:t>169</w:t>
            </w:r>
          </w:p>
        </w:tc>
      </w:tr>
      <w:tr w:rsidR="000A1BE0" w14:paraId="4C158675" w14:textId="77777777" w:rsidTr="00E94C9D">
        <w:tc>
          <w:tcPr>
            <w:tcW w:w="7508" w:type="dxa"/>
          </w:tcPr>
          <w:p w14:paraId="23A19F4A" w14:textId="070C80B7" w:rsidR="000A1BE0" w:rsidRDefault="000A1BE0" w:rsidP="00274B2E">
            <w:r>
              <w:t xml:space="preserve">In </w:t>
            </w:r>
            <w:r w:rsidRPr="004560AC">
              <w:rPr>
                <w:i/>
              </w:rPr>
              <w:t>Glossary of Terms</w:t>
            </w:r>
            <w:r>
              <w:t xml:space="preserve">, the definition of </w:t>
            </w:r>
            <w:r w:rsidRPr="004560AC">
              <w:rPr>
                <w:i/>
              </w:rPr>
              <w:t>Collaboration</w:t>
            </w:r>
            <w:r>
              <w:t>, “To work together with one or more members of the health‐care team, each of whom makes a unique contribution to achieving a common goal. Each individual contributes from within the limits of her/his Legislated Scope of Practice (CLPNBC, 2009),” has been revised to:</w:t>
            </w:r>
          </w:p>
          <w:p w14:paraId="0A68966E" w14:textId="77777777" w:rsidR="000A1BE0" w:rsidRDefault="000A1BE0" w:rsidP="00274B2E"/>
          <w:p w14:paraId="695FA471" w14:textId="1D59F15B" w:rsidR="000A1BE0" w:rsidRDefault="000A1BE0" w:rsidP="00274B2E">
            <w:r>
              <w:t>“Collaboration: Joint communication and decision making with the goal of identifying outcomes while respecting the unique qualities and abilities of each member of the group or team. Each member of the health care team contributes within the limits of his or her legislated scope of practice and range of competencies (CLPNBC, 2014).”</w:t>
            </w:r>
          </w:p>
          <w:p w14:paraId="153482E2" w14:textId="77777777" w:rsidR="000A1BE0" w:rsidRDefault="000A1BE0" w:rsidP="00274B2E"/>
        </w:tc>
        <w:tc>
          <w:tcPr>
            <w:tcW w:w="1876" w:type="dxa"/>
          </w:tcPr>
          <w:p w14:paraId="1A8DC6EF" w14:textId="1E8CE556" w:rsidR="000A1BE0" w:rsidRDefault="000A1BE0" w:rsidP="00274B2E">
            <w:r>
              <w:t>169</w:t>
            </w:r>
          </w:p>
        </w:tc>
      </w:tr>
      <w:tr w:rsidR="000A1BE0" w14:paraId="20314BCC" w14:textId="77777777" w:rsidTr="00E94C9D">
        <w:tc>
          <w:tcPr>
            <w:tcW w:w="7508" w:type="dxa"/>
          </w:tcPr>
          <w:p w14:paraId="70D402DA" w14:textId="56977C97" w:rsidR="000A1BE0" w:rsidRDefault="000A1BE0" w:rsidP="00274B2E">
            <w:r>
              <w:t xml:space="preserve">In </w:t>
            </w:r>
            <w:r w:rsidRPr="00797B84">
              <w:rPr>
                <w:i/>
              </w:rPr>
              <w:t>Glossary of Terms</w:t>
            </w:r>
            <w:r>
              <w:t xml:space="preserve">, a new term, </w:t>
            </w:r>
            <w:r w:rsidRPr="00797B84">
              <w:rPr>
                <w:i/>
              </w:rPr>
              <w:t>Collaborative practice</w:t>
            </w:r>
            <w:r>
              <w:rPr>
                <w:i/>
              </w:rPr>
              <w:t>,</w:t>
            </w:r>
            <w:r>
              <w:t xml:space="preserve"> has been added:</w:t>
            </w:r>
          </w:p>
          <w:p w14:paraId="107E68EC" w14:textId="77777777" w:rsidR="000A1BE0" w:rsidRDefault="000A1BE0" w:rsidP="00274B2E"/>
          <w:p w14:paraId="5C8BE5CC" w14:textId="5B84D483" w:rsidR="000A1BE0" w:rsidRDefault="000A1BE0" w:rsidP="00274B2E">
            <w:r>
              <w:t xml:space="preserve">“Collaborative practice: A cooperative practice of health care providers working with people from within their own profession, with people outside of their profession and with patients/clients and their families. Collaborative practice requires a climate of trust and value where health care providers can comfortably turn to each other to ask questions without worrying that they will be seen as unknowledgeable (CIHC, 2010b). </w:t>
            </w:r>
          </w:p>
          <w:p w14:paraId="7DFBA88F" w14:textId="77777777" w:rsidR="000A1BE0" w:rsidRDefault="000A1BE0" w:rsidP="00274B2E"/>
        </w:tc>
        <w:tc>
          <w:tcPr>
            <w:tcW w:w="1876" w:type="dxa"/>
          </w:tcPr>
          <w:p w14:paraId="3A7E73E8" w14:textId="11D99264" w:rsidR="000A1BE0" w:rsidRDefault="000A1BE0" w:rsidP="00274B2E">
            <w:r>
              <w:t>169</w:t>
            </w:r>
          </w:p>
        </w:tc>
      </w:tr>
      <w:tr w:rsidR="000A1BE0" w14:paraId="2E8743F0" w14:textId="77777777" w:rsidTr="00E94C9D">
        <w:tc>
          <w:tcPr>
            <w:tcW w:w="7508" w:type="dxa"/>
          </w:tcPr>
          <w:p w14:paraId="1E3593A6" w14:textId="0D0FEC0D" w:rsidR="000A1BE0" w:rsidRDefault="000A1BE0" w:rsidP="00274B2E">
            <w:r>
              <w:t xml:space="preserve">In </w:t>
            </w:r>
            <w:r w:rsidRPr="00411CE8">
              <w:rPr>
                <w:i/>
              </w:rPr>
              <w:t>Glossary of Terms</w:t>
            </w:r>
            <w:r>
              <w:t xml:space="preserve">, the definition of </w:t>
            </w:r>
            <w:r w:rsidRPr="00411CE8">
              <w:rPr>
                <w:i/>
              </w:rPr>
              <w:t>Competence</w:t>
            </w:r>
            <w:r>
              <w:t>, “The ability of a nurse to integrate the professional attributes required to perform in a given role, situation, or practice setting. Professional attributes include, but are not limited to: knowledge, skill, judgment, attitude, values, and beliefs (CLPNBC, 2009),” has been updated to:</w:t>
            </w:r>
          </w:p>
          <w:p w14:paraId="086E062C" w14:textId="77777777" w:rsidR="000A1BE0" w:rsidRDefault="000A1BE0" w:rsidP="00274B2E"/>
          <w:p w14:paraId="7FEF88AB" w14:textId="036DF1AB" w:rsidR="000A1BE0" w:rsidRDefault="000A1BE0" w:rsidP="00274B2E">
            <w:r>
              <w:t xml:space="preserve">“Competence: The quality or ability of a practical nurse to integrate and </w:t>
            </w:r>
            <w:r>
              <w:lastRenderedPageBreak/>
              <w:t>apply the knowledge, skills, judgments and personal attributes required to practice safely and ethically in a designated role and setting (CCPNR, 2013).”</w:t>
            </w:r>
          </w:p>
          <w:p w14:paraId="235AFB4A" w14:textId="77777777" w:rsidR="000A1BE0" w:rsidRDefault="000A1BE0" w:rsidP="00274B2E"/>
        </w:tc>
        <w:tc>
          <w:tcPr>
            <w:tcW w:w="1876" w:type="dxa"/>
          </w:tcPr>
          <w:p w14:paraId="74670066" w14:textId="2BDCEF82" w:rsidR="000A1BE0" w:rsidRDefault="000A1BE0" w:rsidP="00274B2E">
            <w:r>
              <w:lastRenderedPageBreak/>
              <w:t>169</w:t>
            </w:r>
          </w:p>
        </w:tc>
      </w:tr>
      <w:tr w:rsidR="000A1BE0" w14:paraId="271784BA" w14:textId="77777777" w:rsidTr="00E94C9D">
        <w:tc>
          <w:tcPr>
            <w:tcW w:w="7508" w:type="dxa"/>
          </w:tcPr>
          <w:p w14:paraId="164623D5" w14:textId="3DA9EA79" w:rsidR="000A1BE0" w:rsidRDefault="000A1BE0" w:rsidP="00274B2E">
            <w:r>
              <w:lastRenderedPageBreak/>
              <w:t xml:space="preserve">In </w:t>
            </w:r>
            <w:r w:rsidRPr="00B379ED">
              <w:rPr>
                <w:i/>
              </w:rPr>
              <w:t>Glossary of Terms</w:t>
            </w:r>
            <w:r>
              <w:t xml:space="preserve">, the two definitions of </w:t>
            </w:r>
            <w:r w:rsidRPr="00B379ED">
              <w:rPr>
                <w:i/>
              </w:rPr>
              <w:t>Competencies</w:t>
            </w:r>
            <w:r>
              <w:t xml:space="preserve"> have been combined and the references updated from CPNRE, 2010 to CPNRE, 2016 and CLPNBC, 2009 to CLPNBC, 2014. </w:t>
            </w:r>
          </w:p>
          <w:p w14:paraId="1BD96D76" w14:textId="77777777" w:rsidR="000A1BE0" w:rsidRDefault="000A1BE0" w:rsidP="00274B2E"/>
          <w:p w14:paraId="7F48FB7D" w14:textId="654F25AC" w:rsidR="000A1BE0" w:rsidRDefault="000A1BE0" w:rsidP="00274B2E">
            <w:r>
              <w:t>“Competencies: The integrated knowledge, skills, behaviours, attitudes, critical thinking and clinical judgment expected of an entry-level practical nurse to provide safe, competent and ethical care (CPNRE, 2016). Further, competencies are the knowledge, skills, attitude and judgment required to perform safely, competently and ethically within an individual’s nursing practice, or in a designated role or setting. An individual nurse’s competencies are influenced by a number of variables, such as basic nursing education, experience and ongoing formal and informal learning (CLPNBC, 2014).”</w:t>
            </w:r>
          </w:p>
          <w:p w14:paraId="2DE4F062" w14:textId="77777777" w:rsidR="000A1BE0" w:rsidRDefault="000A1BE0" w:rsidP="00274B2E"/>
        </w:tc>
        <w:tc>
          <w:tcPr>
            <w:tcW w:w="1876" w:type="dxa"/>
          </w:tcPr>
          <w:p w14:paraId="42E6B0C0" w14:textId="28651BE4" w:rsidR="000A1BE0" w:rsidRDefault="000A1BE0" w:rsidP="00274B2E">
            <w:r>
              <w:t>169</w:t>
            </w:r>
          </w:p>
        </w:tc>
      </w:tr>
      <w:tr w:rsidR="000A1BE0" w14:paraId="587CE798" w14:textId="77777777" w:rsidTr="00E94C9D">
        <w:tc>
          <w:tcPr>
            <w:tcW w:w="7508" w:type="dxa"/>
          </w:tcPr>
          <w:p w14:paraId="4C4B9847" w14:textId="18986906" w:rsidR="000A1BE0" w:rsidRDefault="000A1BE0" w:rsidP="00274B2E">
            <w:r>
              <w:t xml:space="preserve">In </w:t>
            </w:r>
            <w:r w:rsidRPr="0011569E">
              <w:rPr>
                <w:i/>
              </w:rPr>
              <w:t>Glossary of Terms</w:t>
            </w:r>
            <w:r>
              <w:t xml:space="preserve">, a new term, </w:t>
            </w:r>
            <w:r w:rsidRPr="0011569E">
              <w:rPr>
                <w:i/>
              </w:rPr>
              <w:t xml:space="preserve">Community </w:t>
            </w:r>
            <w:r>
              <w:rPr>
                <w:i/>
              </w:rPr>
              <w:t>c</w:t>
            </w:r>
            <w:r w:rsidRPr="0011569E">
              <w:rPr>
                <w:i/>
              </w:rPr>
              <w:t>are</w:t>
            </w:r>
            <w:r>
              <w:rPr>
                <w:i/>
              </w:rPr>
              <w:t>,</w:t>
            </w:r>
            <w:r>
              <w:t xml:space="preserve"> has been added:</w:t>
            </w:r>
          </w:p>
          <w:p w14:paraId="0B1DCB4A" w14:textId="77777777" w:rsidR="000A1BE0" w:rsidRDefault="000A1BE0" w:rsidP="00274B2E"/>
          <w:p w14:paraId="110C9427" w14:textId="0E2DF4E7" w:rsidR="000A1BE0" w:rsidRDefault="000A1BE0" w:rsidP="00274B2E">
            <w:r>
              <w:t xml:space="preserve">“Community care: Services and support to help people with care needs to live as independently as possible in their communities (WHO, 2004, p. 16).” </w:t>
            </w:r>
          </w:p>
          <w:p w14:paraId="2A9C4D79" w14:textId="77777777" w:rsidR="000A1BE0" w:rsidRDefault="000A1BE0" w:rsidP="00274B2E"/>
        </w:tc>
        <w:tc>
          <w:tcPr>
            <w:tcW w:w="1876" w:type="dxa"/>
          </w:tcPr>
          <w:p w14:paraId="4954E25D" w14:textId="14190402" w:rsidR="000A1BE0" w:rsidRDefault="000A1BE0" w:rsidP="00274B2E">
            <w:r>
              <w:t>169</w:t>
            </w:r>
          </w:p>
        </w:tc>
      </w:tr>
      <w:tr w:rsidR="000A1BE0" w14:paraId="06630B10" w14:textId="77777777" w:rsidTr="00E94C9D">
        <w:tc>
          <w:tcPr>
            <w:tcW w:w="7508" w:type="dxa"/>
          </w:tcPr>
          <w:p w14:paraId="4ACD9BF1" w14:textId="62384643" w:rsidR="000A1BE0" w:rsidRDefault="000A1BE0" w:rsidP="00274B2E">
            <w:r>
              <w:t xml:space="preserve">In </w:t>
            </w:r>
            <w:r w:rsidRPr="00045D14">
              <w:rPr>
                <w:i/>
              </w:rPr>
              <w:t>Glossary of Terms</w:t>
            </w:r>
            <w:r>
              <w:t xml:space="preserve">, a new term, </w:t>
            </w:r>
            <w:r w:rsidRPr="00045D14">
              <w:rPr>
                <w:i/>
              </w:rPr>
              <w:t>Constructivism</w:t>
            </w:r>
            <w:r>
              <w:rPr>
                <w:i/>
              </w:rPr>
              <w:t xml:space="preserve">, </w:t>
            </w:r>
            <w:r w:rsidRPr="00E94C9D">
              <w:t>has been</w:t>
            </w:r>
            <w:r>
              <w:t xml:space="preserve"> added:</w:t>
            </w:r>
          </w:p>
          <w:p w14:paraId="4CE451B4" w14:textId="77777777" w:rsidR="000A1BE0" w:rsidRDefault="000A1BE0" w:rsidP="00274B2E"/>
          <w:p w14:paraId="6E1F4878" w14:textId="37D22FE7" w:rsidR="000A1BE0" w:rsidRDefault="000A1BE0" w:rsidP="00274B2E">
            <w:r>
              <w:t>“Constructivism: A theory of learning that maintains knowledge is constructed and all learning is connected. Constructed knowledge is always open to change as connections are continuously made to previous and new learning experiences.”</w:t>
            </w:r>
          </w:p>
          <w:p w14:paraId="412C1AE1" w14:textId="77777777" w:rsidR="000A1BE0" w:rsidRDefault="000A1BE0" w:rsidP="00274B2E"/>
        </w:tc>
        <w:tc>
          <w:tcPr>
            <w:tcW w:w="1876" w:type="dxa"/>
          </w:tcPr>
          <w:p w14:paraId="54100A2C" w14:textId="158473D5" w:rsidR="000A1BE0" w:rsidRDefault="000A1BE0" w:rsidP="00274B2E">
            <w:r>
              <w:t>170</w:t>
            </w:r>
          </w:p>
        </w:tc>
      </w:tr>
      <w:tr w:rsidR="000A1BE0" w14:paraId="7F310E13" w14:textId="77777777" w:rsidTr="00E94C9D">
        <w:tc>
          <w:tcPr>
            <w:tcW w:w="7508" w:type="dxa"/>
          </w:tcPr>
          <w:p w14:paraId="20AC0675" w14:textId="2A0A24DA" w:rsidR="000A1BE0" w:rsidRDefault="000A1BE0" w:rsidP="00274B2E">
            <w:r>
              <w:t xml:space="preserve">In </w:t>
            </w:r>
            <w:r w:rsidRPr="007F6EEA">
              <w:rPr>
                <w:i/>
              </w:rPr>
              <w:t>Glossary of Terms</w:t>
            </w:r>
            <w:r>
              <w:t xml:space="preserve">, the reference for the definition of </w:t>
            </w:r>
            <w:r w:rsidRPr="007F6EEA">
              <w:rPr>
                <w:i/>
              </w:rPr>
              <w:t xml:space="preserve">Conflict </w:t>
            </w:r>
            <w:r>
              <w:rPr>
                <w:i/>
              </w:rPr>
              <w:t>r</w:t>
            </w:r>
            <w:r w:rsidRPr="007F6EEA">
              <w:rPr>
                <w:i/>
              </w:rPr>
              <w:t>esolution</w:t>
            </w:r>
            <w:r>
              <w:t xml:space="preserve"> has been updated from CPNRE, 2010 to CCPNR, 2013.</w:t>
            </w:r>
          </w:p>
          <w:p w14:paraId="02807F57" w14:textId="77777777" w:rsidR="000A1BE0" w:rsidRDefault="000A1BE0" w:rsidP="00274B2E"/>
          <w:p w14:paraId="16A1CF00" w14:textId="77777777" w:rsidR="000A1BE0" w:rsidRDefault="000A1BE0" w:rsidP="00274B2E">
            <w:r>
              <w:t>“Conflict resolution: The process of resolving a dispute or conflict by adequately addressing the interests of all parties (CCPNR, 2013).”</w:t>
            </w:r>
          </w:p>
          <w:p w14:paraId="588EF4CA" w14:textId="77777777" w:rsidR="000A1BE0" w:rsidRDefault="000A1BE0" w:rsidP="00274B2E"/>
        </w:tc>
        <w:tc>
          <w:tcPr>
            <w:tcW w:w="1876" w:type="dxa"/>
          </w:tcPr>
          <w:p w14:paraId="7F51C64A" w14:textId="62349A88" w:rsidR="000A1BE0" w:rsidRDefault="000A1BE0" w:rsidP="00274B2E">
            <w:r>
              <w:t>170</w:t>
            </w:r>
          </w:p>
        </w:tc>
      </w:tr>
      <w:tr w:rsidR="000A1BE0" w14:paraId="18ED9435" w14:textId="77777777" w:rsidTr="00E94C9D">
        <w:tc>
          <w:tcPr>
            <w:tcW w:w="7508" w:type="dxa"/>
          </w:tcPr>
          <w:p w14:paraId="17F5DF39" w14:textId="5D8B7877" w:rsidR="000A1BE0" w:rsidRDefault="000A1BE0" w:rsidP="00274B2E">
            <w:r>
              <w:t xml:space="preserve">In </w:t>
            </w:r>
            <w:r w:rsidRPr="003E6EFB">
              <w:rPr>
                <w:i/>
              </w:rPr>
              <w:t>Glossary of Terms</w:t>
            </w:r>
            <w:r>
              <w:t xml:space="preserve">, the definition of </w:t>
            </w:r>
            <w:r w:rsidRPr="003E6EFB">
              <w:rPr>
                <w:i/>
              </w:rPr>
              <w:t>Critical inquiry</w:t>
            </w:r>
            <w:r>
              <w:rPr>
                <w:i/>
              </w:rPr>
              <w:t xml:space="preserve">, </w:t>
            </w:r>
            <w:r>
              <w:t>“process of inquiry in order to better understand the world, examining existing assumptions knowledge and questions; gaining and creating new information (Kozier &amp; Erb, 2008)” has been updated to:</w:t>
            </w:r>
          </w:p>
          <w:p w14:paraId="4E814BF9" w14:textId="77777777" w:rsidR="000A1BE0" w:rsidRDefault="000A1BE0" w:rsidP="00274B2E"/>
          <w:p w14:paraId="514C671F" w14:textId="77777777" w:rsidR="000A1BE0" w:rsidRDefault="000A1BE0" w:rsidP="00274B2E">
            <w:r>
              <w:lastRenderedPageBreak/>
              <w:t>“Critical inquiry: A process of purposeful thinking and reflective reasoning whereby practitioners examine ideas, assumptions, principles, conclusions, beliefs and actions in the context of nursing practice (CLPNBC, 2017).”</w:t>
            </w:r>
          </w:p>
          <w:p w14:paraId="7B1CFE07" w14:textId="77777777" w:rsidR="000A1BE0" w:rsidRDefault="000A1BE0" w:rsidP="00274B2E"/>
        </w:tc>
        <w:tc>
          <w:tcPr>
            <w:tcW w:w="1876" w:type="dxa"/>
          </w:tcPr>
          <w:p w14:paraId="224A56B8" w14:textId="4A994D5D" w:rsidR="000A1BE0" w:rsidRDefault="000A1BE0" w:rsidP="00274B2E">
            <w:r>
              <w:lastRenderedPageBreak/>
              <w:t>170</w:t>
            </w:r>
          </w:p>
        </w:tc>
      </w:tr>
      <w:tr w:rsidR="000A1BE0" w14:paraId="1D9D0547" w14:textId="77777777" w:rsidTr="00E94C9D">
        <w:tc>
          <w:tcPr>
            <w:tcW w:w="7508" w:type="dxa"/>
          </w:tcPr>
          <w:p w14:paraId="6D5B740B" w14:textId="33314007" w:rsidR="000A1BE0" w:rsidRDefault="000A1BE0" w:rsidP="00274B2E">
            <w:r>
              <w:lastRenderedPageBreak/>
              <w:t xml:space="preserve">In </w:t>
            </w:r>
            <w:r w:rsidRPr="001E4DE9">
              <w:rPr>
                <w:i/>
              </w:rPr>
              <w:t>Glossary of Terms</w:t>
            </w:r>
            <w:r>
              <w:t xml:space="preserve">, the reference for the definition of </w:t>
            </w:r>
            <w:r w:rsidRPr="001E4DE9">
              <w:rPr>
                <w:i/>
              </w:rPr>
              <w:t>Critical thinking</w:t>
            </w:r>
            <w:r>
              <w:t xml:space="preserve"> has been updated from CPNRE, 2010 to CLPNBC, 2017, and the second definition dropped.</w:t>
            </w:r>
          </w:p>
          <w:p w14:paraId="687FAC13" w14:textId="77777777" w:rsidR="000A1BE0" w:rsidRDefault="000A1BE0" w:rsidP="00274B2E"/>
          <w:p w14:paraId="04F94C44" w14:textId="77777777" w:rsidR="000A1BE0" w:rsidRDefault="000A1BE0" w:rsidP="00274B2E">
            <w:r>
              <w:t>“Critical thinking: An active and purposeful problem‐solving process. It requires the practical nurse to advance beyond the performance of skills and interventions to provide the best possible care, based on evidence‐informed practice. It involves identifying and prioritizing risks and problems, clarifying and challenging assumptions, using an organized approach to assessment, checking for accuracy and reliability of information, weighing evidence, recognizing inconsistencies, evaluating conclusions and adapting thinking (CLPNBC, 2017).”</w:t>
            </w:r>
          </w:p>
          <w:p w14:paraId="6AEF8DBD" w14:textId="77777777" w:rsidR="000A1BE0" w:rsidRDefault="000A1BE0" w:rsidP="00274B2E"/>
        </w:tc>
        <w:tc>
          <w:tcPr>
            <w:tcW w:w="1876" w:type="dxa"/>
          </w:tcPr>
          <w:p w14:paraId="031D7EFB" w14:textId="03722650" w:rsidR="000A1BE0" w:rsidRDefault="000A1BE0" w:rsidP="00274B2E">
            <w:r>
              <w:t>170</w:t>
            </w:r>
          </w:p>
        </w:tc>
      </w:tr>
      <w:tr w:rsidR="000A1BE0" w14:paraId="73BEB662" w14:textId="77777777" w:rsidTr="00E94C9D">
        <w:tc>
          <w:tcPr>
            <w:tcW w:w="7508" w:type="dxa"/>
          </w:tcPr>
          <w:p w14:paraId="2BE04113" w14:textId="04963B6A" w:rsidR="000A1BE0" w:rsidRDefault="000A1BE0" w:rsidP="00274B2E">
            <w:r>
              <w:t xml:space="preserve">In </w:t>
            </w:r>
            <w:r w:rsidRPr="00FB0CBB">
              <w:rPr>
                <w:i/>
              </w:rPr>
              <w:t>Glossary of Terms</w:t>
            </w:r>
            <w:r>
              <w:t xml:space="preserve">, a new term, </w:t>
            </w:r>
            <w:r w:rsidRPr="00FB0CBB">
              <w:rPr>
                <w:i/>
              </w:rPr>
              <w:t>Cultural awareness</w:t>
            </w:r>
            <w:r>
              <w:rPr>
                <w:i/>
              </w:rPr>
              <w:t>,</w:t>
            </w:r>
            <w:r>
              <w:t xml:space="preserve"> has been added:</w:t>
            </w:r>
          </w:p>
          <w:p w14:paraId="552D3CEF" w14:textId="77777777" w:rsidR="000A1BE0" w:rsidRDefault="000A1BE0" w:rsidP="00274B2E"/>
          <w:p w14:paraId="3FFF9C7F" w14:textId="127212B3" w:rsidR="000A1BE0" w:rsidRDefault="000A1BE0" w:rsidP="00274B2E">
            <w:r>
              <w:t>“Cultural awareness: The acknowledgement of differences between cultural groups (Aboriginal Nurses Association of Canada, 2009).”</w:t>
            </w:r>
          </w:p>
          <w:p w14:paraId="4C23976B" w14:textId="77777777" w:rsidR="000A1BE0" w:rsidRDefault="000A1BE0" w:rsidP="00274B2E"/>
        </w:tc>
        <w:tc>
          <w:tcPr>
            <w:tcW w:w="1876" w:type="dxa"/>
          </w:tcPr>
          <w:p w14:paraId="0C74B133" w14:textId="3D44118D" w:rsidR="000A1BE0" w:rsidRDefault="000A1BE0" w:rsidP="00274B2E">
            <w:r>
              <w:t>170</w:t>
            </w:r>
          </w:p>
        </w:tc>
      </w:tr>
      <w:tr w:rsidR="000A1BE0" w14:paraId="0063181F" w14:textId="77777777" w:rsidTr="00E94C9D">
        <w:tc>
          <w:tcPr>
            <w:tcW w:w="7508" w:type="dxa"/>
          </w:tcPr>
          <w:p w14:paraId="7667CB07" w14:textId="4CF8560D" w:rsidR="000A1BE0" w:rsidRDefault="000A1BE0" w:rsidP="00274B2E">
            <w:r>
              <w:t xml:space="preserve">In </w:t>
            </w:r>
            <w:r w:rsidRPr="00637A1F">
              <w:rPr>
                <w:i/>
              </w:rPr>
              <w:t>Glossary of Terms</w:t>
            </w:r>
            <w:r>
              <w:t xml:space="preserve">, a new term, </w:t>
            </w:r>
            <w:r w:rsidRPr="00637A1F">
              <w:rPr>
                <w:i/>
              </w:rPr>
              <w:t>Cultural humility</w:t>
            </w:r>
            <w:r>
              <w:rPr>
                <w:i/>
              </w:rPr>
              <w:t>,</w:t>
            </w:r>
            <w:r>
              <w:t xml:space="preserve"> has been added:</w:t>
            </w:r>
          </w:p>
          <w:p w14:paraId="06E4CE72" w14:textId="77777777" w:rsidR="000A1BE0" w:rsidRDefault="000A1BE0" w:rsidP="00274B2E"/>
          <w:p w14:paraId="12D0AB7B" w14:textId="6E0A0B02" w:rsidR="000A1BE0" w:rsidRDefault="000A1BE0" w:rsidP="00274B2E">
            <w:r>
              <w:t>“Cultural humility: A process of self-reflection to understand personal and systemic biases and to develop and maintain respectful processes and relationships based on mutual trust. Cultural humility involves humbly acknowledging oneself as a learner when it comes to understanding another’s experience. Cultural humility builds mutual trust and respect and enables cultural safety. When health care professionals engage with First Nations peoples from a place of cultural humility, they are helping to create a safer health care environment where individuals and families feel respected. First Nations peoples are therefore more likely to access care when they need it and access care that is appropriate to their wellness beliefs, goals and needs. (First Nations Health Authority, 2016).”</w:t>
            </w:r>
          </w:p>
          <w:p w14:paraId="6A4F4CC5" w14:textId="77777777" w:rsidR="000A1BE0" w:rsidRDefault="000A1BE0" w:rsidP="00274B2E"/>
        </w:tc>
        <w:tc>
          <w:tcPr>
            <w:tcW w:w="1876" w:type="dxa"/>
          </w:tcPr>
          <w:p w14:paraId="7F411F84" w14:textId="12554736" w:rsidR="000A1BE0" w:rsidRDefault="000A1BE0" w:rsidP="00274B2E">
            <w:r>
              <w:t>170-171</w:t>
            </w:r>
          </w:p>
        </w:tc>
      </w:tr>
      <w:tr w:rsidR="000A1BE0" w14:paraId="54594ADB" w14:textId="77777777" w:rsidTr="00E94C9D">
        <w:tc>
          <w:tcPr>
            <w:tcW w:w="7508" w:type="dxa"/>
          </w:tcPr>
          <w:p w14:paraId="74A118D4" w14:textId="428BEAA0" w:rsidR="000A1BE0" w:rsidRDefault="000A1BE0" w:rsidP="00274B2E">
            <w:r>
              <w:t xml:space="preserve">In </w:t>
            </w:r>
            <w:r w:rsidRPr="00483DE4">
              <w:rPr>
                <w:i/>
              </w:rPr>
              <w:t>Glossary of Terms</w:t>
            </w:r>
            <w:r>
              <w:t xml:space="preserve">, the definition of </w:t>
            </w:r>
            <w:r w:rsidRPr="00483DE4">
              <w:rPr>
                <w:i/>
              </w:rPr>
              <w:t>Cultural safety</w:t>
            </w:r>
            <w:r>
              <w:t xml:space="preserve"> has been expanded, with the following added:</w:t>
            </w:r>
          </w:p>
          <w:p w14:paraId="6342665D" w14:textId="77777777" w:rsidR="000A1BE0" w:rsidRDefault="000A1BE0" w:rsidP="00274B2E"/>
          <w:p w14:paraId="055DF4DA" w14:textId="0CB4CD80" w:rsidR="000A1BE0" w:rsidRDefault="000A1BE0" w:rsidP="00C630CD">
            <w:r>
              <w:t xml:space="preserve">“Cultural safety: An outcome based on respectful engagement that recognizes and strives to address power imbalances inherent in the health </w:t>
            </w:r>
            <w:r>
              <w:lastRenderedPageBreak/>
              <w:t>care system. It results in an environment free of racism and discrimination, where people feel safe when receiving health care (First Nations Health Authority, 2016).”</w:t>
            </w:r>
          </w:p>
        </w:tc>
        <w:tc>
          <w:tcPr>
            <w:tcW w:w="1876" w:type="dxa"/>
          </w:tcPr>
          <w:p w14:paraId="0086F45D" w14:textId="0F3C6505" w:rsidR="000A1BE0" w:rsidRDefault="000A1BE0" w:rsidP="00274B2E">
            <w:r>
              <w:lastRenderedPageBreak/>
              <w:t>171</w:t>
            </w:r>
          </w:p>
        </w:tc>
      </w:tr>
      <w:tr w:rsidR="000A1BE0" w14:paraId="057C3AF2" w14:textId="77777777" w:rsidTr="00E94C9D">
        <w:tc>
          <w:tcPr>
            <w:tcW w:w="7508" w:type="dxa"/>
          </w:tcPr>
          <w:p w14:paraId="0099A0CF" w14:textId="007ECBEB" w:rsidR="000A1BE0" w:rsidRDefault="000A1BE0" w:rsidP="00274B2E">
            <w:r>
              <w:lastRenderedPageBreak/>
              <w:t xml:space="preserve">In </w:t>
            </w:r>
            <w:r w:rsidRPr="006F5500">
              <w:rPr>
                <w:i/>
              </w:rPr>
              <w:t>Glossary of Terms</w:t>
            </w:r>
            <w:r>
              <w:t xml:space="preserve">, a new term, </w:t>
            </w:r>
            <w:r w:rsidRPr="006F5500">
              <w:rPr>
                <w:i/>
              </w:rPr>
              <w:t>Cultural sensitivity</w:t>
            </w:r>
            <w:r>
              <w:rPr>
                <w:i/>
              </w:rPr>
              <w:t>,</w:t>
            </w:r>
            <w:r>
              <w:t xml:space="preserve"> has been added:</w:t>
            </w:r>
          </w:p>
          <w:p w14:paraId="20BADDB3" w14:textId="77777777" w:rsidR="000A1BE0" w:rsidRDefault="000A1BE0" w:rsidP="00274B2E"/>
          <w:p w14:paraId="3BD7CDDB" w14:textId="0631FBEC" w:rsidR="000A1BE0" w:rsidRDefault="000A1BE0" w:rsidP="00274B2E">
            <w:r>
              <w:t>“Cultural sensitivity: The recognition that the lived experiences of all people include aspects similar and different to our own and that our actions affect other people. It involves getting to know and understand other cultures and perspectives. Culturally sensitive approaches acknowledge that difference is important and must be respected (Dick et al., 2006).”</w:t>
            </w:r>
          </w:p>
          <w:p w14:paraId="610127E1" w14:textId="77777777" w:rsidR="000A1BE0" w:rsidRDefault="000A1BE0" w:rsidP="00274B2E"/>
        </w:tc>
        <w:tc>
          <w:tcPr>
            <w:tcW w:w="1876" w:type="dxa"/>
          </w:tcPr>
          <w:p w14:paraId="0463D8AE" w14:textId="6DC650AB" w:rsidR="000A1BE0" w:rsidRDefault="000A1BE0" w:rsidP="00274B2E">
            <w:r>
              <w:t>171</w:t>
            </w:r>
          </w:p>
        </w:tc>
      </w:tr>
      <w:tr w:rsidR="000A1BE0" w14:paraId="6F469FB5" w14:textId="77777777" w:rsidTr="00E94C9D">
        <w:tc>
          <w:tcPr>
            <w:tcW w:w="7508" w:type="dxa"/>
          </w:tcPr>
          <w:p w14:paraId="09EDFE14" w14:textId="792D067A" w:rsidR="000A1BE0" w:rsidRDefault="000A1BE0" w:rsidP="00274B2E">
            <w:r>
              <w:t xml:space="preserve">In </w:t>
            </w:r>
            <w:r w:rsidRPr="00456C06">
              <w:rPr>
                <w:i/>
              </w:rPr>
              <w:t>Glossary of Terms</w:t>
            </w:r>
            <w:r>
              <w:t xml:space="preserve">, </w:t>
            </w:r>
            <w:r w:rsidRPr="00456C06">
              <w:rPr>
                <w:i/>
              </w:rPr>
              <w:t>Delegation of Task</w:t>
            </w:r>
            <w:r>
              <w:t xml:space="preserve"> has changed to </w:t>
            </w:r>
            <w:r w:rsidRPr="00456C06">
              <w:rPr>
                <w:i/>
              </w:rPr>
              <w:t>Delegation</w:t>
            </w:r>
            <w:r>
              <w:t xml:space="preserve"> and the definition has been updated:</w:t>
            </w:r>
          </w:p>
          <w:p w14:paraId="0A390688" w14:textId="77777777" w:rsidR="000A1BE0" w:rsidRDefault="000A1BE0" w:rsidP="00274B2E"/>
          <w:p w14:paraId="48BC4AE6" w14:textId="772F1641" w:rsidR="000A1BE0" w:rsidRDefault="000A1BE0" w:rsidP="00274B2E">
            <w:r>
              <w:t xml:space="preserve">“Delegation: Under the </w:t>
            </w:r>
            <w:r w:rsidRPr="00B2375A">
              <w:t>Nurses (Licensed Practical) Regulation (2015),</w:t>
            </w:r>
            <w:r>
              <w:t xml:space="preserve"> refers to delegation of a restricted activity by one regulated health professional to another regulated health professional. Delegation to regulated health professionals occurs when an activity is within the scope of the delegating professional and outside the scope of the professional receiving the delegation. Before the delegation can occur, CLPNBC and the regulatory body of the delegating professional must both agree that the activity is appropriate for delegation to LPNs (CLPNBC, 2017).”</w:t>
            </w:r>
          </w:p>
          <w:p w14:paraId="7A923BEF" w14:textId="77777777" w:rsidR="000A1BE0" w:rsidRDefault="000A1BE0" w:rsidP="00274B2E"/>
        </w:tc>
        <w:tc>
          <w:tcPr>
            <w:tcW w:w="1876" w:type="dxa"/>
          </w:tcPr>
          <w:p w14:paraId="57122C9E" w14:textId="6475A02A" w:rsidR="000A1BE0" w:rsidRDefault="000A1BE0" w:rsidP="00274B2E">
            <w:r>
              <w:t>171</w:t>
            </w:r>
          </w:p>
        </w:tc>
      </w:tr>
      <w:tr w:rsidR="000A1BE0" w14:paraId="5F1752A2" w14:textId="77777777" w:rsidTr="00E94C9D">
        <w:tc>
          <w:tcPr>
            <w:tcW w:w="7508" w:type="dxa"/>
          </w:tcPr>
          <w:p w14:paraId="0369DBB1" w14:textId="3F318FC1" w:rsidR="000A1BE0" w:rsidRDefault="000A1BE0" w:rsidP="00274B2E">
            <w:r>
              <w:t xml:space="preserve">In </w:t>
            </w:r>
            <w:r w:rsidRPr="00F44E80">
              <w:rPr>
                <w:i/>
              </w:rPr>
              <w:t>Glossary of Terms</w:t>
            </w:r>
            <w:r>
              <w:t xml:space="preserve">, a new term, </w:t>
            </w:r>
            <w:r w:rsidRPr="00F44E80">
              <w:rPr>
                <w:i/>
              </w:rPr>
              <w:t>Developmental trauma</w:t>
            </w:r>
            <w:r>
              <w:rPr>
                <w:i/>
              </w:rPr>
              <w:t>,</w:t>
            </w:r>
            <w:r>
              <w:t xml:space="preserve"> has been added:</w:t>
            </w:r>
          </w:p>
          <w:p w14:paraId="0F1DCF60" w14:textId="77777777" w:rsidR="000A1BE0" w:rsidRDefault="000A1BE0" w:rsidP="00274B2E"/>
          <w:p w14:paraId="05A94097" w14:textId="672EAF8B" w:rsidR="000A1BE0" w:rsidRDefault="000A1BE0" w:rsidP="00274B2E">
            <w:r>
              <w:t>“Developmental trauma: The result of exposure to early ongoing or repetitive trauma (as infants, children and youth) involving neglect, abandonment, physical abuse or assault, sexual abuse or assault, emotional abuse, witnessing violence or death, and/or coercion or betrayal. This often occurs within the child’s caregiving system and interferes with healthy attachment and development (BC Provincial Mental Health and Substance Use Planning Council, 2013, p. 6).”</w:t>
            </w:r>
          </w:p>
          <w:p w14:paraId="491F8280" w14:textId="77777777" w:rsidR="000A1BE0" w:rsidRDefault="000A1BE0" w:rsidP="00274B2E"/>
        </w:tc>
        <w:tc>
          <w:tcPr>
            <w:tcW w:w="1876" w:type="dxa"/>
          </w:tcPr>
          <w:p w14:paraId="58DE3154" w14:textId="05114A8E" w:rsidR="000A1BE0" w:rsidRDefault="000A1BE0" w:rsidP="00274B2E">
            <w:r>
              <w:t>171</w:t>
            </w:r>
          </w:p>
        </w:tc>
      </w:tr>
      <w:tr w:rsidR="000A1BE0" w14:paraId="463E21FF" w14:textId="77777777" w:rsidTr="00E94C9D">
        <w:tc>
          <w:tcPr>
            <w:tcW w:w="7508" w:type="dxa"/>
          </w:tcPr>
          <w:p w14:paraId="1CC9F901" w14:textId="5E89CD0C" w:rsidR="000A1BE0" w:rsidRDefault="000A1BE0" w:rsidP="00274B2E">
            <w:r>
              <w:t xml:space="preserve">In </w:t>
            </w:r>
            <w:r w:rsidRPr="00AA006A">
              <w:rPr>
                <w:i/>
              </w:rPr>
              <w:t>Glossary of Terms</w:t>
            </w:r>
            <w:r>
              <w:t xml:space="preserve">, </w:t>
            </w:r>
            <w:r w:rsidRPr="00AA006A">
              <w:rPr>
                <w:i/>
              </w:rPr>
              <w:t>Disadvantaged populations</w:t>
            </w:r>
            <w:r>
              <w:t xml:space="preserve"> has been changed to </w:t>
            </w:r>
            <w:r w:rsidRPr="00AA006A">
              <w:rPr>
                <w:i/>
              </w:rPr>
              <w:t>Disadvantaged/vulnerable/marginalized groups</w:t>
            </w:r>
            <w:r>
              <w:t xml:space="preserve"> and the definition updated:</w:t>
            </w:r>
          </w:p>
          <w:p w14:paraId="0B626146" w14:textId="77777777" w:rsidR="000A1BE0" w:rsidRDefault="000A1BE0" w:rsidP="00274B2E"/>
          <w:p w14:paraId="574BEFC9" w14:textId="0CEE50FD" w:rsidR="000A1BE0" w:rsidRDefault="000A1BE0" w:rsidP="00274B2E">
            <w:r>
              <w:t xml:space="preserve">“Disadvantaged/vulnerable/marginalized groups: Terms used to describe groups of people who, due to factors usually considered outside their control, do not have the same opportunities as other, more fortunate groups in society. Examples might include unemployed people, refugees </w:t>
            </w:r>
            <w:r>
              <w:lastRenderedPageBreak/>
              <w:t>and others who are socially excluded (WHO, Health Impact Assessment Glossary).”</w:t>
            </w:r>
          </w:p>
        </w:tc>
        <w:tc>
          <w:tcPr>
            <w:tcW w:w="1876" w:type="dxa"/>
          </w:tcPr>
          <w:p w14:paraId="173ACFAF" w14:textId="2DA5AF09" w:rsidR="000A1BE0" w:rsidRDefault="000A1BE0" w:rsidP="00274B2E">
            <w:r>
              <w:lastRenderedPageBreak/>
              <w:t>172</w:t>
            </w:r>
          </w:p>
        </w:tc>
      </w:tr>
      <w:tr w:rsidR="000A1BE0" w14:paraId="04CB3D89" w14:textId="77777777" w:rsidTr="00E94C9D">
        <w:tc>
          <w:tcPr>
            <w:tcW w:w="7508" w:type="dxa"/>
          </w:tcPr>
          <w:p w14:paraId="58AB2108" w14:textId="4A1BCA2F" w:rsidR="000A1BE0" w:rsidRDefault="000A1BE0" w:rsidP="00274B2E">
            <w:r>
              <w:lastRenderedPageBreak/>
              <w:t xml:space="preserve">In </w:t>
            </w:r>
            <w:r w:rsidRPr="00123D26">
              <w:rPr>
                <w:i/>
              </w:rPr>
              <w:t>Glossary of Terms</w:t>
            </w:r>
            <w:r>
              <w:t xml:space="preserve">, the reference for the definition of </w:t>
            </w:r>
            <w:r w:rsidRPr="00123D26">
              <w:rPr>
                <w:i/>
              </w:rPr>
              <w:t>Diversity</w:t>
            </w:r>
            <w:r>
              <w:t xml:space="preserve"> has been updated, from CPNRE, 2010 to CPNRE, 2016, along with the language:</w:t>
            </w:r>
          </w:p>
          <w:p w14:paraId="381F113D" w14:textId="77777777" w:rsidR="000A1BE0" w:rsidRDefault="000A1BE0" w:rsidP="00274B2E"/>
          <w:p w14:paraId="1AE52921" w14:textId="7D241702" w:rsidR="000A1BE0" w:rsidRDefault="000A1BE0" w:rsidP="00274B2E">
            <w:r>
              <w:t>“</w:t>
            </w:r>
            <w:r w:rsidRPr="00F20AD1">
              <w:t>Diversity</w:t>
            </w:r>
            <w:r>
              <w:t>: An understanding that each individual is different and entitled to acceptance and respect. These differences can be along the dimensions of culture, race, ethnicity, sex, gender role and identity, sexual orientation, socio-economic status, age, abilities, beliefs or ideologies (CPNRE, 2016).”</w:t>
            </w:r>
          </w:p>
          <w:p w14:paraId="646793E7" w14:textId="77777777" w:rsidR="000A1BE0" w:rsidRDefault="000A1BE0" w:rsidP="00274B2E"/>
        </w:tc>
        <w:tc>
          <w:tcPr>
            <w:tcW w:w="1876" w:type="dxa"/>
          </w:tcPr>
          <w:p w14:paraId="74A1F89B" w14:textId="6C93B57D" w:rsidR="000A1BE0" w:rsidRDefault="000A1BE0" w:rsidP="00274B2E">
            <w:r>
              <w:t>172</w:t>
            </w:r>
          </w:p>
        </w:tc>
      </w:tr>
      <w:tr w:rsidR="000A1BE0" w14:paraId="427B9EC6" w14:textId="77777777" w:rsidTr="00E94C9D">
        <w:tc>
          <w:tcPr>
            <w:tcW w:w="7508" w:type="dxa"/>
          </w:tcPr>
          <w:p w14:paraId="0404618D" w14:textId="761B9C98" w:rsidR="000A1BE0" w:rsidRDefault="000A1BE0" w:rsidP="00274B2E">
            <w:r>
              <w:t xml:space="preserve">In </w:t>
            </w:r>
            <w:r w:rsidRPr="00F20AD1">
              <w:rPr>
                <w:i/>
              </w:rPr>
              <w:t>Glossary of Terms</w:t>
            </w:r>
            <w:r>
              <w:t xml:space="preserve">, the reference for the definition of </w:t>
            </w:r>
            <w:r w:rsidRPr="00F20AD1">
              <w:rPr>
                <w:i/>
              </w:rPr>
              <w:t>Duty to provide care</w:t>
            </w:r>
            <w:r>
              <w:t xml:space="preserve"> has been updated from CPNRE, 2010 to CPNRE, 2016:</w:t>
            </w:r>
          </w:p>
          <w:p w14:paraId="371F1B37" w14:textId="77777777" w:rsidR="000A1BE0" w:rsidRDefault="000A1BE0" w:rsidP="00274B2E"/>
          <w:p w14:paraId="3F63E146" w14:textId="77777777" w:rsidR="000A1BE0" w:rsidRDefault="000A1BE0" w:rsidP="00274B2E">
            <w:r>
              <w:t>“Duty to provide care: The professional obligation to provide care to clients and maintain the therapeutic nurse‐client relationship (CPNRE, 2016).”</w:t>
            </w:r>
          </w:p>
          <w:p w14:paraId="75C62187" w14:textId="77777777" w:rsidR="000A1BE0" w:rsidRDefault="000A1BE0" w:rsidP="00274B2E"/>
        </w:tc>
        <w:tc>
          <w:tcPr>
            <w:tcW w:w="1876" w:type="dxa"/>
          </w:tcPr>
          <w:p w14:paraId="4D0135D9" w14:textId="1C535A79" w:rsidR="000A1BE0" w:rsidRDefault="000A1BE0" w:rsidP="00274B2E">
            <w:r>
              <w:t>172</w:t>
            </w:r>
          </w:p>
        </w:tc>
      </w:tr>
      <w:tr w:rsidR="000A1BE0" w14:paraId="5B045E30" w14:textId="77777777" w:rsidTr="00E94C9D">
        <w:tc>
          <w:tcPr>
            <w:tcW w:w="7508" w:type="dxa"/>
          </w:tcPr>
          <w:p w14:paraId="1B86DCB6" w14:textId="485EC1E2" w:rsidR="000A1BE0" w:rsidRDefault="000A1BE0" w:rsidP="00274B2E">
            <w:r>
              <w:t xml:space="preserve">In </w:t>
            </w:r>
            <w:r w:rsidRPr="00D05653">
              <w:rPr>
                <w:i/>
              </w:rPr>
              <w:t>Glossary of Terms</w:t>
            </w:r>
            <w:r>
              <w:t xml:space="preserve">, the reference for the definition of </w:t>
            </w:r>
            <w:r w:rsidRPr="00D05653">
              <w:rPr>
                <w:i/>
              </w:rPr>
              <w:t>Entry‐level practitioner</w:t>
            </w:r>
            <w:r>
              <w:t xml:space="preserve"> has been updated from CPNRE, 2010 to CPNRE, 2016.</w:t>
            </w:r>
          </w:p>
          <w:p w14:paraId="1FCDF03C" w14:textId="77777777" w:rsidR="000A1BE0" w:rsidRDefault="000A1BE0" w:rsidP="00274B2E"/>
          <w:p w14:paraId="3A85F787" w14:textId="283D1E52" w:rsidR="000A1BE0" w:rsidRDefault="000A1BE0" w:rsidP="00274B2E">
            <w:r>
              <w:t>“Entry‐level practitioner: The Practical Nurse at the point of registration/licensure, following graduation from an approved practical nurse program or equivalent (CPNRE, 2016).”</w:t>
            </w:r>
          </w:p>
          <w:p w14:paraId="4075C5B1" w14:textId="77777777" w:rsidR="000A1BE0" w:rsidRDefault="000A1BE0" w:rsidP="00274B2E"/>
        </w:tc>
        <w:tc>
          <w:tcPr>
            <w:tcW w:w="1876" w:type="dxa"/>
          </w:tcPr>
          <w:p w14:paraId="012DF45E" w14:textId="4BC1068E" w:rsidR="000A1BE0" w:rsidRDefault="000A1BE0" w:rsidP="00274B2E">
            <w:r>
              <w:t>172</w:t>
            </w:r>
          </w:p>
        </w:tc>
      </w:tr>
      <w:tr w:rsidR="000A1BE0" w14:paraId="07E1D483" w14:textId="77777777" w:rsidTr="00E94C9D">
        <w:tc>
          <w:tcPr>
            <w:tcW w:w="7508" w:type="dxa"/>
          </w:tcPr>
          <w:p w14:paraId="519E3F70" w14:textId="6A4AB455" w:rsidR="000A1BE0" w:rsidRDefault="000A1BE0" w:rsidP="00274B2E">
            <w:r>
              <w:t xml:space="preserve">In </w:t>
            </w:r>
            <w:r w:rsidRPr="002F0AAD">
              <w:rPr>
                <w:i/>
              </w:rPr>
              <w:t>Glossary of Terms</w:t>
            </w:r>
            <w:r>
              <w:t xml:space="preserve">, the reference for the definition of </w:t>
            </w:r>
            <w:r w:rsidRPr="002F0AAD">
              <w:rPr>
                <w:i/>
              </w:rPr>
              <w:t>Evidence‐informed practice</w:t>
            </w:r>
            <w:r>
              <w:t xml:space="preserve"> has been updated from CPNRE, 2010 to CLPNBC, 2017.</w:t>
            </w:r>
          </w:p>
          <w:p w14:paraId="3EF4957D" w14:textId="77777777" w:rsidR="000A1BE0" w:rsidRDefault="000A1BE0" w:rsidP="00274B2E"/>
          <w:p w14:paraId="4817A22B" w14:textId="77777777" w:rsidR="000A1BE0" w:rsidRDefault="000A1BE0" w:rsidP="00274B2E">
            <w:r>
              <w:t>“Evidence‐informed practice: The identification, evaluation and application of nursing experience and current research to guide practice decisions (CLPNBC, 2017).”</w:t>
            </w:r>
          </w:p>
          <w:p w14:paraId="4DB52995" w14:textId="77777777" w:rsidR="000A1BE0" w:rsidRDefault="000A1BE0" w:rsidP="00274B2E"/>
        </w:tc>
        <w:tc>
          <w:tcPr>
            <w:tcW w:w="1876" w:type="dxa"/>
          </w:tcPr>
          <w:p w14:paraId="3A090A6D" w14:textId="4EF523B4" w:rsidR="000A1BE0" w:rsidRDefault="000A1BE0" w:rsidP="00274B2E">
            <w:r>
              <w:t>172</w:t>
            </w:r>
          </w:p>
        </w:tc>
      </w:tr>
      <w:tr w:rsidR="000A1BE0" w14:paraId="3726E2EC" w14:textId="77777777" w:rsidTr="00E94C9D">
        <w:tc>
          <w:tcPr>
            <w:tcW w:w="7508" w:type="dxa"/>
          </w:tcPr>
          <w:p w14:paraId="7DA2620E" w14:textId="50BF8CEC" w:rsidR="000A1BE0" w:rsidRDefault="000A1BE0" w:rsidP="00274B2E">
            <w:r>
              <w:t xml:space="preserve">In </w:t>
            </w:r>
            <w:r w:rsidRPr="00053B2F">
              <w:rPr>
                <w:i/>
              </w:rPr>
              <w:t>Glossary of Terms</w:t>
            </w:r>
            <w:r>
              <w:t xml:space="preserve">, the reference for the definition of </w:t>
            </w:r>
            <w:r w:rsidRPr="00053B2F">
              <w:rPr>
                <w:i/>
              </w:rPr>
              <w:t>Family</w:t>
            </w:r>
            <w:r>
              <w:rPr>
                <w:i/>
              </w:rPr>
              <w:t xml:space="preserve"> </w:t>
            </w:r>
            <w:r>
              <w:t>has been updated from CPNRE, 2010 to CPNRE, 2016.</w:t>
            </w:r>
          </w:p>
          <w:p w14:paraId="5998A354" w14:textId="77777777" w:rsidR="000A1BE0" w:rsidRDefault="000A1BE0" w:rsidP="00274B2E"/>
          <w:p w14:paraId="4FBEAB40" w14:textId="5F8E2B79" w:rsidR="000A1BE0" w:rsidRDefault="000A1BE0" w:rsidP="00274B2E">
            <w:r>
              <w:t>“Family: Two or more individuals who may or may not be related by blood, marriage or adoption who are bound by strong emotional ties, a sense of belonging and a commitment to live with or care for one another over time (CPNRE, 2016).”</w:t>
            </w:r>
          </w:p>
          <w:p w14:paraId="60BC9901" w14:textId="77777777" w:rsidR="000A1BE0" w:rsidRDefault="000A1BE0" w:rsidP="00274B2E"/>
        </w:tc>
        <w:tc>
          <w:tcPr>
            <w:tcW w:w="1876" w:type="dxa"/>
          </w:tcPr>
          <w:p w14:paraId="3E46A4A3" w14:textId="6C26B6D1" w:rsidR="000A1BE0" w:rsidRDefault="000A1BE0" w:rsidP="00274B2E">
            <w:r>
              <w:t>172</w:t>
            </w:r>
          </w:p>
        </w:tc>
      </w:tr>
      <w:tr w:rsidR="000A1BE0" w14:paraId="12629CD5" w14:textId="77777777" w:rsidTr="00E94C9D">
        <w:tc>
          <w:tcPr>
            <w:tcW w:w="7508" w:type="dxa"/>
          </w:tcPr>
          <w:p w14:paraId="69DC4C2D" w14:textId="0DEB7B08" w:rsidR="000A1BE0" w:rsidRDefault="000A1BE0" w:rsidP="00274B2E">
            <w:r>
              <w:t xml:space="preserve">In </w:t>
            </w:r>
            <w:r w:rsidRPr="008D3F06">
              <w:rPr>
                <w:i/>
              </w:rPr>
              <w:t>Glossary of Terms</w:t>
            </w:r>
            <w:r>
              <w:t xml:space="preserve">, the reference for the definition of </w:t>
            </w:r>
            <w:r w:rsidRPr="008D3F06">
              <w:rPr>
                <w:i/>
              </w:rPr>
              <w:t>Harm</w:t>
            </w:r>
            <w:r>
              <w:rPr>
                <w:i/>
              </w:rPr>
              <w:t xml:space="preserve"> </w:t>
            </w:r>
            <w:r>
              <w:t>has been updated, from CPNRE, 2010 to CPNRE, 2016, along with the language:</w:t>
            </w:r>
          </w:p>
          <w:p w14:paraId="43634F63" w14:textId="77777777" w:rsidR="000A1BE0" w:rsidRDefault="000A1BE0" w:rsidP="00274B2E"/>
          <w:p w14:paraId="53E9582A" w14:textId="4B303B15" w:rsidR="000A1BE0" w:rsidRDefault="000A1BE0" w:rsidP="00274B2E">
            <w:r>
              <w:lastRenderedPageBreak/>
              <w:t>“Harm: An occurrence or accumulation of occurrences that negatively affects a person’s health and/or quality of life, which may impact any dimension of health (CPNRE, 2016).”</w:t>
            </w:r>
          </w:p>
          <w:p w14:paraId="39E81CDF" w14:textId="77777777" w:rsidR="000A1BE0" w:rsidRDefault="000A1BE0" w:rsidP="00274B2E"/>
        </w:tc>
        <w:tc>
          <w:tcPr>
            <w:tcW w:w="1876" w:type="dxa"/>
          </w:tcPr>
          <w:p w14:paraId="18A87A25" w14:textId="1DDB9D2D" w:rsidR="000A1BE0" w:rsidRDefault="000A1BE0" w:rsidP="00274B2E">
            <w:r>
              <w:lastRenderedPageBreak/>
              <w:t>172</w:t>
            </w:r>
          </w:p>
        </w:tc>
      </w:tr>
      <w:tr w:rsidR="000A1BE0" w14:paraId="0D2C77C2" w14:textId="77777777" w:rsidTr="00E94C9D">
        <w:tc>
          <w:tcPr>
            <w:tcW w:w="7508" w:type="dxa"/>
          </w:tcPr>
          <w:p w14:paraId="6C27647A" w14:textId="716AEC72" w:rsidR="000A1BE0" w:rsidRDefault="000A1BE0" w:rsidP="00274B2E">
            <w:r>
              <w:lastRenderedPageBreak/>
              <w:t xml:space="preserve">In </w:t>
            </w:r>
            <w:r w:rsidRPr="00A342E8">
              <w:rPr>
                <w:i/>
              </w:rPr>
              <w:t>Glossary of Terms</w:t>
            </w:r>
            <w:r>
              <w:t xml:space="preserve">, the reference for the definition of </w:t>
            </w:r>
            <w:r w:rsidRPr="00A342E8">
              <w:rPr>
                <w:i/>
              </w:rPr>
              <w:t>Health assessment</w:t>
            </w:r>
            <w:r>
              <w:t xml:space="preserve"> has been updated, from CPNRE, 2010 to CPNRE, 2016, along with the language. </w:t>
            </w:r>
          </w:p>
          <w:p w14:paraId="3E469900" w14:textId="77777777" w:rsidR="000A1BE0" w:rsidRDefault="000A1BE0" w:rsidP="00274B2E"/>
          <w:p w14:paraId="3568786E" w14:textId="77777777" w:rsidR="000A1BE0" w:rsidRDefault="000A1BE0" w:rsidP="00274B2E">
            <w:r>
              <w:t>“Health assessment: A process by which the practical nurse obtains data on the client that includes a complete history of the client’s health status as well as a comprehensive physical, psychological, spiritual and sociocultural assessment (CPNRE, 2016).”</w:t>
            </w:r>
          </w:p>
          <w:p w14:paraId="03E0EF3A" w14:textId="77777777" w:rsidR="000A1BE0" w:rsidRDefault="000A1BE0" w:rsidP="00274B2E"/>
        </w:tc>
        <w:tc>
          <w:tcPr>
            <w:tcW w:w="1876" w:type="dxa"/>
          </w:tcPr>
          <w:p w14:paraId="674640AF" w14:textId="2DFDC208" w:rsidR="000A1BE0" w:rsidRDefault="000A1BE0" w:rsidP="00274B2E">
            <w:r>
              <w:t>173</w:t>
            </w:r>
          </w:p>
        </w:tc>
      </w:tr>
      <w:tr w:rsidR="000A1BE0" w14:paraId="7BE7F8E9" w14:textId="77777777" w:rsidTr="00E94C9D">
        <w:tc>
          <w:tcPr>
            <w:tcW w:w="7508" w:type="dxa"/>
          </w:tcPr>
          <w:p w14:paraId="7DFAFC74" w14:textId="1028EE02" w:rsidR="000A1BE0" w:rsidRDefault="000A1BE0" w:rsidP="00274B2E">
            <w:r>
              <w:t xml:space="preserve">In </w:t>
            </w:r>
            <w:r w:rsidRPr="000651AC">
              <w:rPr>
                <w:i/>
              </w:rPr>
              <w:t>Glossary of Terms</w:t>
            </w:r>
            <w:r>
              <w:t xml:space="preserve">, the reference for definition of </w:t>
            </w:r>
            <w:r w:rsidRPr="000651AC">
              <w:rPr>
                <w:i/>
              </w:rPr>
              <w:t>Health</w:t>
            </w:r>
            <w:r>
              <w:rPr>
                <w:i/>
              </w:rPr>
              <w:t xml:space="preserve"> </w:t>
            </w:r>
            <w:r w:rsidRPr="000651AC">
              <w:rPr>
                <w:i/>
              </w:rPr>
              <w:t>care team</w:t>
            </w:r>
            <w:r>
              <w:t xml:space="preserve"> has been updated from CPNRE, 2010 to CPNRE, 2016.</w:t>
            </w:r>
          </w:p>
          <w:p w14:paraId="20B3EA13" w14:textId="77777777" w:rsidR="000A1BE0" w:rsidRDefault="000A1BE0" w:rsidP="00274B2E"/>
          <w:p w14:paraId="31279F2A" w14:textId="592D3D77" w:rsidR="000A1BE0" w:rsidRDefault="000A1BE0" w:rsidP="00274B2E">
            <w:r>
              <w:t xml:space="preserve">“Health care team: Clients, families, health care professionals, </w:t>
            </w:r>
            <w:r w:rsidRPr="00E94C9D">
              <w:rPr>
                <w:i/>
              </w:rPr>
              <w:t>unregulated health workers</w:t>
            </w:r>
            <w:r>
              <w:t>, learners, volunteers, educators, police, spiritual leaders and others who may be involved in providing care (CPNRE, 2016).”</w:t>
            </w:r>
          </w:p>
          <w:p w14:paraId="5811D3F1" w14:textId="77777777" w:rsidR="000A1BE0" w:rsidRDefault="000A1BE0" w:rsidP="00274B2E"/>
        </w:tc>
        <w:tc>
          <w:tcPr>
            <w:tcW w:w="1876" w:type="dxa"/>
          </w:tcPr>
          <w:p w14:paraId="3EFC9B8B" w14:textId="6FB1A83C" w:rsidR="000A1BE0" w:rsidRDefault="000A1BE0" w:rsidP="00274B2E">
            <w:r>
              <w:t>173</w:t>
            </w:r>
          </w:p>
        </w:tc>
      </w:tr>
      <w:tr w:rsidR="000A1BE0" w14:paraId="4B5B8A58" w14:textId="77777777" w:rsidTr="00E94C9D">
        <w:trPr>
          <w:trHeight w:val="2961"/>
        </w:trPr>
        <w:tc>
          <w:tcPr>
            <w:tcW w:w="7508" w:type="dxa"/>
          </w:tcPr>
          <w:p w14:paraId="0D45058C" w14:textId="2EEE3D41" w:rsidR="000A1BE0" w:rsidRDefault="000A1BE0" w:rsidP="00274B2E">
            <w:r>
              <w:t xml:space="preserve">In </w:t>
            </w:r>
            <w:r w:rsidRPr="004D4D50">
              <w:rPr>
                <w:i/>
              </w:rPr>
              <w:t>Glossary of Terms</w:t>
            </w:r>
            <w:r>
              <w:t xml:space="preserve">, in the definition of </w:t>
            </w:r>
            <w:r w:rsidRPr="004D4D50">
              <w:rPr>
                <w:i/>
              </w:rPr>
              <w:t>Health disparities</w:t>
            </w:r>
            <w:r>
              <w:rPr>
                <w:i/>
              </w:rPr>
              <w:t>,</w:t>
            </w:r>
            <w:r>
              <w:t xml:space="preserve"> the phrase “Aboriginal identity” has been changed to “race”: </w:t>
            </w:r>
          </w:p>
          <w:p w14:paraId="7CF235A8" w14:textId="77777777" w:rsidR="000A1BE0" w:rsidRDefault="000A1BE0" w:rsidP="00274B2E"/>
          <w:p w14:paraId="2BF28BED" w14:textId="77777777" w:rsidR="000A1BE0" w:rsidRDefault="000A1BE0" w:rsidP="00274B2E">
            <w:r>
              <w:t>“Health disparities: Differences in health status that occur among population groups defined by specific characteristics. For policy purposes, the most useful characteristics are those consistently associated with the largest variations in health status. The most prominent factors in Canada are socio‐economic status, race, gender, and geographic location (Public Health Agency of Canada, 2007).”</w:t>
            </w:r>
          </w:p>
          <w:p w14:paraId="12EEC231" w14:textId="77777777" w:rsidR="000A1BE0" w:rsidRDefault="000A1BE0" w:rsidP="00274B2E"/>
        </w:tc>
        <w:tc>
          <w:tcPr>
            <w:tcW w:w="1876" w:type="dxa"/>
          </w:tcPr>
          <w:p w14:paraId="6C9C8307" w14:textId="04B0AAA7" w:rsidR="000A1BE0" w:rsidRDefault="000A1BE0" w:rsidP="00274B2E">
            <w:r>
              <w:t>173</w:t>
            </w:r>
          </w:p>
        </w:tc>
      </w:tr>
      <w:tr w:rsidR="000A1BE0" w14:paraId="60BD7003" w14:textId="77777777" w:rsidTr="00E94C9D">
        <w:tc>
          <w:tcPr>
            <w:tcW w:w="7508" w:type="dxa"/>
            <w:tcBorders>
              <w:bottom w:val="single" w:sz="4" w:space="0" w:color="auto"/>
            </w:tcBorders>
          </w:tcPr>
          <w:p w14:paraId="03937D38" w14:textId="77777777" w:rsidR="000A1BE0" w:rsidRDefault="000A1BE0" w:rsidP="00000938">
            <w:r>
              <w:t xml:space="preserve">In </w:t>
            </w:r>
            <w:r w:rsidRPr="004F5CC6">
              <w:rPr>
                <w:i/>
              </w:rPr>
              <w:t>Glossary of Terms</w:t>
            </w:r>
            <w:r>
              <w:t xml:space="preserve">, </w:t>
            </w:r>
            <w:r w:rsidRPr="00210BC7">
              <w:t xml:space="preserve">a new </w:t>
            </w:r>
            <w:r>
              <w:t>term, “</w:t>
            </w:r>
            <w:r w:rsidRPr="004F5CC6">
              <w:rPr>
                <w:i/>
              </w:rPr>
              <w:t>Holism</w:t>
            </w:r>
            <w:r>
              <w:rPr>
                <w:i/>
              </w:rPr>
              <w:t>,</w:t>
            </w:r>
            <w:r>
              <w:t>” has been added:</w:t>
            </w:r>
          </w:p>
          <w:p w14:paraId="4C377BE0" w14:textId="77777777" w:rsidR="000A1BE0" w:rsidRDefault="000A1BE0" w:rsidP="00000938"/>
          <w:p w14:paraId="07981280" w14:textId="088F7973" w:rsidR="000A1BE0" w:rsidRDefault="000A1BE0" w:rsidP="00000938">
            <w:r>
              <w:t>“Holism: An approach based on the integration of a person’s mind, body and spirit, and which emphasizes the importance of perceiving the individual in a ‘whole’ sense in the provision of health care to the person (WHO, 2004, p. 32).”</w:t>
            </w:r>
          </w:p>
          <w:p w14:paraId="58DA378B" w14:textId="77777777" w:rsidR="000A1BE0" w:rsidRDefault="000A1BE0" w:rsidP="00274B2E"/>
        </w:tc>
        <w:tc>
          <w:tcPr>
            <w:tcW w:w="1876" w:type="dxa"/>
            <w:tcBorders>
              <w:bottom w:val="single" w:sz="4" w:space="0" w:color="auto"/>
            </w:tcBorders>
          </w:tcPr>
          <w:p w14:paraId="4691C19D" w14:textId="53D872DC" w:rsidR="000A1BE0" w:rsidRDefault="000A1BE0" w:rsidP="00274B2E">
            <w:r>
              <w:t>174</w:t>
            </w:r>
          </w:p>
        </w:tc>
      </w:tr>
      <w:tr w:rsidR="000A1BE0" w14:paraId="5DE9F176" w14:textId="77777777" w:rsidTr="00E94C9D">
        <w:tc>
          <w:tcPr>
            <w:tcW w:w="7508" w:type="dxa"/>
            <w:tcBorders>
              <w:top w:val="single" w:sz="4" w:space="0" w:color="auto"/>
            </w:tcBorders>
          </w:tcPr>
          <w:p w14:paraId="54FFAA01" w14:textId="5A4EE3DE" w:rsidR="000A1BE0" w:rsidRDefault="000A1BE0" w:rsidP="00274B2E">
            <w:r>
              <w:t xml:space="preserve">In </w:t>
            </w:r>
            <w:r w:rsidRPr="006227A6">
              <w:rPr>
                <w:i/>
              </w:rPr>
              <w:t>Glossary of Terms</w:t>
            </w:r>
            <w:r>
              <w:t xml:space="preserve">, the reference for the definition of </w:t>
            </w:r>
            <w:r w:rsidRPr="006227A6">
              <w:rPr>
                <w:i/>
              </w:rPr>
              <w:t>Implied consent</w:t>
            </w:r>
            <w:r>
              <w:rPr>
                <w:i/>
              </w:rPr>
              <w:t xml:space="preserve"> </w:t>
            </w:r>
            <w:r>
              <w:t>has been updated from CPNRE, 2010 to CPNRE, 2016.</w:t>
            </w:r>
          </w:p>
          <w:p w14:paraId="6F29DDB3" w14:textId="77777777" w:rsidR="000A1BE0" w:rsidRDefault="000A1BE0" w:rsidP="00274B2E"/>
          <w:p w14:paraId="342B071A" w14:textId="77777777" w:rsidR="000A1BE0" w:rsidRDefault="000A1BE0" w:rsidP="00274B2E">
            <w:r>
              <w:t>“Implied consent: An inferred agreement for care based on a client’s presence, actions and the context of the situation (CPNRE, 2016).”</w:t>
            </w:r>
          </w:p>
          <w:p w14:paraId="39769526" w14:textId="77777777" w:rsidR="000A1BE0" w:rsidRDefault="000A1BE0" w:rsidP="00274B2E"/>
          <w:p w14:paraId="71BC39A6" w14:textId="77777777" w:rsidR="000A1BE0" w:rsidRDefault="000A1BE0" w:rsidP="00274B2E"/>
        </w:tc>
        <w:tc>
          <w:tcPr>
            <w:tcW w:w="1876" w:type="dxa"/>
            <w:tcBorders>
              <w:top w:val="single" w:sz="4" w:space="0" w:color="auto"/>
            </w:tcBorders>
          </w:tcPr>
          <w:p w14:paraId="5CFC80E6" w14:textId="1F888FB8" w:rsidR="000A1BE0" w:rsidRDefault="000A1BE0" w:rsidP="00274B2E">
            <w:r>
              <w:lastRenderedPageBreak/>
              <w:t>174</w:t>
            </w:r>
          </w:p>
        </w:tc>
      </w:tr>
      <w:tr w:rsidR="000A1BE0" w14:paraId="61411D6B" w14:textId="77777777" w:rsidTr="00E94C9D">
        <w:tc>
          <w:tcPr>
            <w:tcW w:w="7508" w:type="dxa"/>
          </w:tcPr>
          <w:p w14:paraId="72E12A02" w14:textId="3429A412" w:rsidR="000A1BE0" w:rsidRDefault="000A1BE0" w:rsidP="00274B2E">
            <w:r>
              <w:lastRenderedPageBreak/>
              <w:t xml:space="preserve">In </w:t>
            </w:r>
            <w:r w:rsidRPr="00C65E38">
              <w:rPr>
                <w:i/>
              </w:rPr>
              <w:t>Glossary of Terms</w:t>
            </w:r>
            <w:r>
              <w:t xml:space="preserve">, the reference for the definition of </w:t>
            </w:r>
            <w:r w:rsidRPr="00C65E38">
              <w:rPr>
                <w:i/>
              </w:rPr>
              <w:t>Informed consent</w:t>
            </w:r>
            <w:r>
              <w:t xml:space="preserve"> has been updated from CPNRE, 2010 to CPNRE, 2016.</w:t>
            </w:r>
          </w:p>
          <w:p w14:paraId="43158F61" w14:textId="77777777" w:rsidR="000A1BE0" w:rsidRDefault="000A1BE0" w:rsidP="00274B2E"/>
          <w:p w14:paraId="2D2A516F" w14:textId="4A919A77" w:rsidR="000A1BE0" w:rsidRDefault="000A1BE0" w:rsidP="00274B2E">
            <w:r>
              <w:t>“Informed consent: A legal condition where a person gives permission for interventions based on a clear understanding of the facts, implications and future consequences of an action (CPNRE, 2016).”</w:t>
            </w:r>
          </w:p>
          <w:p w14:paraId="4B82D6F5" w14:textId="77777777" w:rsidR="000A1BE0" w:rsidRDefault="000A1BE0" w:rsidP="00274B2E"/>
        </w:tc>
        <w:tc>
          <w:tcPr>
            <w:tcW w:w="1876" w:type="dxa"/>
          </w:tcPr>
          <w:p w14:paraId="757D415A" w14:textId="4EDFA8B6" w:rsidR="000A1BE0" w:rsidRDefault="000A1BE0" w:rsidP="00274B2E">
            <w:r>
              <w:t>175</w:t>
            </w:r>
          </w:p>
        </w:tc>
      </w:tr>
      <w:tr w:rsidR="000A1BE0" w14:paraId="76533CC7" w14:textId="77777777" w:rsidTr="00E94C9D">
        <w:tc>
          <w:tcPr>
            <w:tcW w:w="7508" w:type="dxa"/>
            <w:tcBorders>
              <w:bottom w:val="single" w:sz="4" w:space="0" w:color="auto"/>
            </w:tcBorders>
          </w:tcPr>
          <w:p w14:paraId="1A12784D" w14:textId="26734E94" w:rsidR="000A1BE0" w:rsidRDefault="000A1BE0" w:rsidP="00274B2E">
            <w:r>
              <w:t xml:space="preserve">In </w:t>
            </w:r>
            <w:r w:rsidRPr="00D771A8">
              <w:rPr>
                <w:i/>
              </w:rPr>
              <w:t>Glossary of Terms</w:t>
            </w:r>
            <w:r>
              <w:t xml:space="preserve">, </w:t>
            </w:r>
            <w:r w:rsidRPr="00210BC7">
              <w:t xml:space="preserve">a new </w:t>
            </w:r>
            <w:r>
              <w:t xml:space="preserve">term, </w:t>
            </w:r>
            <w:r w:rsidRPr="00CD3CDD">
              <w:rPr>
                <w:i/>
              </w:rPr>
              <w:t>Intergenerational trauma</w:t>
            </w:r>
            <w:r>
              <w:rPr>
                <w:i/>
              </w:rPr>
              <w:t>,</w:t>
            </w:r>
            <w:r>
              <w:t xml:space="preserve"> has been added:</w:t>
            </w:r>
          </w:p>
          <w:p w14:paraId="519DE110" w14:textId="77777777" w:rsidR="000A1BE0" w:rsidRDefault="000A1BE0" w:rsidP="00274B2E"/>
          <w:p w14:paraId="30CFFA68" w14:textId="665BDC6E" w:rsidR="000A1BE0" w:rsidRDefault="000A1BE0" w:rsidP="00274B2E">
            <w:r>
              <w:t>“Intergenerational trauma: The psychological or emotional effects that can be experienced by people who live with trauma survivors. It refers to the coping and adaptation patterns developed in response to trauma that can be passed from one generation to the next (BC Provincial Mental Health and Substance Use Planning Council, 2013, p. 6).”</w:t>
            </w:r>
          </w:p>
          <w:p w14:paraId="35C62838" w14:textId="77777777" w:rsidR="000A1BE0" w:rsidRDefault="000A1BE0" w:rsidP="00274B2E"/>
        </w:tc>
        <w:tc>
          <w:tcPr>
            <w:tcW w:w="1876" w:type="dxa"/>
            <w:tcBorders>
              <w:bottom w:val="single" w:sz="4" w:space="0" w:color="auto"/>
            </w:tcBorders>
          </w:tcPr>
          <w:p w14:paraId="0E01CE47" w14:textId="6D244B2A" w:rsidR="000A1BE0" w:rsidRDefault="000A1BE0" w:rsidP="00274B2E">
            <w:r>
              <w:t>175</w:t>
            </w:r>
          </w:p>
        </w:tc>
      </w:tr>
      <w:tr w:rsidR="000A1BE0" w14:paraId="43C73D7B" w14:textId="77777777" w:rsidTr="00E94C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508" w:type="dxa"/>
            <w:tcBorders>
              <w:top w:val="single" w:sz="4" w:space="0" w:color="auto"/>
              <w:left w:val="single" w:sz="4" w:space="0" w:color="auto"/>
              <w:bottom w:val="single" w:sz="4" w:space="0" w:color="auto"/>
              <w:right w:val="single" w:sz="4" w:space="0" w:color="auto"/>
            </w:tcBorders>
          </w:tcPr>
          <w:p w14:paraId="724F86F7" w14:textId="54571513" w:rsidR="000A1BE0" w:rsidRDefault="000A1BE0" w:rsidP="00274B2E">
            <w:r>
              <w:t xml:space="preserve">In </w:t>
            </w:r>
            <w:r w:rsidRPr="00747A90">
              <w:rPr>
                <w:i/>
              </w:rPr>
              <w:t>Glossary of Terms</w:t>
            </w:r>
            <w:r>
              <w:t xml:space="preserve">, </w:t>
            </w:r>
            <w:r w:rsidRPr="00210BC7">
              <w:t xml:space="preserve">a new </w:t>
            </w:r>
            <w:r>
              <w:t>term, “</w:t>
            </w:r>
            <w:r w:rsidRPr="00747A90">
              <w:rPr>
                <w:i/>
              </w:rPr>
              <w:t>Interprofessional</w:t>
            </w:r>
            <w:r>
              <w:t>” has been added:</w:t>
            </w:r>
          </w:p>
          <w:p w14:paraId="6FF9A87D" w14:textId="77777777" w:rsidR="000A1BE0" w:rsidRDefault="000A1BE0" w:rsidP="00274B2E"/>
          <w:p w14:paraId="57C1BFDD" w14:textId="28C58885" w:rsidR="000A1BE0" w:rsidRDefault="000A1BE0" w:rsidP="008A0F37">
            <w:r>
              <w:t>“Interprofessional: A description of the relationship between various professions as they purposely interact to work and learn together to achieve a common goal. For example, if a patient has trouble swallowing, nurses, speech language pathologists and dietitians need to work together to figure out what is wrong and how to help the patient (CIHC FAQ, 2008).”</w:t>
            </w:r>
          </w:p>
        </w:tc>
        <w:tc>
          <w:tcPr>
            <w:tcW w:w="1876" w:type="dxa"/>
            <w:tcBorders>
              <w:top w:val="single" w:sz="4" w:space="0" w:color="auto"/>
              <w:left w:val="single" w:sz="4" w:space="0" w:color="auto"/>
              <w:bottom w:val="single" w:sz="4" w:space="0" w:color="auto"/>
              <w:right w:val="single" w:sz="4" w:space="0" w:color="auto"/>
            </w:tcBorders>
          </w:tcPr>
          <w:p w14:paraId="3EEA7640" w14:textId="3D131362" w:rsidR="000A1BE0" w:rsidRDefault="000A1BE0" w:rsidP="00274B2E">
            <w:r>
              <w:t>175</w:t>
            </w:r>
          </w:p>
        </w:tc>
      </w:tr>
      <w:tr w:rsidR="000A1BE0" w14:paraId="2A77CEC5" w14:textId="77777777" w:rsidTr="00E94C9D">
        <w:tc>
          <w:tcPr>
            <w:tcW w:w="7508" w:type="dxa"/>
            <w:tcBorders>
              <w:top w:val="single" w:sz="4" w:space="0" w:color="auto"/>
            </w:tcBorders>
          </w:tcPr>
          <w:p w14:paraId="4D8E756B" w14:textId="7F7B00D6" w:rsidR="000A1BE0" w:rsidRDefault="000A1BE0" w:rsidP="00274B2E">
            <w:r>
              <w:t xml:space="preserve">In </w:t>
            </w:r>
            <w:r w:rsidRPr="00E836FC">
              <w:rPr>
                <w:i/>
              </w:rPr>
              <w:t>Glossary of Terms</w:t>
            </w:r>
            <w:r>
              <w:t xml:space="preserve">, </w:t>
            </w:r>
            <w:r w:rsidRPr="00210BC7">
              <w:t xml:space="preserve">a new </w:t>
            </w:r>
            <w:r>
              <w:t xml:space="preserve">term, </w:t>
            </w:r>
            <w:r w:rsidRPr="00E836FC">
              <w:rPr>
                <w:i/>
              </w:rPr>
              <w:t>Interprofessional collaboration</w:t>
            </w:r>
            <w:r>
              <w:rPr>
                <w:i/>
              </w:rPr>
              <w:t>,</w:t>
            </w:r>
            <w:r>
              <w:t xml:space="preserve"> has been added:</w:t>
            </w:r>
          </w:p>
          <w:p w14:paraId="6D3B6CA0" w14:textId="77777777" w:rsidR="000A1BE0" w:rsidRDefault="000A1BE0" w:rsidP="00274B2E"/>
          <w:p w14:paraId="1BC31F67" w14:textId="1C17BEF7" w:rsidR="000A1BE0" w:rsidRDefault="000A1BE0" w:rsidP="00274B2E">
            <w:r>
              <w:t>“Interprofessional collaboration: In a health care and education setting, the process of the health care team working together, each making  a unique, professional, competency-based contribution to achieving a common goal. A partnership between a team of health providers and a client in a participatory, collaborative and coordinated approach to shared decision making of health and social issues (CIHC, 2010)</w:t>
            </w:r>
          </w:p>
          <w:p w14:paraId="17B97716" w14:textId="77777777" w:rsidR="000A1BE0" w:rsidRDefault="000A1BE0" w:rsidP="003C48C7"/>
        </w:tc>
        <w:tc>
          <w:tcPr>
            <w:tcW w:w="1876" w:type="dxa"/>
            <w:tcBorders>
              <w:top w:val="single" w:sz="4" w:space="0" w:color="auto"/>
            </w:tcBorders>
          </w:tcPr>
          <w:p w14:paraId="411A5691" w14:textId="505DADF3" w:rsidR="000A1BE0" w:rsidRDefault="000A1BE0" w:rsidP="00274B2E">
            <w:r>
              <w:t>175</w:t>
            </w:r>
          </w:p>
        </w:tc>
      </w:tr>
      <w:tr w:rsidR="000A1BE0" w14:paraId="31184F6A" w14:textId="77777777" w:rsidTr="00E94C9D">
        <w:tc>
          <w:tcPr>
            <w:tcW w:w="7508" w:type="dxa"/>
          </w:tcPr>
          <w:p w14:paraId="51442A17" w14:textId="2158AB21" w:rsidR="000A1BE0" w:rsidRDefault="000A1BE0" w:rsidP="00274B2E">
            <w:r>
              <w:t xml:space="preserve">In </w:t>
            </w:r>
            <w:r w:rsidRPr="00A45F90">
              <w:rPr>
                <w:i/>
              </w:rPr>
              <w:t>Glossary of Terms</w:t>
            </w:r>
            <w:r>
              <w:t xml:space="preserve">, </w:t>
            </w:r>
            <w:r w:rsidRPr="00210BC7">
              <w:t xml:space="preserve">a new </w:t>
            </w:r>
            <w:r>
              <w:t xml:space="preserve">term, </w:t>
            </w:r>
            <w:r w:rsidRPr="001E744A">
              <w:rPr>
                <w:i/>
              </w:rPr>
              <w:t>Interprofessional competencies</w:t>
            </w:r>
            <w:r>
              <w:rPr>
                <w:i/>
              </w:rPr>
              <w:t>,</w:t>
            </w:r>
            <w:r>
              <w:t xml:space="preserve"> has been added:</w:t>
            </w:r>
          </w:p>
          <w:p w14:paraId="3F0F9BFB" w14:textId="77777777" w:rsidR="000A1BE0" w:rsidRDefault="000A1BE0" w:rsidP="00274B2E"/>
          <w:p w14:paraId="54DFCE0A" w14:textId="14A1B174" w:rsidR="000A1BE0" w:rsidRDefault="000A1BE0" w:rsidP="00274B2E">
            <w:r>
              <w:t xml:space="preserve">“Interprofessional competencies: The complex integration of knowledge, skills, attitudes, values and judgments that allow a health provider to apply these components into all collaborative situations. Competencies </w:t>
            </w:r>
            <w:r>
              <w:lastRenderedPageBreak/>
              <w:t>should guide growth and development throughout one’s life and enable one to effectively perform the activities required in a given occupation or function and in various contexts (CIHC, 2010).”</w:t>
            </w:r>
          </w:p>
          <w:p w14:paraId="28F03804" w14:textId="77777777" w:rsidR="000A1BE0" w:rsidRDefault="000A1BE0" w:rsidP="00274B2E"/>
        </w:tc>
        <w:tc>
          <w:tcPr>
            <w:tcW w:w="1876" w:type="dxa"/>
          </w:tcPr>
          <w:p w14:paraId="22A1B7E3" w14:textId="1A215D60" w:rsidR="000A1BE0" w:rsidRDefault="000A1BE0" w:rsidP="00274B2E">
            <w:r>
              <w:lastRenderedPageBreak/>
              <w:t>175</w:t>
            </w:r>
          </w:p>
        </w:tc>
      </w:tr>
      <w:tr w:rsidR="000A1BE0" w14:paraId="56960C79" w14:textId="77777777" w:rsidTr="00E94C9D">
        <w:tc>
          <w:tcPr>
            <w:tcW w:w="7508" w:type="dxa"/>
          </w:tcPr>
          <w:p w14:paraId="0CAB6815" w14:textId="5911F729" w:rsidR="000A1BE0" w:rsidRDefault="000A1BE0" w:rsidP="00274B2E">
            <w:r>
              <w:lastRenderedPageBreak/>
              <w:t xml:space="preserve">In </w:t>
            </w:r>
            <w:r w:rsidRPr="00E1342D">
              <w:rPr>
                <w:i/>
              </w:rPr>
              <w:t>Glossary of Terms</w:t>
            </w:r>
            <w:r>
              <w:t xml:space="preserve">, </w:t>
            </w:r>
            <w:r w:rsidRPr="002E5931">
              <w:t xml:space="preserve">a new </w:t>
            </w:r>
            <w:r>
              <w:t xml:space="preserve">term, </w:t>
            </w:r>
            <w:r w:rsidRPr="00E1342D">
              <w:rPr>
                <w:i/>
              </w:rPr>
              <w:t>Interprofessional education</w:t>
            </w:r>
            <w:r>
              <w:rPr>
                <w:i/>
              </w:rPr>
              <w:t>,</w:t>
            </w:r>
            <w:r>
              <w:t xml:space="preserve"> has been added:</w:t>
            </w:r>
          </w:p>
          <w:p w14:paraId="26C4A78D" w14:textId="77777777" w:rsidR="000A1BE0" w:rsidRDefault="000A1BE0" w:rsidP="00274B2E"/>
          <w:p w14:paraId="615C8F5B" w14:textId="19AAECFE" w:rsidR="000A1BE0" w:rsidRDefault="000A1BE0" w:rsidP="00274B2E">
            <w:r>
              <w:t>“Interprofessional education: Occasions when two or more professions learn with, from and about each other to improve collaboration and the quality of care. It includes all such learning in health, social, academic, work and community-based settings adopting an inclusive view of ‘professional’ to include all those who provide, care/service as well as patients/clients, families and communities who are integral components of the education continuum (CIHC, 2010).”</w:t>
            </w:r>
          </w:p>
          <w:p w14:paraId="36F48CAC" w14:textId="77777777" w:rsidR="000A1BE0" w:rsidRDefault="000A1BE0" w:rsidP="00274B2E"/>
        </w:tc>
        <w:tc>
          <w:tcPr>
            <w:tcW w:w="1876" w:type="dxa"/>
          </w:tcPr>
          <w:p w14:paraId="5EC56A90" w14:textId="4D5294F4" w:rsidR="000A1BE0" w:rsidRDefault="000A1BE0" w:rsidP="00274B2E">
            <w:r>
              <w:t>175-176</w:t>
            </w:r>
          </w:p>
        </w:tc>
      </w:tr>
      <w:tr w:rsidR="000A1BE0" w14:paraId="087DE671" w14:textId="77777777" w:rsidTr="00E94C9D">
        <w:tc>
          <w:tcPr>
            <w:tcW w:w="7508" w:type="dxa"/>
          </w:tcPr>
          <w:p w14:paraId="556968F4" w14:textId="261C1026" w:rsidR="000A1BE0" w:rsidRDefault="000A1BE0" w:rsidP="00274B2E">
            <w:r>
              <w:t xml:space="preserve">In </w:t>
            </w:r>
            <w:r w:rsidRPr="00CE2A41">
              <w:rPr>
                <w:i/>
              </w:rPr>
              <w:t>Glossary of Terms</w:t>
            </w:r>
            <w:r>
              <w:t xml:space="preserve">, </w:t>
            </w:r>
            <w:r w:rsidRPr="00993ED0">
              <w:t xml:space="preserve">a new </w:t>
            </w:r>
            <w:r>
              <w:t>term, “</w:t>
            </w:r>
            <w:r w:rsidRPr="00CE2A41">
              <w:rPr>
                <w:i/>
              </w:rPr>
              <w:t>Interprofessional team</w:t>
            </w:r>
            <w:r>
              <w:rPr>
                <w:i/>
              </w:rPr>
              <w:t>s</w:t>
            </w:r>
            <w:r>
              <w:t>” has been added:</w:t>
            </w:r>
          </w:p>
          <w:p w14:paraId="47EC412A" w14:textId="77777777" w:rsidR="000A1BE0" w:rsidRDefault="000A1BE0" w:rsidP="00274B2E"/>
          <w:p w14:paraId="4D8CD102" w14:textId="4D95157B" w:rsidR="000A1BE0" w:rsidRDefault="000A1BE0" w:rsidP="00274B2E">
            <w:r>
              <w:t>“Interprofessional teams: Teams with different health care disciplines working together toward common goals to meet the needs of a patient population. Team members divide the work based on their scope of practice; they share information to support one another’s work and coordinate processes and interventions to provide a number of services and programs. In advanced or mature collaborative teams, the patient and family are included as key members of the team (CHSRF/CNA. 2012).”</w:t>
            </w:r>
          </w:p>
          <w:p w14:paraId="2E3B1105" w14:textId="77777777" w:rsidR="000A1BE0" w:rsidRDefault="000A1BE0" w:rsidP="00274B2E"/>
        </w:tc>
        <w:tc>
          <w:tcPr>
            <w:tcW w:w="1876" w:type="dxa"/>
          </w:tcPr>
          <w:p w14:paraId="2B08B7BF" w14:textId="3DAE8305" w:rsidR="000A1BE0" w:rsidRDefault="000A1BE0" w:rsidP="00274B2E">
            <w:r>
              <w:t>176</w:t>
            </w:r>
          </w:p>
        </w:tc>
      </w:tr>
      <w:tr w:rsidR="000A1BE0" w14:paraId="79C6E57C" w14:textId="77777777" w:rsidTr="00E94C9D">
        <w:tc>
          <w:tcPr>
            <w:tcW w:w="7508" w:type="dxa"/>
          </w:tcPr>
          <w:p w14:paraId="60FE3E89" w14:textId="6A6D5FAC" w:rsidR="000A1BE0" w:rsidRDefault="000A1BE0" w:rsidP="00274B2E">
            <w:r>
              <w:t xml:space="preserve">In </w:t>
            </w:r>
            <w:r w:rsidRPr="00CE2A41">
              <w:rPr>
                <w:i/>
              </w:rPr>
              <w:t>Glossary of Terms</w:t>
            </w:r>
            <w:r>
              <w:t xml:space="preserve">, the reference for the definition of </w:t>
            </w:r>
            <w:r w:rsidRPr="00CE2A41">
              <w:rPr>
                <w:i/>
              </w:rPr>
              <w:t>leadership</w:t>
            </w:r>
            <w:r>
              <w:t xml:space="preserve"> was updated from CPNRE, 2010 to CPNRE, 2016, along with the language. </w:t>
            </w:r>
          </w:p>
          <w:p w14:paraId="14B20489" w14:textId="77777777" w:rsidR="000A1BE0" w:rsidRDefault="000A1BE0" w:rsidP="00274B2E"/>
          <w:p w14:paraId="3AC5163B" w14:textId="5728B794" w:rsidR="000A1BE0" w:rsidRDefault="000A1BE0" w:rsidP="00274B2E">
            <w:r>
              <w:t>“Leadership: The obligation to model the profession’s values, beliefs and attributes while promoting and advocating for innovation and best practice. The attributes of leadership include self-awareness, commitment to individual growth, ethical values and belief, presence, reflection and foresight. Leadership also encompasses advocacy, integrity, intellectual energy, being involved and being open to new ideas. Leaders have confidence in their capabilities and are willing to make an effort to mentor and motivate others. Leadership is not limited to formal leadership roles (CPNRE, 2016).”</w:t>
            </w:r>
          </w:p>
          <w:p w14:paraId="0D113C28" w14:textId="77777777" w:rsidR="000A1BE0" w:rsidRDefault="000A1BE0" w:rsidP="00274B2E"/>
        </w:tc>
        <w:tc>
          <w:tcPr>
            <w:tcW w:w="1876" w:type="dxa"/>
          </w:tcPr>
          <w:p w14:paraId="693D8FEA" w14:textId="501786CD" w:rsidR="000A1BE0" w:rsidRDefault="000A1BE0" w:rsidP="00274B2E">
            <w:r>
              <w:t>176</w:t>
            </w:r>
          </w:p>
        </w:tc>
      </w:tr>
      <w:tr w:rsidR="000A1BE0" w14:paraId="390D65F9" w14:textId="77777777" w:rsidTr="00E94C9D">
        <w:tc>
          <w:tcPr>
            <w:tcW w:w="7508" w:type="dxa"/>
          </w:tcPr>
          <w:p w14:paraId="5E5ED250" w14:textId="634DC208" w:rsidR="000A1BE0" w:rsidRDefault="000A1BE0" w:rsidP="00274B2E">
            <w:r>
              <w:t xml:space="preserve">In </w:t>
            </w:r>
            <w:r w:rsidRPr="00AC5E15">
              <w:rPr>
                <w:i/>
              </w:rPr>
              <w:t>Glossary of Terms</w:t>
            </w:r>
            <w:r>
              <w:t xml:space="preserve">, </w:t>
            </w:r>
            <w:r w:rsidRPr="00B12010">
              <w:t xml:space="preserve">a new </w:t>
            </w:r>
            <w:r>
              <w:t xml:space="preserve">term, </w:t>
            </w:r>
            <w:r w:rsidRPr="00AC5E15">
              <w:rPr>
                <w:i/>
              </w:rPr>
              <w:t>LGBTQ2 care</w:t>
            </w:r>
            <w:r>
              <w:rPr>
                <w:i/>
              </w:rPr>
              <w:t>,</w:t>
            </w:r>
            <w:r>
              <w:t xml:space="preserve"> has been added:</w:t>
            </w:r>
          </w:p>
          <w:p w14:paraId="76B72219" w14:textId="77777777" w:rsidR="000A1BE0" w:rsidRDefault="000A1BE0" w:rsidP="00274B2E"/>
          <w:p w14:paraId="6AA40D85" w14:textId="2B22DCFC" w:rsidR="000A1BE0" w:rsidRDefault="000A1BE0" w:rsidP="00274B2E">
            <w:r>
              <w:t xml:space="preserve">“LGBTQ2 care: Health care for people who identify as lesbian, gay, </w:t>
            </w:r>
            <w:r>
              <w:lastRenderedPageBreak/>
              <w:t xml:space="preserve">bisexual, transgender, transsexual, queer, questioning or two-spirited (Canadian Institutes of Health Research, 2017).” </w:t>
            </w:r>
          </w:p>
          <w:p w14:paraId="32A78BA6" w14:textId="77777777" w:rsidR="000A1BE0" w:rsidRDefault="000A1BE0" w:rsidP="00274B2E"/>
        </w:tc>
        <w:tc>
          <w:tcPr>
            <w:tcW w:w="1876" w:type="dxa"/>
          </w:tcPr>
          <w:p w14:paraId="60A51B19" w14:textId="738475C0" w:rsidR="000A1BE0" w:rsidRDefault="000A1BE0" w:rsidP="00274B2E">
            <w:r>
              <w:lastRenderedPageBreak/>
              <w:t>176</w:t>
            </w:r>
          </w:p>
        </w:tc>
      </w:tr>
      <w:tr w:rsidR="000A1BE0" w14:paraId="0C9F3E10" w14:textId="77777777" w:rsidTr="00E94C9D">
        <w:tc>
          <w:tcPr>
            <w:tcW w:w="7508" w:type="dxa"/>
          </w:tcPr>
          <w:p w14:paraId="520DDDC5" w14:textId="7B42A613" w:rsidR="000A1BE0" w:rsidRDefault="000A1BE0" w:rsidP="00274B2E">
            <w:r>
              <w:lastRenderedPageBreak/>
              <w:t xml:space="preserve">In </w:t>
            </w:r>
            <w:r w:rsidRPr="00AC5E15">
              <w:rPr>
                <w:i/>
              </w:rPr>
              <w:t>Glossary of Terms</w:t>
            </w:r>
            <w:r>
              <w:t xml:space="preserve">, </w:t>
            </w:r>
            <w:r w:rsidRPr="00B12010">
              <w:t xml:space="preserve">a new </w:t>
            </w:r>
            <w:r>
              <w:t xml:space="preserve">term, </w:t>
            </w:r>
            <w:r w:rsidRPr="00AC5E15">
              <w:rPr>
                <w:i/>
              </w:rPr>
              <w:t>lifespan</w:t>
            </w:r>
            <w:r>
              <w:t xml:space="preserve"> has been added:</w:t>
            </w:r>
          </w:p>
          <w:p w14:paraId="7901A003" w14:textId="77777777" w:rsidR="000A1BE0" w:rsidRDefault="000A1BE0" w:rsidP="00274B2E"/>
          <w:p w14:paraId="4E647DF0" w14:textId="3BCFE603" w:rsidR="000A1BE0" w:rsidRDefault="000A1BE0" w:rsidP="00274B2E">
            <w:r>
              <w:t>“Lifespan: The longest period over which the life of any plant or animal organism or species may extend, according to the available biological knowledge concerning it (WHO, 2004, p. 37).”</w:t>
            </w:r>
          </w:p>
          <w:p w14:paraId="00403AEE" w14:textId="77777777" w:rsidR="000A1BE0" w:rsidRDefault="000A1BE0" w:rsidP="00274B2E"/>
        </w:tc>
        <w:tc>
          <w:tcPr>
            <w:tcW w:w="1876" w:type="dxa"/>
          </w:tcPr>
          <w:p w14:paraId="3B216EAA" w14:textId="31B7E246" w:rsidR="000A1BE0" w:rsidRDefault="000A1BE0" w:rsidP="00274B2E">
            <w:r>
              <w:t>176</w:t>
            </w:r>
          </w:p>
        </w:tc>
      </w:tr>
      <w:tr w:rsidR="000A1BE0" w14:paraId="3DE11E70" w14:textId="77777777" w:rsidTr="00E94C9D">
        <w:tc>
          <w:tcPr>
            <w:tcW w:w="7508" w:type="dxa"/>
          </w:tcPr>
          <w:p w14:paraId="541CA68E" w14:textId="02359EC4" w:rsidR="000A1BE0" w:rsidRDefault="000A1BE0" w:rsidP="00274B2E">
            <w:r>
              <w:t xml:space="preserve">In </w:t>
            </w:r>
            <w:r w:rsidRPr="00D33F80">
              <w:rPr>
                <w:i/>
              </w:rPr>
              <w:t>Glossary of Terms</w:t>
            </w:r>
            <w:r>
              <w:t xml:space="preserve">, the reference for the definition of </w:t>
            </w:r>
            <w:r w:rsidRPr="00D33F80">
              <w:rPr>
                <w:i/>
              </w:rPr>
              <w:t>Nursing diagnosis</w:t>
            </w:r>
            <w:r>
              <w:t xml:space="preserve"> has been updated from CPNRE, 2010 to CLPNBC, 2017 and the language expanded. </w:t>
            </w:r>
          </w:p>
          <w:p w14:paraId="6A2E7F02" w14:textId="77777777" w:rsidR="000A1BE0" w:rsidRDefault="000A1BE0" w:rsidP="00274B2E"/>
          <w:p w14:paraId="14CB5F5F" w14:textId="77777777" w:rsidR="000A1BE0" w:rsidRDefault="000A1BE0" w:rsidP="00274B2E">
            <w:r>
              <w:t>“Nursing diagnosis: A clinical judgment of an individual’s mental or physical condition to determine whether the condition can be ameliorated or resolved by appropriate interventions of the LPN to achieve outcomes for which the LPN is accountable (CLPNBC, 2017).”</w:t>
            </w:r>
          </w:p>
          <w:p w14:paraId="59168BB6" w14:textId="77777777" w:rsidR="000A1BE0" w:rsidRDefault="000A1BE0" w:rsidP="00274B2E"/>
        </w:tc>
        <w:tc>
          <w:tcPr>
            <w:tcW w:w="1876" w:type="dxa"/>
          </w:tcPr>
          <w:p w14:paraId="50FABAE7" w14:textId="5E187F45" w:rsidR="000A1BE0" w:rsidRDefault="000A1BE0" w:rsidP="00274B2E">
            <w:r>
              <w:t>176</w:t>
            </w:r>
          </w:p>
        </w:tc>
      </w:tr>
      <w:tr w:rsidR="000A1BE0" w14:paraId="0B05CFFC" w14:textId="77777777" w:rsidTr="00E94C9D">
        <w:tc>
          <w:tcPr>
            <w:tcW w:w="7508" w:type="dxa"/>
          </w:tcPr>
          <w:p w14:paraId="00598575" w14:textId="74357330" w:rsidR="000A1BE0" w:rsidRDefault="000A1BE0" w:rsidP="00274B2E">
            <w:r>
              <w:t xml:space="preserve">In </w:t>
            </w:r>
            <w:r w:rsidRPr="00D33F80">
              <w:rPr>
                <w:i/>
              </w:rPr>
              <w:t>Glossary of Terms</w:t>
            </w:r>
            <w:r>
              <w:t xml:space="preserve">, the reference for the definition of </w:t>
            </w:r>
            <w:r w:rsidRPr="00D33F80">
              <w:rPr>
                <w:i/>
              </w:rPr>
              <w:t>Professional misconduct</w:t>
            </w:r>
            <w:r>
              <w:rPr>
                <w:i/>
              </w:rPr>
              <w:t xml:space="preserve"> </w:t>
            </w:r>
            <w:r>
              <w:t>has been updated from CPNRE, 2010 to CPNRE, 2016.</w:t>
            </w:r>
          </w:p>
          <w:p w14:paraId="05619A05" w14:textId="77777777" w:rsidR="000A1BE0" w:rsidRDefault="000A1BE0" w:rsidP="00274B2E"/>
          <w:p w14:paraId="0C5E745C" w14:textId="570E784B" w:rsidR="000A1BE0" w:rsidRDefault="000A1BE0" w:rsidP="00274B2E">
            <w:r>
              <w:rPr>
                <w:lang w:val="en-CA"/>
              </w:rPr>
              <w:t>“</w:t>
            </w:r>
            <w:r>
              <w:t>Professional misconduct: Behaviour outside the boundaries of what is considered acceptable or worthy of its membership by the governing body of a profession (CPNRE, 2016).”</w:t>
            </w:r>
          </w:p>
          <w:p w14:paraId="1EA2944C" w14:textId="77777777" w:rsidR="000A1BE0" w:rsidRDefault="000A1BE0" w:rsidP="00274B2E"/>
        </w:tc>
        <w:tc>
          <w:tcPr>
            <w:tcW w:w="1876" w:type="dxa"/>
          </w:tcPr>
          <w:p w14:paraId="5E1FF4F9" w14:textId="4190E77B" w:rsidR="000A1BE0" w:rsidRDefault="000A1BE0" w:rsidP="00274B2E">
            <w:r>
              <w:t>177</w:t>
            </w:r>
          </w:p>
        </w:tc>
      </w:tr>
      <w:tr w:rsidR="000A1BE0" w14:paraId="64EA16E5" w14:textId="77777777" w:rsidTr="00E94C9D">
        <w:tc>
          <w:tcPr>
            <w:tcW w:w="7508" w:type="dxa"/>
          </w:tcPr>
          <w:p w14:paraId="7908B855" w14:textId="6BF4AE83" w:rsidR="000A1BE0" w:rsidRDefault="000A1BE0" w:rsidP="00274B2E">
            <w:r>
              <w:t xml:space="preserve">In </w:t>
            </w:r>
            <w:r w:rsidRPr="00FE51ED">
              <w:rPr>
                <w:i/>
              </w:rPr>
              <w:t>Glossary of Terms</w:t>
            </w:r>
            <w:r>
              <w:t xml:space="preserve">, the reference for the definition of </w:t>
            </w:r>
            <w:r w:rsidRPr="00FE51ED">
              <w:rPr>
                <w:i/>
              </w:rPr>
              <w:t>Research</w:t>
            </w:r>
            <w:r>
              <w:rPr>
                <w:i/>
              </w:rPr>
              <w:t xml:space="preserve"> </w:t>
            </w:r>
            <w:r>
              <w:t>has been updated from CPNRE, 2010 to CCPNR, 2013.</w:t>
            </w:r>
          </w:p>
          <w:p w14:paraId="5E948126" w14:textId="77777777" w:rsidR="000A1BE0" w:rsidRDefault="000A1BE0" w:rsidP="00274B2E"/>
          <w:p w14:paraId="022B7AC8" w14:textId="77777777" w:rsidR="000A1BE0" w:rsidRDefault="000A1BE0" w:rsidP="00274B2E">
            <w:r>
              <w:t>“Research: Systematic inquiry that uses orderly scientific methods and/or the nursing process to answer questions or solve problems (CCPNR, 2013).”</w:t>
            </w:r>
          </w:p>
          <w:p w14:paraId="5911F451" w14:textId="77777777" w:rsidR="000A1BE0" w:rsidRDefault="000A1BE0" w:rsidP="00274B2E"/>
        </w:tc>
        <w:tc>
          <w:tcPr>
            <w:tcW w:w="1876" w:type="dxa"/>
          </w:tcPr>
          <w:p w14:paraId="20D6A0F8" w14:textId="24D7D386" w:rsidR="000A1BE0" w:rsidRDefault="000A1BE0" w:rsidP="00274B2E">
            <w:r>
              <w:t>178</w:t>
            </w:r>
          </w:p>
        </w:tc>
      </w:tr>
      <w:tr w:rsidR="000A1BE0" w14:paraId="177FF37E" w14:textId="77777777" w:rsidTr="00E94C9D">
        <w:tc>
          <w:tcPr>
            <w:tcW w:w="7508" w:type="dxa"/>
          </w:tcPr>
          <w:p w14:paraId="037D3001" w14:textId="3F74C765" w:rsidR="000A1BE0" w:rsidRDefault="000A1BE0" w:rsidP="00274B2E">
            <w:r>
              <w:t xml:space="preserve">In </w:t>
            </w:r>
            <w:r w:rsidRPr="00BC3DA1">
              <w:rPr>
                <w:i/>
              </w:rPr>
              <w:t>Glossary of Terms</w:t>
            </w:r>
            <w:r>
              <w:t xml:space="preserve">, the reference for the definition of </w:t>
            </w:r>
            <w:r w:rsidRPr="00BC3DA1">
              <w:rPr>
                <w:i/>
              </w:rPr>
              <w:t>Responsibility</w:t>
            </w:r>
            <w:r>
              <w:t xml:space="preserve"> has been updated from CPNRE, 2010 to CPNRE, 2016.</w:t>
            </w:r>
          </w:p>
          <w:p w14:paraId="74A73D8C" w14:textId="77777777" w:rsidR="000A1BE0" w:rsidRDefault="000A1BE0" w:rsidP="00274B2E"/>
          <w:p w14:paraId="4EF123FC" w14:textId="7E124AAD" w:rsidR="000A1BE0" w:rsidRDefault="000A1BE0" w:rsidP="00274B2E">
            <w:r>
              <w:t>“Responsibility: The characteristic of responding and answering for one’s conduct and obligations, to be trustworthy, reliable and dependable (CPNRE, 2016).”</w:t>
            </w:r>
          </w:p>
          <w:p w14:paraId="13FE6BC4" w14:textId="77777777" w:rsidR="000A1BE0" w:rsidRDefault="000A1BE0" w:rsidP="00274B2E"/>
        </w:tc>
        <w:tc>
          <w:tcPr>
            <w:tcW w:w="1876" w:type="dxa"/>
          </w:tcPr>
          <w:p w14:paraId="2279034A" w14:textId="1EC7B8A6" w:rsidR="000A1BE0" w:rsidRDefault="000A1BE0" w:rsidP="00274B2E">
            <w:r>
              <w:t>178</w:t>
            </w:r>
          </w:p>
        </w:tc>
      </w:tr>
      <w:tr w:rsidR="000A1BE0" w14:paraId="1CD46F9D" w14:textId="77777777" w:rsidTr="00E94C9D">
        <w:tc>
          <w:tcPr>
            <w:tcW w:w="7508" w:type="dxa"/>
          </w:tcPr>
          <w:p w14:paraId="22ACF8CD" w14:textId="152AFB2E" w:rsidR="000A1BE0" w:rsidRDefault="000A1BE0" w:rsidP="00274B2E">
            <w:r>
              <w:t xml:space="preserve">In </w:t>
            </w:r>
            <w:r w:rsidRPr="00C76F5D">
              <w:rPr>
                <w:i/>
              </w:rPr>
              <w:t>Glossary of Terms</w:t>
            </w:r>
            <w:r>
              <w:t xml:space="preserve">, the reference for the definition of </w:t>
            </w:r>
            <w:r w:rsidRPr="00C76F5D">
              <w:rPr>
                <w:i/>
              </w:rPr>
              <w:t>Risk management</w:t>
            </w:r>
            <w:r>
              <w:t xml:space="preserve"> has been updated from CPNRE, 2010 to CPNRE, 2016.</w:t>
            </w:r>
          </w:p>
          <w:p w14:paraId="60D183A6" w14:textId="77777777" w:rsidR="000A1BE0" w:rsidRDefault="000A1BE0" w:rsidP="00274B2E"/>
          <w:p w14:paraId="60B45377" w14:textId="77777777" w:rsidR="000A1BE0" w:rsidRDefault="000A1BE0" w:rsidP="00274B2E">
            <w:r>
              <w:lastRenderedPageBreak/>
              <w:t>“Risk management: The ability to utilize a system of identifying potential risks, recognizing implications and responding appropriately (CPNRE, 2016).”</w:t>
            </w:r>
          </w:p>
          <w:p w14:paraId="00F2E61C" w14:textId="77777777" w:rsidR="000A1BE0" w:rsidRDefault="000A1BE0" w:rsidP="00274B2E"/>
        </w:tc>
        <w:tc>
          <w:tcPr>
            <w:tcW w:w="1876" w:type="dxa"/>
          </w:tcPr>
          <w:p w14:paraId="0172668A" w14:textId="58B6E88F" w:rsidR="000A1BE0" w:rsidRDefault="000A1BE0" w:rsidP="00274B2E">
            <w:r w:rsidRPr="00280D2F">
              <w:lastRenderedPageBreak/>
              <w:t>178</w:t>
            </w:r>
          </w:p>
        </w:tc>
      </w:tr>
      <w:tr w:rsidR="000A1BE0" w14:paraId="1BE7FF90" w14:textId="77777777" w:rsidTr="00E94C9D">
        <w:tc>
          <w:tcPr>
            <w:tcW w:w="7508" w:type="dxa"/>
          </w:tcPr>
          <w:p w14:paraId="52FA3FB0" w14:textId="520307B1" w:rsidR="000A1BE0" w:rsidRDefault="000A1BE0" w:rsidP="00274B2E">
            <w:r>
              <w:lastRenderedPageBreak/>
              <w:t xml:space="preserve">In </w:t>
            </w:r>
            <w:r w:rsidRPr="0033453C">
              <w:rPr>
                <w:i/>
              </w:rPr>
              <w:t>Glossary of Terms</w:t>
            </w:r>
            <w:r>
              <w:t xml:space="preserve">, the reference for the definition of </w:t>
            </w:r>
            <w:r w:rsidRPr="0033453C">
              <w:rPr>
                <w:i/>
              </w:rPr>
              <w:t>Safety</w:t>
            </w:r>
            <w:r>
              <w:t xml:space="preserve"> has been updated from CPNRE, 201) to CPNRE, 2016.</w:t>
            </w:r>
          </w:p>
          <w:p w14:paraId="656A2DB5" w14:textId="77777777" w:rsidR="000A1BE0" w:rsidRDefault="000A1BE0" w:rsidP="00274B2E"/>
          <w:p w14:paraId="356872BD" w14:textId="7ECF3DD2" w:rsidR="000A1BE0" w:rsidRDefault="000A1BE0" w:rsidP="00274B2E">
            <w:r>
              <w:t>“Safety: The result of reducing or mitigation of unsafe acts within the health care team and health care system (CPNRE, 2016).”</w:t>
            </w:r>
          </w:p>
          <w:p w14:paraId="03068B6A" w14:textId="77777777" w:rsidR="000A1BE0" w:rsidRDefault="000A1BE0" w:rsidP="00274B2E"/>
        </w:tc>
        <w:tc>
          <w:tcPr>
            <w:tcW w:w="1876" w:type="dxa"/>
          </w:tcPr>
          <w:p w14:paraId="2D1F1150" w14:textId="6F83A8C2" w:rsidR="000A1BE0" w:rsidRDefault="000A1BE0" w:rsidP="00274B2E">
            <w:r>
              <w:t>178</w:t>
            </w:r>
          </w:p>
        </w:tc>
      </w:tr>
      <w:tr w:rsidR="000A1BE0" w14:paraId="61DF3703" w14:textId="77777777" w:rsidTr="00E94C9D">
        <w:tc>
          <w:tcPr>
            <w:tcW w:w="7508" w:type="dxa"/>
          </w:tcPr>
          <w:p w14:paraId="2E43E518" w14:textId="35D27000" w:rsidR="000A1BE0" w:rsidRDefault="000A1BE0" w:rsidP="00274B2E">
            <w:r>
              <w:t xml:space="preserve">In </w:t>
            </w:r>
            <w:r w:rsidRPr="0000728A">
              <w:rPr>
                <w:i/>
              </w:rPr>
              <w:t>Glossary of Terms</w:t>
            </w:r>
            <w:r>
              <w:t xml:space="preserve">, the reference for the definition of </w:t>
            </w:r>
            <w:r w:rsidRPr="0000728A">
              <w:rPr>
                <w:i/>
              </w:rPr>
              <w:t>Scope of practice</w:t>
            </w:r>
            <w:r>
              <w:t xml:space="preserve"> – has been updated from CPNRE, 2010 to CPNRE, 2016.</w:t>
            </w:r>
          </w:p>
          <w:p w14:paraId="7DB8A2E1" w14:textId="77777777" w:rsidR="000A1BE0" w:rsidRDefault="000A1BE0" w:rsidP="00274B2E"/>
          <w:p w14:paraId="2F4D97C9" w14:textId="77777777" w:rsidR="000A1BE0" w:rsidRDefault="000A1BE0" w:rsidP="00274B2E">
            <w:r>
              <w:t>“Scope of practice: The parameters that outline the roles and responsibilities of the practical nurse as defined by legislation and the regulatory authorities (CPNRE, 2016).”</w:t>
            </w:r>
          </w:p>
          <w:p w14:paraId="4EC4D236" w14:textId="77777777" w:rsidR="000A1BE0" w:rsidRDefault="000A1BE0" w:rsidP="00274B2E"/>
        </w:tc>
        <w:tc>
          <w:tcPr>
            <w:tcW w:w="1876" w:type="dxa"/>
          </w:tcPr>
          <w:p w14:paraId="6FC13370" w14:textId="651F7B00" w:rsidR="000A1BE0" w:rsidRDefault="000A1BE0" w:rsidP="00274B2E">
            <w:r>
              <w:t>178</w:t>
            </w:r>
          </w:p>
        </w:tc>
      </w:tr>
      <w:tr w:rsidR="000A1BE0" w14:paraId="067C2524" w14:textId="77777777" w:rsidTr="00E94C9D">
        <w:tc>
          <w:tcPr>
            <w:tcW w:w="7508" w:type="dxa"/>
          </w:tcPr>
          <w:p w14:paraId="4B4E5A83" w14:textId="271F8E6B" w:rsidR="000A1BE0" w:rsidRDefault="000A1BE0" w:rsidP="00274B2E">
            <w:r>
              <w:t xml:space="preserve">In </w:t>
            </w:r>
            <w:r w:rsidRPr="00366ED9">
              <w:rPr>
                <w:i/>
              </w:rPr>
              <w:t>Glossary of Terms</w:t>
            </w:r>
            <w:r>
              <w:t xml:space="preserve">, the reference for the definition of </w:t>
            </w:r>
            <w:r w:rsidRPr="00366ED9">
              <w:rPr>
                <w:i/>
              </w:rPr>
              <w:t>Self‐determination</w:t>
            </w:r>
            <w:r>
              <w:t>” has been updated from CPNRE, 2010 to CCPNR, 2013 and the language expanded to include sentence from CPNRE, 2016.</w:t>
            </w:r>
          </w:p>
          <w:p w14:paraId="17F32710" w14:textId="77777777" w:rsidR="000A1BE0" w:rsidRDefault="000A1BE0" w:rsidP="00274B2E"/>
          <w:p w14:paraId="19FE458A" w14:textId="00A76203" w:rsidR="000A1BE0" w:rsidRDefault="000A1BE0" w:rsidP="00274B2E">
            <w:r>
              <w:t>“Self-determination: The power or ability to make decisions for oneself without external influence (CPNRE, 2016).”</w:t>
            </w:r>
          </w:p>
        </w:tc>
        <w:tc>
          <w:tcPr>
            <w:tcW w:w="1876" w:type="dxa"/>
          </w:tcPr>
          <w:p w14:paraId="4ABE6D83" w14:textId="3067B6FA" w:rsidR="000A1BE0" w:rsidRDefault="000A1BE0" w:rsidP="00274B2E">
            <w:r>
              <w:t>178</w:t>
            </w:r>
          </w:p>
        </w:tc>
      </w:tr>
      <w:tr w:rsidR="000A1BE0" w14:paraId="1E846A44" w14:textId="77777777" w:rsidTr="00E94C9D">
        <w:tc>
          <w:tcPr>
            <w:tcW w:w="7508" w:type="dxa"/>
          </w:tcPr>
          <w:p w14:paraId="675FBE7B" w14:textId="7834382D" w:rsidR="000A1BE0" w:rsidRDefault="000A1BE0" w:rsidP="00274B2E">
            <w:r>
              <w:t xml:space="preserve">In </w:t>
            </w:r>
            <w:r w:rsidRPr="00F879C0">
              <w:rPr>
                <w:i/>
              </w:rPr>
              <w:t>Glossary of Terms</w:t>
            </w:r>
            <w:r w:rsidRPr="00C53F09">
              <w:t xml:space="preserve">, a new </w:t>
            </w:r>
            <w:r>
              <w:t>term, S</w:t>
            </w:r>
            <w:r w:rsidRPr="00F879C0">
              <w:rPr>
                <w:i/>
              </w:rPr>
              <w:t>ocial justice</w:t>
            </w:r>
            <w:r>
              <w:rPr>
                <w:i/>
              </w:rPr>
              <w:t>,</w:t>
            </w:r>
            <w:r>
              <w:t xml:space="preserve"> has been added:</w:t>
            </w:r>
          </w:p>
          <w:p w14:paraId="5F1B71E3" w14:textId="77777777" w:rsidR="000A1BE0" w:rsidRDefault="000A1BE0" w:rsidP="00274B2E"/>
          <w:p w14:paraId="3AECFF4F" w14:textId="2466067E" w:rsidR="000A1BE0" w:rsidRDefault="000A1BE0" w:rsidP="00274B2E">
            <w:r>
              <w:t>“Social justice: Equity in society; the fair distribution of society’s benefits, responsibilities and their consequences. It focuses on the relative position of social advantage of one individual or social group in relation to others in society, as well as on the root causes of inequities and what can be done to eliminate them. (Canadian Nurses Association, 2010, p. 20).”</w:t>
            </w:r>
          </w:p>
          <w:p w14:paraId="310B5E7B" w14:textId="77777777" w:rsidR="000A1BE0" w:rsidRDefault="000A1BE0" w:rsidP="00274B2E"/>
        </w:tc>
        <w:tc>
          <w:tcPr>
            <w:tcW w:w="1876" w:type="dxa"/>
          </w:tcPr>
          <w:p w14:paraId="1C3453ED" w14:textId="7913C44C" w:rsidR="000A1BE0" w:rsidRDefault="000A1BE0" w:rsidP="00274B2E">
            <w:r>
              <w:t>179</w:t>
            </w:r>
          </w:p>
        </w:tc>
      </w:tr>
      <w:tr w:rsidR="000A1BE0" w14:paraId="7A9BCCB1" w14:textId="77777777" w:rsidTr="00E94C9D">
        <w:tc>
          <w:tcPr>
            <w:tcW w:w="7508" w:type="dxa"/>
          </w:tcPr>
          <w:p w14:paraId="58ED6AE6" w14:textId="43CCCF95" w:rsidR="000A1BE0" w:rsidRDefault="000A1BE0" w:rsidP="00274B2E">
            <w:r>
              <w:t xml:space="preserve">In </w:t>
            </w:r>
            <w:r w:rsidRPr="006C1E74">
              <w:rPr>
                <w:i/>
              </w:rPr>
              <w:t>Glossary of Terms</w:t>
            </w:r>
            <w:r>
              <w:t xml:space="preserve">, the reference for the definition of </w:t>
            </w:r>
            <w:r w:rsidRPr="006C1E74">
              <w:rPr>
                <w:i/>
              </w:rPr>
              <w:t>Standards of practice</w:t>
            </w:r>
            <w:r>
              <w:t xml:space="preserve"> has been updated from CPNRE, 2010 to CCPNR, 2013.</w:t>
            </w:r>
          </w:p>
          <w:p w14:paraId="272ADC3D" w14:textId="77777777" w:rsidR="000A1BE0" w:rsidRDefault="000A1BE0" w:rsidP="00274B2E"/>
          <w:p w14:paraId="324FCC1B" w14:textId="77777777" w:rsidR="000A1BE0" w:rsidRDefault="000A1BE0" w:rsidP="00274B2E">
            <w:r>
              <w:t>“Standards of practice: Minimum expected levels of practitioner behaviour, against which actual practitioner behaviour is measured (CCPNR, 2013).”</w:t>
            </w:r>
          </w:p>
          <w:p w14:paraId="3A55E746" w14:textId="77777777" w:rsidR="000A1BE0" w:rsidRDefault="000A1BE0" w:rsidP="00274B2E"/>
        </w:tc>
        <w:tc>
          <w:tcPr>
            <w:tcW w:w="1876" w:type="dxa"/>
          </w:tcPr>
          <w:p w14:paraId="0C963C81" w14:textId="23445F66" w:rsidR="000A1BE0" w:rsidRDefault="000A1BE0" w:rsidP="00274B2E">
            <w:r>
              <w:t>179</w:t>
            </w:r>
          </w:p>
        </w:tc>
      </w:tr>
      <w:tr w:rsidR="000A1BE0" w14:paraId="5C7FE4FC" w14:textId="77777777" w:rsidTr="00E94C9D">
        <w:tc>
          <w:tcPr>
            <w:tcW w:w="7508" w:type="dxa"/>
          </w:tcPr>
          <w:p w14:paraId="4608AC78" w14:textId="642F7A5D" w:rsidR="000A1BE0" w:rsidRDefault="000A1BE0" w:rsidP="00274B2E">
            <w:r>
              <w:t xml:space="preserve">In </w:t>
            </w:r>
            <w:r w:rsidRPr="00087160">
              <w:rPr>
                <w:i/>
              </w:rPr>
              <w:t>Glossary of Terms</w:t>
            </w:r>
            <w:r>
              <w:t xml:space="preserve">, the reference for the definition of </w:t>
            </w:r>
            <w:r w:rsidRPr="00087160">
              <w:rPr>
                <w:i/>
              </w:rPr>
              <w:t>Therapeutic environment</w:t>
            </w:r>
            <w:r>
              <w:t>” has been updated from CPNRE, 2010 to CCPNR, 2013.</w:t>
            </w:r>
          </w:p>
          <w:p w14:paraId="55CD4F55" w14:textId="77777777" w:rsidR="000A1BE0" w:rsidRDefault="000A1BE0" w:rsidP="00274B2E"/>
          <w:p w14:paraId="1FF43C91" w14:textId="05191935" w:rsidR="000A1BE0" w:rsidRDefault="000A1BE0" w:rsidP="00274B2E">
            <w:r>
              <w:t xml:space="preserve">“Therapeutic environment: A setting where the therapeutic nurse‐client </w:t>
            </w:r>
            <w:r>
              <w:lastRenderedPageBreak/>
              <w:t>relationship can be developed and maintained (CCPNR, 2013).”</w:t>
            </w:r>
          </w:p>
          <w:p w14:paraId="2645DB17" w14:textId="77777777" w:rsidR="000A1BE0" w:rsidRDefault="000A1BE0" w:rsidP="00274B2E"/>
        </w:tc>
        <w:tc>
          <w:tcPr>
            <w:tcW w:w="1876" w:type="dxa"/>
          </w:tcPr>
          <w:p w14:paraId="60F2C517" w14:textId="0C7626A4" w:rsidR="000A1BE0" w:rsidRDefault="000A1BE0" w:rsidP="00274B2E">
            <w:r>
              <w:lastRenderedPageBreak/>
              <w:t>179</w:t>
            </w:r>
          </w:p>
        </w:tc>
      </w:tr>
      <w:tr w:rsidR="000A1BE0" w14:paraId="5B705231" w14:textId="77777777" w:rsidTr="00E94C9D">
        <w:tc>
          <w:tcPr>
            <w:tcW w:w="7508" w:type="dxa"/>
          </w:tcPr>
          <w:p w14:paraId="31808B63" w14:textId="03473BB1" w:rsidR="000A1BE0" w:rsidRDefault="000A1BE0" w:rsidP="00274B2E">
            <w:r>
              <w:lastRenderedPageBreak/>
              <w:t xml:space="preserve">In </w:t>
            </w:r>
            <w:r w:rsidRPr="00420D35">
              <w:rPr>
                <w:i/>
              </w:rPr>
              <w:t>Glossary of Terms</w:t>
            </w:r>
            <w:r>
              <w:t xml:space="preserve">, the reference for the definition of </w:t>
            </w:r>
            <w:r w:rsidRPr="00420D35">
              <w:rPr>
                <w:i/>
              </w:rPr>
              <w:t>Therapeutic nurse‐client relationship</w:t>
            </w:r>
            <w:r>
              <w:t xml:space="preserve"> has been updated from CPNRE, 2010 to CCPNR, 2013.</w:t>
            </w:r>
          </w:p>
          <w:p w14:paraId="2B7027C3" w14:textId="77777777" w:rsidR="000A1BE0" w:rsidRDefault="000A1BE0" w:rsidP="00274B2E"/>
          <w:p w14:paraId="08B232AB" w14:textId="5EC99B5D" w:rsidR="000A1BE0" w:rsidRDefault="000A1BE0" w:rsidP="00274B2E">
            <w:r>
              <w:t>“Therapeutic nurse‐client relationship: A relationship based on trust, respect and intimacy with the client that requires the appropriate use of power (CCPNR, 2013).”</w:t>
            </w:r>
          </w:p>
          <w:p w14:paraId="374E80E5" w14:textId="77777777" w:rsidR="000A1BE0" w:rsidRDefault="000A1BE0" w:rsidP="00274B2E"/>
        </w:tc>
        <w:tc>
          <w:tcPr>
            <w:tcW w:w="1876" w:type="dxa"/>
          </w:tcPr>
          <w:p w14:paraId="59B3A290" w14:textId="775A231D" w:rsidR="000A1BE0" w:rsidRDefault="000A1BE0" w:rsidP="00274B2E">
            <w:r>
              <w:t>179</w:t>
            </w:r>
          </w:p>
        </w:tc>
      </w:tr>
      <w:tr w:rsidR="000A1BE0" w14:paraId="54D5A8F4" w14:textId="77777777" w:rsidTr="00E94C9D">
        <w:tc>
          <w:tcPr>
            <w:tcW w:w="7508" w:type="dxa"/>
          </w:tcPr>
          <w:p w14:paraId="7F0E0082" w14:textId="663C6F6A" w:rsidR="000A1BE0" w:rsidRDefault="000A1BE0" w:rsidP="00274B2E">
            <w:r>
              <w:t xml:space="preserve">In </w:t>
            </w:r>
            <w:r w:rsidRPr="00DA7D2A">
              <w:rPr>
                <w:i/>
              </w:rPr>
              <w:t>Glossary of Terms</w:t>
            </w:r>
            <w:r>
              <w:t xml:space="preserve">, </w:t>
            </w:r>
            <w:r w:rsidRPr="00E4069B">
              <w:t>a new definition</w:t>
            </w:r>
            <w:r>
              <w:t xml:space="preserve"> </w:t>
            </w:r>
            <w:r w:rsidRPr="00DA7D2A">
              <w:rPr>
                <w:i/>
              </w:rPr>
              <w:t>Trauma-informed practice</w:t>
            </w:r>
            <w:r>
              <w:t xml:space="preserve"> has been added:</w:t>
            </w:r>
          </w:p>
          <w:p w14:paraId="57366BD8" w14:textId="77777777" w:rsidR="000A1BE0" w:rsidRDefault="000A1BE0" w:rsidP="00274B2E"/>
          <w:p w14:paraId="5DD4179B" w14:textId="5A3F6820" w:rsidR="000A1BE0" w:rsidRDefault="000A1BE0" w:rsidP="00274B2E">
            <w:r>
              <w:t>“Trauma-informed practice: The integration into an understanding of trauma into all levels of care to avoid retraumatizing or to minimize the individual’s experiences of trauma (BC Provincial Mental Health and Substance Use Planning Council, 2013, p. 19).”</w:t>
            </w:r>
          </w:p>
          <w:p w14:paraId="2C9A82DB" w14:textId="77777777" w:rsidR="000A1BE0" w:rsidRDefault="000A1BE0" w:rsidP="00274B2E"/>
        </w:tc>
        <w:tc>
          <w:tcPr>
            <w:tcW w:w="1876" w:type="dxa"/>
          </w:tcPr>
          <w:p w14:paraId="3E9AD477" w14:textId="4D8A71BC" w:rsidR="000A1BE0" w:rsidRDefault="000A1BE0" w:rsidP="00274B2E">
            <w:r>
              <w:t>179</w:t>
            </w:r>
          </w:p>
        </w:tc>
      </w:tr>
      <w:tr w:rsidR="000A1BE0" w14:paraId="0E98D03B" w14:textId="77777777" w:rsidTr="00E94C9D">
        <w:tc>
          <w:tcPr>
            <w:tcW w:w="7508" w:type="dxa"/>
          </w:tcPr>
          <w:p w14:paraId="23BF7CAC" w14:textId="55809705" w:rsidR="000A1BE0" w:rsidRDefault="000A1BE0" w:rsidP="00274B2E">
            <w:r>
              <w:t xml:space="preserve">In </w:t>
            </w:r>
            <w:r w:rsidRPr="00F33AE1">
              <w:rPr>
                <w:i/>
              </w:rPr>
              <w:t>Glossary of Terms</w:t>
            </w:r>
            <w:r>
              <w:t xml:space="preserve">, the reference for the definition of </w:t>
            </w:r>
            <w:r w:rsidRPr="00F33AE1">
              <w:rPr>
                <w:i/>
              </w:rPr>
              <w:t>Unregulated health worker</w:t>
            </w:r>
            <w:r>
              <w:t xml:space="preserve"> has been updated from CPNRE, 2010 to CPNRE, 2016.</w:t>
            </w:r>
          </w:p>
          <w:p w14:paraId="041E98C5" w14:textId="77777777" w:rsidR="000A1BE0" w:rsidRDefault="000A1BE0" w:rsidP="00274B2E"/>
          <w:p w14:paraId="24D77F95" w14:textId="2F691541" w:rsidR="000A1BE0" w:rsidRDefault="000A1BE0" w:rsidP="00274B2E">
            <w:r>
              <w:t>“Unregulated health worker: A health care worker who is not part of a regulated health profession, and who provides care to clients under the guidance of a regulated health professional (CPNRE, 2016).”</w:t>
            </w:r>
          </w:p>
          <w:p w14:paraId="7A462B93" w14:textId="77777777" w:rsidR="000A1BE0" w:rsidRDefault="000A1BE0" w:rsidP="00274B2E"/>
        </w:tc>
        <w:tc>
          <w:tcPr>
            <w:tcW w:w="1876" w:type="dxa"/>
          </w:tcPr>
          <w:p w14:paraId="7102AC4C" w14:textId="6D613168" w:rsidR="000A1BE0" w:rsidRDefault="000A1BE0" w:rsidP="00274B2E">
            <w:r>
              <w:t>179</w:t>
            </w:r>
          </w:p>
        </w:tc>
      </w:tr>
      <w:tr w:rsidR="000A1BE0" w14:paraId="1D340657" w14:textId="77777777" w:rsidTr="00E94C9D">
        <w:trPr>
          <w:trHeight w:val="311"/>
        </w:trPr>
        <w:tc>
          <w:tcPr>
            <w:tcW w:w="7508" w:type="dxa"/>
          </w:tcPr>
          <w:p w14:paraId="17791B36" w14:textId="7A08C487" w:rsidR="000A1BE0" w:rsidRDefault="000A1BE0" w:rsidP="00274B2E">
            <w:r>
              <w:t xml:space="preserve">In </w:t>
            </w:r>
            <w:r w:rsidRPr="005804D8">
              <w:rPr>
                <w:i/>
              </w:rPr>
              <w:t>Glossary of Terms</w:t>
            </w:r>
            <w:r>
              <w:t xml:space="preserve">, the reference for the definition of </w:t>
            </w:r>
            <w:r w:rsidRPr="005804D8">
              <w:rPr>
                <w:i/>
              </w:rPr>
              <w:t>Work environment</w:t>
            </w:r>
            <w:r>
              <w:t xml:space="preserve"> has been updated from CLPNBC, 2009 to CPNRE, 2016.</w:t>
            </w:r>
          </w:p>
          <w:p w14:paraId="1C15ADCD" w14:textId="77777777" w:rsidR="000A1BE0" w:rsidRDefault="000A1BE0" w:rsidP="00274B2E"/>
          <w:p w14:paraId="06B95A62" w14:textId="77777777" w:rsidR="000A1BE0" w:rsidRDefault="000A1BE0" w:rsidP="00274B2E">
            <w:r>
              <w:t>“Work environment: Any setting where health care is delivered (CPNRE, 2016).”</w:t>
            </w:r>
          </w:p>
          <w:p w14:paraId="0FCD0AF7" w14:textId="77777777" w:rsidR="000A1BE0" w:rsidRDefault="000A1BE0" w:rsidP="00274B2E"/>
        </w:tc>
        <w:tc>
          <w:tcPr>
            <w:tcW w:w="1876" w:type="dxa"/>
          </w:tcPr>
          <w:p w14:paraId="482A6365" w14:textId="3D68705F" w:rsidR="000A1BE0" w:rsidRDefault="000A1BE0" w:rsidP="00274B2E">
            <w:r>
              <w:t>180</w:t>
            </w:r>
          </w:p>
        </w:tc>
      </w:tr>
      <w:tr w:rsidR="000A1BE0" w14:paraId="4EC4B74C" w14:textId="77777777" w:rsidTr="00E94C9D">
        <w:tc>
          <w:tcPr>
            <w:tcW w:w="7508" w:type="dxa"/>
          </w:tcPr>
          <w:p w14:paraId="535DE026" w14:textId="20BEB913" w:rsidR="000A1BE0" w:rsidRDefault="000A1BE0" w:rsidP="00274B2E">
            <w:r>
              <w:t xml:space="preserve">In </w:t>
            </w:r>
            <w:r w:rsidRPr="00A3041A">
              <w:rPr>
                <w:i/>
              </w:rPr>
              <w:t>Appendix A: Steering Committee Terms of Reference</w:t>
            </w:r>
            <w:r>
              <w:rPr>
                <w:i/>
              </w:rPr>
              <w:t xml:space="preserve">, </w:t>
            </w:r>
            <w:r>
              <w:t>“</w:t>
            </w:r>
            <w:r w:rsidRPr="00F85978">
              <w:t>Practical Nursing</w:t>
            </w:r>
            <w:r>
              <w:t xml:space="preserve"> Curriculum Revisions Steering Committee Members” list has been added. </w:t>
            </w:r>
          </w:p>
          <w:p w14:paraId="536D0259" w14:textId="77777777" w:rsidR="000A1BE0" w:rsidRPr="00D62DDF" w:rsidRDefault="000A1BE0" w:rsidP="00274B2E"/>
        </w:tc>
        <w:tc>
          <w:tcPr>
            <w:tcW w:w="1876" w:type="dxa"/>
          </w:tcPr>
          <w:p w14:paraId="17FFE36E" w14:textId="4FCED0AA" w:rsidR="000A1BE0" w:rsidRPr="00D62DDF" w:rsidRDefault="000A1BE0" w:rsidP="00274B2E">
            <w:r>
              <w:t>182-183</w:t>
            </w:r>
          </w:p>
        </w:tc>
      </w:tr>
      <w:tr w:rsidR="000A1BE0" w14:paraId="673A49E6" w14:textId="77777777" w:rsidTr="00E94C9D">
        <w:tc>
          <w:tcPr>
            <w:tcW w:w="7508" w:type="dxa"/>
          </w:tcPr>
          <w:p w14:paraId="6BB8AB42" w14:textId="7C0DB3DB" w:rsidR="000A1BE0" w:rsidRDefault="000A1BE0" w:rsidP="00274B2E">
            <w:r>
              <w:t>In</w:t>
            </w:r>
            <w:r w:rsidRPr="00D62DDF">
              <w:t xml:space="preserve"> </w:t>
            </w:r>
            <w:r w:rsidRPr="00BA0B75">
              <w:rPr>
                <w:i/>
              </w:rPr>
              <w:t>Appendix D: Aboriginal Learning Activities</w:t>
            </w:r>
            <w:r>
              <w:rPr>
                <w:i/>
              </w:rPr>
              <w:t>,</w:t>
            </w:r>
            <w:r w:rsidRPr="00D62DDF">
              <w:t xml:space="preserve"> all content </w:t>
            </w:r>
            <w:r>
              <w:t xml:space="preserve">has been moved </w:t>
            </w:r>
            <w:r w:rsidRPr="00D62DDF">
              <w:t xml:space="preserve">to </w:t>
            </w:r>
            <w:r>
              <w:t xml:space="preserve">Provincial </w:t>
            </w:r>
            <w:r w:rsidRPr="002B358C">
              <w:t xml:space="preserve">Curriculum Guide Supplement </w:t>
            </w:r>
            <w:r w:rsidRPr="00426D0B">
              <w:t>and title revised to Indigenous Learning Activities.</w:t>
            </w:r>
          </w:p>
          <w:p w14:paraId="268EFC36" w14:textId="77777777" w:rsidR="000A1BE0" w:rsidRDefault="000A1BE0" w:rsidP="00274B2E"/>
        </w:tc>
        <w:tc>
          <w:tcPr>
            <w:tcW w:w="1876" w:type="dxa"/>
          </w:tcPr>
          <w:p w14:paraId="566E798F" w14:textId="77777777" w:rsidR="000A1BE0" w:rsidRDefault="000A1BE0" w:rsidP="00274B2E">
            <w:r>
              <w:t>Moved to</w:t>
            </w:r>
            <w:r w:rsidRPr="00D62DDF">
              <w:t xml:space="preserve"> supplement</w:t>
            </w:r>
          </w:p>
        </w:tc>
      </w:tr>
      <w:tr w:rsidR="000A1BE0" w14:paraId="4B886F30" w14:textId="77777777" w:rsidTr="00E94C9D">
        <w:tc>
          <w:tcPr>
            <w:tcW w:w="7508" w:type="dxa"/>
          </w:tcPr>
          <w:p w14:paraId="4231EC6C" w14:textId="73972164" w:rsidR="000A1BE0" w:rsidRDefault="000A1BE0" w:rsidP="00274B2E">
            <w:r>
              <w:t>In</w:t>
            </w:r>
            <w:r w:rsidRPr="00515DCA">
              <w:t xml:space="preserve"> </w:t>
            </w:r>
            <w:r w:rsidRPr="00BA0B75">
              <w:rPr>
                <w:i/>
              </w:rPr>
              <w:t>Appendix E: Work</w:t>
            </w:r>
            <w:r>
              <w:rPr>
                <w:i/>
              </w:rPr>
              <w:t>S</w:t>
            </w:r>
            <w:r w:rsidRPr="00BA0B75">
              <w:rPr>
                <w:i/>
              </w:rPr>
              <w:t>afeBC Resources</w:t>
            </w:r>
            <w:r>
              <w:rPr>
                <w:i/>
              </w:rPr>
              <w:t xml:space="preserve">, </w:t>
            </w:r>
            <w:r w:rsidRPr="00515DCA">
              <w:t xml:space="preserve">all content </w:t>
            </w:r>
            <w:r>
              <w:t>has been moved</w:t>
            </w:r>
            <w:r w:rsidRPr="00515DCA">
              <w:t xml:space="preserve"> to </w:t>
            </w:r>
            <w:r>
              <w:t>Provincial</w:t>
            </w:r>
            <w:r w:rsidRPr="00515DCA">
              <w:t xml:space="preserve"> </w:t>
            </w:r>
            <w:r w:rsidRPr="002B358C">
              <w:t>Curriculum Guide Supplement</w:t>
            </w:r>
            <w:r w:rsidRPr="00515DCA">
              <w:t>.</w:t>
            </w:r>
          </w:p>
          <w:p w14:paraId="1047CC58" w14:textId="77777777" w:rsidR="000A1BE0" w:rsidRDefault="000A1BE0" w:rsidP="00274B2E"/>
        </w:tc>
        <w:tc>
          <w:tcPr>
            <w:tcW w:w="1876" w:type="dxa"/>
          </w:tcPr>
          <w:p w14:paraId="2D770F08" w14:textId="77777777" w:rsidR="000A1BE0" w:rsidRDefault="000A1BE0" w:rsidP="00274B2E">
            <w:r>
              <w:t>Moved to</w:t>
            </w:r>
            <w:r w:rsidRPr="00D62DDF">
              <w:t xml:space="preserve"> </w:t>
            </w:r>
            <w:r w:rsidRPr="00515DCA">
              <w:t>supplement</w:t>
            </w:r>
          </w:p>
        </w:tc>
      </w:tr>
      <w:tr w:rsidR="000A1BE0" w14:paraId="3CB08615" w14:textId="77777777" w:rsidTr="00E94C9D">
        <w:tc>
          <w:tcPr>
            <w:tcW w:w="7508" w:type="dxa"/>
          </w:tcPr>
          <w:p w14:paraId="42087301" w14:textId="44A18B81" w:rsidR="000A1BE0" w:rsidRDefault="000A1BE0" w:rsidP="00274B2E">
            <w:r w:rsidRPr="00FC7939">
              <w:rPr>
                <w:i/>
              </w:rPr>
              <w:t>Appendix F</w:t>
            </w:r>
            <w:r>
              <w:rPr>
                <w:i/>
              </w:rPr>
              <w:t>:</w:t>
            </w:r>
            <w:r w:rsidRPr="00FC7939">
              <w:rPr>
                <w:i/>
              </w:rPr>
              <w:t xml:space="preserve"> Suggested Case Study and Problem</w:t>
            </w:r>
            <w:r>
              <w:rPr>
                <w:i/>
              </w:rPr>
              <w:t>-</w:t>
            </w:r>
            <w:r w:rsidRPr="00FC7939">
              <w:rPr>
                <w:i/>
              </w:rPr>
              <w:t xml:space="preserve">Based Learning Concepts </w:t>
            </w:r>
            <w:r>
              <w:rPr>
                <w:i/>
              </w:rPr>
              <w:t xml:space="preserve">I </w:t>
            </w:r>
            <w:r>
              <w:t xml:space="preserve">has </w:t>
            </w:r>
            <w:r w:rsidRPr="00645752">
              <w:t>bec</w:t>
            </w:r>
            <w:r>
              <w:t>o</w:t>
            </w:r>
            <w:r w:rsidRPr="00645752">
              <w:t xml:space="preserve">me new Appendix </w:t>
            </w:r>
            <w:r>
              <w:t>C</w:t>
            </w:r>
            <w:r w:rsidRPr="00645752">
              <w:t xml:space="preserve">. </w:t>
            </w:r>
          </w:p>
        </w:tc>
        <w:tc>
          <w:tcPr>
            <w:tcW w:w="1876" w:type="dxa"/>
          </w:tcPr>
          <w:p w14:paraId="5930B585" w14:textId="528E8F92" w:rsidR="000A1BE0" w:rsidRDefault="000A1BE0" w:rsidP="00274B2E">
            <w:r>
              <w:t>190</w:t>
            </w:r>
          </w:p>
        </w:tc>
      </w:tr>
      <w:tr w:rsidR="000A1BE0" w14:paraId="1CE0E23A" w14:textId="77777777" w:rsidTr="00E94C9D">
        <w:tc>
          <w:tcPr>
            <w:tcW w:w="7508" w:type="dxa"/>
          </w:tcPr>
          <w:p w14:paraId="5B14BA81" w14:textId="409578A2" w:rsidR="000A1BE0" w:rsidRDefault="000A1BE0" w:rsidP="00274B2E">
            <w:r>
              <w:lastRenderedPageBreak/>
              <w:t xml:space="preserve">In </w:t>
            </w:r>
            <w:r w:rsidRPr="00166103">
              <w:t xml:space="preserve">new </w:t>
            </w:r>
            <w:r w:rsidRPr="00011779">
              <w:rPr>
                <w:i/>
              </w:rPr>
              <w:t xml:space="preserve">Appendix </w:t>
            </w:r>
            <w:r>
              <w:rPr>
                <w:i/>
              </w:rPr>
              <w:t>C</w:t>
            </w:r>
            <w:r w:rsidRPr="00011779">
              <w:rPr>
                <w:i/>
              </w:rPr>
              <w:t>: Suggested Case Study and Problem</w:t>
            </w:r>
            <w:r>
              <w:rPr>
                <w:i/>
              </w:rPr>
              <w:t>-</w:t>
            </w:r>
            <w:r w:rsidRPr="00011779">
              <w:rPr>
                <w:i/>
              </w:rPr>
              <w:t>Based Learning Concepts</w:t>
            </w:r>
            <w:r>
              <w:rPr>
                <w:i/>
              </w:rPr>
              <w:t xml:space="preserve">, </w:t>
            </w:r>
            <w:r>
              <w:t>the heading “</w:t>
            </w:r>
            <w:r w:rsidRPr="00166103">
              <w:t>Neurological</w:t>
            </w:r>
            <w:r>
              <w:t xml:space="preserve">” has been </w:t>
            </w:r>
            <w:r w:rsidRPr="00166103">
              <w:t xml:space="preserve">changed to </w:t>
            </w:r>
            <w:r>
              <w:t>“</w:t>
            </w:r>
            <w:r w:rsidRPr="00166103">
              <w:t>Neurological/Sensory</w:t>
            </w:r>
            <w:r>
              <w:t>.”</w:t>
            </w:r>
          </w:p>
          <w:p w14:paraId="4543CFC3" w14:textId="77777777" w:rsidR="000A1BE0" w:rsidRDefault="000A1BE0" w:rsidP="00274B2E"/>
        </w:tc>
        <w:tc>
          <w:tcPr>
            <w:tcW w:w="1876" w:type="dxa"/>
          </w:tcPr>
          <w:p w14:paraId="55865111" w14:textId="7118080E" w:rsidR="000A1BE0" w:rsidRDefault="000A1BE0" w:rsidP="00274B2E">
            <w:r>
              <w:t>19</w:t>
            </w:r>
            <w:r w:rsidR="00825CB9">
              <w:t>0</w:t>
            </w:r>
          </w:p>
        </w:tc>
      </w:tr>
      <w:tr w:rsidR="000A1BE0" w14:paraId="2CD1F8F2" w14:textId="77777777" w:rsidTr="00E94C9D">
        <w:tc>
          <w:tcPr>
            <w:tcW w:w="7508" w:type="dxa"/>
          </w:tcPr>
          <w:p w14:paraId="7A5397DE" w14:textId="104DA800" w:rsidR="000A1BE0" w:rsidRDefault="000A1BE0" w:rsidP="00274B2E">
            <w:r w:rsidRPr="00E92DAE">
              <w:rPr>
                <w:i/>
              </w:rPr>
              <w:t>Appendix G</w:t>
            </w:r>
            <w:r>
              <w:rPr>
                <w:i/>
              </w:rPr>
              <w:t>:</w:t>
            </w:r>
            <w:r w:rsidRPr="00E92DAE">
              <w:rPr>
                <w:i/>
              </w:rPr>
              <w:t xml:space="preserve"> Bloom’s Taxonomy</w:t>
            </w:r>
            <w:r w:rsidRPr="00ED3E83">
              <w:t xml:space="preserve"> </w:t>
            </w:r>
            <w:r>
              <w:t xml:space="preserve">has </w:t>
            </w:r>
            <w:r w:rsidRPr="00ED3E83">
              <w:t>bec</w:t>
            </w:r>
            <w:r>
              <w:t>o</w:t>
            </w:r>
            <w:r w:rsidRPr="00ED3E83">
              <w:t xml:space="preserve">me new Appendix </w:t>
            </w:r>
            <w:r>
              <w:t>D</w:t>
            </w:r>
            <w:r w:rsidRPr="00ED3E83">
              <w:t>.</w:t>
            </w:r>
          </w:p>
          <w:p w14:paraId="73F626D1" w14:textId="77777777" w:rsidR="000A1BE0" w:rsidRDefault="000A1BE0" w:rsidP="00274B2E"/>
        </w:tc>
        <w:tc>
          <w:tcPr>
            <w:tcW w:w="1876" w:type="dxa"/>
          </w:tcPr>
          <w:p w14:paraId="453C13D7" w14:textId="7073ED04" w:rsidR="000A1BE0" w:rsidRDefault="000A1BE0" w:rsidP="00274B2E">
            <w:r>
              <w:t>19</w:t>
            </w:r>
            <w:r w:rsidR="00825CB9">
              <w:t>4 – 195</w:t>
            </w:r>
          </w:p>
        </w:tc>
      </w:tr>
      <w:tr w:rsidR="000A1BE0" w14:paraId="7A29EA44" w14:textId="77777777" w:rsidTr="00E94C9D">
        <w:tc>
          <w:tcPr>
            <w:tcW w:w="7508" w:type="dxa"/>
          </w:tcPr>
          <w:p w14:paraId="0E482D97" w14:textId="4560ACE0" w:rsidR="000A1BE0" w:rsidRDefault="000A1BE0" w:rsidP="00274B2E">
            <w:r>
              <w:t>In</w:t>
            </w:r>
            <w:r w:rsidRPr="00E47DFD">
              <w:t xml:space="preserve"> </w:t>
            </w:r>
            <w:r w:rsidRPr="00E92DAE">
              <w:rPr>
                <w:i/>
              </w:rPr>
              <w:t>Appendix H</w:t>
            </w:r>
            <w:r>
              <w:rPr>
                <w:i/>
              </w:rPr>
              <w:t>:</w:t>
            </w:r>
            <w:r w:rsidRPr="00E92DAE">
              <w:rPr>
                <w:i/>
              </w:rPr>
              <w:t xml:space="preserve"> Provincial Practical Nurs</w:t>
            </w:r>
            <w:r>
              <w:rPr>
                <w:i/>
              </w:rPr>
              <w:t>ing</w:t>
            </w:r>
            <w:r w:rsidRPr="00E92DAE">
              <w:rPr>
                <w:i/>
              </w:rPr>
              <w:t xml:space="preserve"> Program Curriculum Guide Resource List</w:t>
            </w:r>
            <w:r>
              <w:rPr>
                <w:i/>
              </w:rPr>
              <w:t xml:space="preserve">, </w:t>
            </w:r>
            <w:r w:rsidRPr="00E47DFD">
              <w:t xml:space="preserve">all content </w:t>
            </w:r>
            <w:r>
              <w:t xml:space="preserve">has been moved </w:t>
            </w:r>
            <w:r w:rsidRPr="00E47DFD">
              <w:t xml:space="preserve">to </w:t>
            </w:r>
            <w:r>
              <w:t>Provincial</w:t>
            </w:r>
            <w:r w:rsidRPr="00E47DFD">
              <w:t xml:space="preserve"> </w:t>
            </w:r>
            <w:r w:rsidRPr="002B358C">
              <w:t>Curriculum Guide Supplement</w:t>
            </w:r>
            <w:r w:rsidRPr="00E47DFD">
              <w:t>.</w:t>
            </w:r>
          </w:p>
          <w:p w14:paraId="0209ACE3" w14:textId="77777777" w:rsidR="000A1BE0" w:rsidRDefault="000A1BE0" w:rsidP="00274B2E"/>
        </w:tc>
        <w:tc>
          <w:tcPr>
            <w:tcW w:w="1876" w:type="dxa"/>
          </w:tcPr>
          <w:p w14:paraId="483A2854" w14:textId="77777777" w:rsidR="000A1BE0" w:rsidRDefault="000A1BE0" w:rsidP="00274B2E">
            <w:r>
              <w:t>Moved to</w:t>
            </w:r>
            <w:r w:rsidRPr="00D62DDF">
              <w:t xml:space="preserve"> </w:t>
            </w:r>
            <w:r w:rsidRPr="00E47DFD">
              <w:t>supplement</w:t>
            </w:r>
          </w:p>
        </w:tc>
      </w:tr>
      <w:tr w:rsidR="000A1BE0" w14:paraId="05111CC3" w14:textId="77777777" w:rsidTr="00E94C9D">
        <w:tc>
          <w:tcPr>
            <w:tcW w:w="7508" w:type="dxa"/>
          </w:tcPr>
          <w:p w14:paraId="60B1106F" w14:textId="42AB69F5" w:rsidR="000A1BE0" w:rsidRDefault="000A1BE0" w:rsidP="00274B2E">
            <w:r w:rsidRPr="002328C4">
              <w:rPr>
                <w:i/>
              </w:rPr>
              <w:t>Appendix I</w:t>
            </w:r>
            <w:r>
              <w:rPr>
                <w:i/>
              </w:rPr>
              <w:t>:</w:t>
            </w:r>
            <w:r w:rsidRPr="002328C4">
              <w:rPr>
                <w:i/>
              </w:rPr>
              <w:t xml:space="preserve"> Acronyms</w:t>
            </w:r>
            <w:r w:rsidRPr="008D37ED">
              <w:t xml:space="preserve"> </w:t>
            </w:r>
            <w:r>
              <w:t xml:space="preserve">has </w:t>
            </w:r>
            <w:r w:rsidRPr="008D37ED">
              <w:t>bec</w:t>
            </w:r>
            <w:r>
              <w:t>o</w:t>
            </w:r>
            <w:r w:rsidRPr="008D37ED">
              <w:t xml:space="preserve">me new Appendix </w:t>
            </w:r>
            <w:r>
              <w:t>E</w:t>
            </w:r>
            <w:r w:rsidRPr="008D37ED">
              <w:t>.</w:t>
            </w:r>
            <w:r>
              <w:t xml:space="preserve"> Some new acronyms </w:t>
            </w:r>
          </w:p>
          <w:p w14:paraId="350D3C0C" w14:textId="450CB2C5" w:rsidR="000A1BE0" w:rsidRDefault="000A1BE0" w:rsidP="00274B2E">
            <w:r>
              <w:t>have been added.</w:t>
            </w:r>
          </w:p>
          <w:p w14:paraId="57C57040" w14:textId="77777777" w:rsidR="000A1BE0" w:rsidRDefault="000A1BE0" w:rsidP="00274B2E"/>
        </w:tc>
        <w:tc>
          <w:tcPr>
            <w:tcW w:w="1876" w:type="dxa"/>
          </w:tcPr>
          <w:p w14:paraId="4C702390" w14:textId="15F6DD06" w:rsidR="000A1BE0" w:rsidRDefault="000A1BE0" w:rsidP="00274B2E">
            <w:r>
              <w:t>19</w:t>
            </w:r>
            <w:r w:rsidR="006B5850">
              <w:t>6</w:t>
            </w:r>
          </w:p>
        </w:tc>
      </w:tr>
      <w:tr w:rsidR="000A1BE0" w14:paraId="234AFB15" w14:textId="77777777" w:rsidTr="00E94C9D">
        <w:tc>
          <w:tcPr>
            <w:tcW w:w="7508" w:type="dxa"/>
          </w:tcPr>
          <w:p w14:paraId="7C892952" w14:textId="29F0D5F4" w:rsidR="000A1BE0" w:rsidRDefault="000A1BE0" w:rsidP="00274B2E">
            <w:r>
              <w:t xml:space="preserve">In </w:t>
            </w:r>
            <w:r w:rsidRPr="000D66A3">
              <w:rPr>
                <w:i/>
              </w:rPr>
              <w:t>References</w:t>
            </w:r>
            <w:r>
              <w:t xml:space="preserve">, new cited references have been added. </w:t>
            </w:r>
          </w:p>
          <w:p w14:paraId="35032FBE" w14:textId="77777777" w:rsidR="000A1BE0" w:rsidRPr="008D37ED" w:rsidRDefault="000A1BE0" w:rsidP="00274B2E"/>
        </w:tc>
        <w:tc>
          <w:tcPr>
            <w:tcW w:w="1876" w:type="dxa"/>
          </w:tcPr>
          <w:p w14:paraId="564B56BA" w14:textId="5EF022D9" w:rsidR="000A1BE0" w:rsidRPr="008D37ED" w:rsidRDefault="006B5850" w:rsidP="00274B2E">
            <w:r>
              <w:t xml:space="preserve">197 – </w:t>
            </w:r>
            <w:r w:rsidR="000A1BE0">
              <w:t>202</w:t>
            </w:r>
          </w:p>
        </w:tc>
      </w:tr>
    </w:tbl>
    <w:p w14:paraId="2DE8BDDC" w14:textId="77777777" w:rsidR="00D13AE7" w:rsidRDefault="00D13AE7" w:rsidP="003E349C">
      <w:pPr>
        <w:pStyle w:val="HEAD2"/>
        <w:rPr>
          <w:lang w:val="en-CA"/>
        </w:rPr>
      </w:pPr>
    </w:p>
    <w:p w14:paraId="54C87092" w14:textId="28936E1A" w:rsidR="00D13AE7" w:rsidRDefault="00D13AE7">
      <w:pPr>
        <w:rPr>
          <w:rFonts w:ascii="Century Gothic" w:eastAsiaTheme="majorEastAsia" w:hAnsi="Century Gothic" w:cstheme="majorBidi"/>
          <w:b/>
          <w:color w:val="000000" w:themeColor="text1"/>
          <w:sz w:val="28"/>
          <w:szCs w:val="26"/>
          <w:lang w:val="en-CA"/>
        </w:rPr>
      </w:pPr>
      <w:r>
        <w:rPr>
          <w:lang w:val="en-CA"/>
        </w:rPr>
        <w:br w:type="page"/>
      </w:r>
    </w:p>
    <w:p w14:paraId="3899975B" w14:textId="6EE1041A" w:rsidR="00CD54F3" w:rsidRDefault="00C42D31" w:rsidP="003E349C">
      <w:pPr>
        <w:pStyle w:val="HEAD2"/>
        <w:rPr>
          <w:lang w:val="en-CA"/>
        </w:rPr>
      </w:pPr>
      <w:bookmarkStart w:id="15" w:name="_Toc509312412"/>
      <w:r>
        <w:rPr>
          <w:lang w:val="en-CA"/>
        </w:rPr>
        <w:lastRenderedPageBreak/>
        <w:t>B</w:t>
      </w:r>
      <w:r w:rsidR="003E349C">
        <w:rPr>
          <w:lang w:val="en-CA"/>
        </w:rPr>
        <w:t>ackground</w:t>
      </w:r>
      <w:bookmarkEnd w:id="15"/>
    </w:p>
    <w:p w14:paraId="77505E6A" w14:textId="77777777" w:rsidR="00CD54F3" w:rsidRDefault="00CD54F3" w:rsidP="00DC5AEC">
      <w:pPr>
        <w:rPr>
          <w:lang w:val="en-CA"/>
        </w:rPr>
      </w:pPr>
    </w:p>
    <w:p w14:paraId="4BC3CBD1" w14:textId="6269CED3" w:rsidR="008F1B94" w:rsidRPr="008F1B94" w:rsidRDefault="008F1B94" w:rsidP="008F1B94">
      <w:r w:rsidRPr="008F1B94">
        <w:t xml:space="preserve">The curriculum for the Practical Nursing program used </w:t>
      </w:r>
      <w:r w:rsidR="002F1B24">
        <w:t>before 2011</w:t>
      </w:r>
      <w:r w:rsidRPr="008F1B94">
        <w:t xml:space="preserve"> in </w:t>
      </w:r>
      <w:r w:rsidR="009B1DD7">
        <w:t>BC</w:t>
      </w:r>
      <w:r w:rsidRPr="008F1B94">
        <w:t xml:space="preserve"> at public post‐secondary institutions was developed in 1992. In its original inception, t</w:t>
      </w:r>
      <w:r w:rsidR="002F1B24">
        <w:t xml:space="preserve">he program was planned </w:t>
      </w:r>
      <w:r w:rsidR="00CE50EA">
        <w:t xml:space="preserve">to take </w:t>
      </w:r>
      <w:r w:rsidR="002F1B24">
        <w:t>18</w:t>
      </w:r>
      <w:r w:rsidR="00CE50EA">
        <w:t xml:space="preserve"> </w:t>
      </w:r>
      <w:r w:rsidRPr="008F1B94">
        <w:t>month</w:t>
      </w:r>
      <w:r w:rsidR="00CE50EA">
        <w:t xml:space="preserve">s. </w:t>
      </w:r>
      <w:r w:rsidRPr="008F1B94">
        <w:t>However, when implemented, the subsequent curr</w:t>
      </w:r>
      <w:r w:rsidR="002F1B24">
        <w:t>iculum was consolidated to a 12-</w:t>
      </w:r>
      <w:r w:rsidRPr="008F1B94">
        <w:t xml:space="preserve">month program, historically funded on a vocational model. Curriculum </w:t>
      </w:r>
      <w:r w:rsidR="00A45091">
        <w:t>modifications</w:t>
      </w:r>
      <w:r w:rsidR="00A45091" w:rsidRPr="008F1B94">
        <w:t xml:space="preserve"> </w:t>
      </w:r>
      <w:r w:rsidRPr="008F1B94">
        <w:t xml:space="preserve">have occurred over the years in response to changes with the </w:t>
      </w:r>
      <w:r w:rsidR="00C17DD1" w:rsidRPr="00C17DD1">
        <w:t xml:space="preserve">Canadian Practical Nurse Registration Examination </w:t>
      </w:r>
      <w:r w:rsidR="00CE50EA" w:rsidRPr="00C17DD1">
        <w:t xml:space="preserve">(CPNRE) </w:t>
      </w:r>
      <w:r w:rsidR="00C17DD1" w:rsidRPr="00C17DD1">
        <w:t xml:space="preserve">Competency and Blueprint Committee </w:t>
      </w:r>
      <w:r w:rsidRPr="008F1B94">
        <w:t xml:space="preserve">competencies in the Exam Blueprint. These changes </w:t>
      </w:r>
      <w:r w:rsidR="00365BD9">
        <w:t>have not occurred in any organiz</w:t>
      </w:r>
      <w:r w:rsidRPr="008F1B94">
        <w:t xml:space="preserve">ed or clearly coordinated manner, thus accentuating the challenges of effective learning and education in the program, and diminishing what has been viewed </w:t>
      </w:r>
      <w:r w:rsidR="002033AB">
        <w:t>as a provincial curriculum. This historical program was very “concept dense” and wa</w:t>
      </w:r>
      <w:r w:rsidRPr="008F1B94">
        <w:t>s usually delivered</w:t>
      </w:r>
      <w:r w:rsidR="002033AB">
        <w:t xml:space="preserve"> over 49 weeks. Such a format was</w:t>
      </w:r>
      <w:r w:rsidRPr="008F1B94">
        <w:t xml:space="preserve"> inconsistent with learner‐centred teaching and professional education where application and integration of knowledge and skills requires reflection time and working with concepts in multiple ways.</w:t>
      </w:r>
    </w:p>
    <w:p w14:paraId="34FFD4AE" w14:textId="77777777" w:rsidR="00A45091" w:rsidRDefault="00A45091" w:rsidP="008F1B94"/>
    <w:p w14:paraId="316EEF56" w14:textId="6EB08326" w:rsidR="008F1B94" w:rsidRDefault="002033AB" w:rsidP="008F1B94">
      <w:r>
        <w:t xml:space="preserve">Since 2005, </w:t>
      </w:r>
      <w:r w:rsidR="008F1B94" w:rsidRPr="008F1B94">
        <w:t xml:space="preserve">there has been ongoing and persistent change in the landscape of Practical Nursing </w:t>
      </w:r>
      <w:r w:rsidR="00A45091">
        <w:t xml:space="preserve">both across </w:t>
      </w:r>
      <w:r w:rsidR="008F1B94" w:rsidRPr="008F1B94">
        <w:t>the country and in the province</w:t>
      </w:r>
      <w:r w:rsidR="00A45091">
        <w:t>: t</w:t>
      </w:r>
      <w:r w:rsidR="008F1B94" w:rsidRPr="008F1B94">
        <w:t xml:space="preserve">he CLPNBC Baseline Competencies for Licensed Practical Nurses’ Professional Practice (2009) </w:t>
      </w:r>
      <w:r w:rsidR="00CE50EA">
        <w:t xml:space="preserve">document was </w:t>
      </w:r>
      <w:r w:rsidR="008F1B94" w:rsidRPr="008F1B94">
        <w:t xml:space="preserve">approved in 2010, </w:t>
      </w:r>
      <w:r w:rsidR="00A45091">
        <w:t xml:space="preserve">and </w:t>
      </w:r>
      <w:r w:rsidR="008F1B94" w:rsidRPr="008F1B94">
        <w:t>a blueprint for competen</w:t>
      </w:r>
      <w:r>
        <w:t xml:space="preserve">cies assessed on the CPNRE </w:t>
      </w:r>
      <w:r w:rsidR="00A45091">
        <w:t xml:space="preserve">was revised </w:t>
      </w:r>
      <w:r>
        <w:t>(implemented</w:t>
      </w:r>
      <w:r w:rsidR="008F1B94" w:rsidRPr="008F1B94">
        <w:t xml:space="preserve"> in 2012</w:t>
      </w:r>
      <w:r>
        <w:t xml:space="preserve"> and renewed in 2017</w:t>
      </w:r>
      <w:r w:rsidR="008F1B94" w:rsidRPr="008F1B94">
        <w:t>)</w:t>
      </w:r>
      <w:r w:rsidR="00A45091">
        <w:t xml:space="preserve">. These changes, </w:t>
      </w:r>
      <w:r w:rsidR="008F1B94" w:rsidRPr="008F1B94">
        <w:t xml:space="preserve">in combination with </w:t>
      </w:r>
      <w:r w:rsidR="00F97D8E">
        <w:t xml:space="preserve">concerns about the currency of the </w:t>
      </w:r>
      <w:r w:rsidR="008F1B94" w:rsidRPr="008F1B94">
        <w:t>curriculums</w:t>
      </w:r>
      <w:r w:rsidR="00A45091">
        <w:t>,</w:t>
      </w:r>
      <w:r w:rsidR="008F1B94" w:rsidRPr="008F1B94">
        <w:t xml:space="preserve"> </w:t>
      </w:r>
      <w:r w:rsidR="00A45091">
        <w:t xml:space="preserve">provided </w:t>
      </w:r>
      <w:r w:rsidR="008F1B94" w:rsidRPr="008F1B94">
        <w:t>significant rational</w:t>
      </w:r>
      <w:r w:rsidR="00A45091">
        <w:t>e</w:t>
      </w:r>
      <w:r w:rsidR="008F1B94" w:rsidRPr="008F1B94">
        <w:t xml:space="preserve"> for </w:t>
      </w:r>
      <w:r w:rsidR="00A45091">
        <w:t xml:space="preserve">initiating </w:t>
      </w:r>
      <w:r w:rsidR="008F1B94" w:rsidRPr="008F1B94">
        <w:t>a provincial curriculum development project.</w:t>
      </w:r>
    </w:p>
    <w:p w14:paraId="31B63480" w14:textId="77777777" w:rsidR="002033AB" w:rsidRPr="008F1B94" w:rsidRDefault="002033AB" w:rsidP="008F1B94"/>
    <w:p w14:paraId="646C1E03" w14:textId="2679853E" w:rsidR="003E098B" w:rsidRDefault="00CE50EA" w:rsidP="008F1B94">
      <w:r>
        <w:t>I</w:t>
      </w:r>
      <w:r w:rsidRPr="008F1B94">
        <w:t>n the early summer of 2010</w:t>
      </w:r>
      <w:r>
        <w:t>, a</w:t>
      </w:r>
      <w:r w:rsidR="008F1B94" w:rsidRPr="008F1B94">
        <w:t xml:space="preserve"> funding proposal was submitted to the Ministry of Advanced Education</w:t>
      </w:r>
      <w:r w:rsidR="00AC5728" w:rsidRPr="00AC5728">
        <w:t>, Skills and Training (AEST)</w:t>
      </w:r>
      <w:r w:rsidR="008F1B94" w:rsidRPr="008F1B94">
        <w:t xml:space="preserve"> by </w:t>
      </w:r>
      <w:r w:rsidR="009644C9">
        <w:t>d</w:t>
      </w:r>
      <w:r w:rsidR="008F1B94" w:rsidRPr="008F1B94">
        <w:t xml:space="preserve">eans of </w:t>
      </w:r>
      <w:r>
        <w:t xml:space="preserve">those </w:t>
      </w:r>
      <w:r w:rsidR="008F1B94" w:rsidRPr="008F1B94">
        <w:t>public</w:t>
      </w:r>
      <w:r w:rsidR="009644C9">
        <w:t xml:space="preserve"> </w:t>
      </w:r>
      <w:r w:rsidR="008F1B94" w:rsidRPr="008F1B94">
        <w:t>institutions offering Practical Nursing programs</w:t>
      </w:r>
      <w:r w:rsidR="009644C9">
        <w:t>,</w:t>
      </w:r>
      <w:r w:rsidR="008F1B94" w:rsidRPr="008F1B94">
        <w:t xml:space="preserve"> and funding approval was secured in December 2010. The </w:t>
      </w:r>
      <w:r w:rsidR="009644C9">
        <w:t>BC Academic Health Council (</w:t>
      </w:r>
      <w:r w:rsidR="008F1B94" w:rsidRPr="008F1B94">
        <w:t>BCAHC</w:t>
      </w:r>
      <w:r w:rsidR="009644C9">
        <w:t>)</w:t>
      </w:r>
      <w:r w:rsidR="008F1B94" w:rsidRPr="008F1B94">
        <w:t xml:space="preserve"> was given stewardship of the project (consistent with the proposal) and subsequently established a project governance structure compris</w:t>
      </w:r>
      <w:r w:rsidR="009644C9">
        <w:t xml:space="preserve">ing </w:t>
      </w:r>
      <w:r w:rsidR="008F1B94" w:rsidRPr="008F1B94">
        <w:t xml:space="preserve">a Project Steering Committee made up of multiple stakeholders (Appendix </w:t>
      </w:r>
      <w:r w:rsidR="00CA5DC6">
        <w:t>B</w:t>
      </w:r>
      <w:r w:rsidR="008F1B94" w:rsidRPr="008F1B94">
        <w:t xml:space="preserve">), and a Curriculum Advisory Group populated by experienced Practical Nursing educators and experienced practitioners (Appendix </w:t>
      </w:r>
      <w:r w:rsidR="00A54184">
        <w:t>B</w:t>
      </w:r>
      <w:r w:rsidR="008F1B94" w:rsidRPr="008F1B94">
        <w:t>). A project coordinator was hired</w:t>
      </w:r>
      <w:r w:rsidR="00F232C9">
        <w:t xml:space="preserve"> </w:t>
      </w:r>
      <w:r w:rsidR="00F232C9" w:rsidRPr="00F232C9">
        <w:t>in late January 2011 to lead the curriculum development process</w:t>
      </w:r>
      <w:r w:rsidR="009644C9">
        <w:t>,</w:t>
      </w:r>
      <w:r w:rsidR="00F232C9" w:rsidRPr="00F232C9">
        <w:t xml:space="preserve"> and a second coordinator was hired in May 2011 to complete a consultation process with stakeholders.</w:t>
      </w:r>
    </w:p>
    <w:p w14:paraId="4950FFBA" w14:textId="77777777" w:rsidR="003E098B" w:rsidRDefault="003E098B" w:rsidP="008F1B94"/>
    <w:p w14:paraId="7B9EFAFB" w14:textId="516174E3" w:rsidR="003E098B" w:rsidRPr="001D0773" w:rsidRDefault="003E098B" w:rsidP="003E098B">
      <w:pPr>
        <w:rPr>
          <w:lang w:val="en-CA"/>
        </w:rPr>
      </w:pPr>
      <w:r w:rsidRPr="001D0773">
        <w:rPr>
          <w:lang w:val="en-CA"/>
        </w:rPr>
        <w:t xml:space="preserve">In response to </w:t>
      </w:r>
      <w:r w:rsidR="00E110E0">
        <w:rPr>
          <w:lang w:val="en-CA"/>
        </w:rPr>
        <w:t>the recommendation from t</w:t>
      </w:r>
      <w:r w:rsidRPr="001D0773">
        <w:rPr>
          <w:lang w:val="en-CA"/>
        </w:rPr>
        <w:t xml:space="preserve">he Deans of Health Sciences to </w:t>
      </w:r>
      <w:r w:rsidR="00CB5E44">
        <w:rPr>
          <w:lang w:val="en-CA"/>
        </w:rPr>
        <w:t>AEST</w:t>
      </w:r>
      <w:r w:rsidRPr="001D0773">
        <w:rPr>
          <w:lang w:val="en-CA"/>
        </w:rPr>
        <w:t xml:space="preserve"> and the Ministry of Health, </w:t>
      </w:r>
      <w:r w:rsidR="00CB5E44">
        <w:rPr>
          <w:lang w:val="en-CA"/>
        </w:rPr>
        <w:t>AEST</w:t>
      </w:r>
      <w:r w:rsidRPr="001D0773">
        <w:rPr>
          <w:lang w:val="en-CA"/>
        </w:rPr>
        <w:t xml:space="preserve"> engaged BCcampus’</w:t>
      </w:r>
      <w:r w:rsidR="009644C9">
        <w:rPr>
          <w:lang w:val="en-CA"/>
        </w:rPr>
        <w:t>s</w:t>
      </w:r>
      <w:r w:rsidRPr="001D0773">
        <w:rPr>
          <w:lang w:val="en-CA"/>
        </w:rPr>
        <w:t xml:space="preserve"> Collaborative Projects team to collaboratively review the Practical Nursing Program Provincial Curriculum Guide (2011). </w:t>
      </w:r>
    </w:p>
    <w:p w14:paraId="1D0F7109" w14:textId="77777777" w:rsidR="003E098B" w:rsidRPr="001D0773" w:rsidRDefault="003E098B" w:rsidP="003E098B">
      <w:pPr>
        <w:rPr>
          <w:lang w:val="en-CA"/>
        </w:rPr>
      </w:pPr>
    </w:p>
    <w:p w14:paraId="747037DD" w14:textId="4A0BFCD6" w:rsidR="003E098B" w:rsidRPr="001D0773" w:rsidRDefault="003E098B" w:rsidP="003E098B">
      <w:pPr>
        <w:rPr>
          <w:lang w:val="en-CA"/>
        </w:rPr>
      </w:pPr>
      <w:r w:rsidRPr="001D0773">
        <w:rPr>
          <w:lang w:val="en-CA"/>
        </w:rPr>
        <w:t xml:space="preserve">This collaborative process began in fall 2016 with the formation of the </w:t>
      </w:r>
      <w:r w:rsidR="00F85978" w:rsidRPr="001D0773">
        <w:rPr>
          <w:lang w:val="en-CA"/>
        </w:rPr>
        <w:t>Practical Nursing</w:t>
      </w:r>
      <w:r w:rsidRPr="001D0773">
        <w:rPr>
          <w:lang w:val="en-CA"/>
        </w:rPr>
        <w:t xml:space="preserve"> Curriculum Revision Steering Committee</w:t>
      </w:r>
      <w:r w:rsidR="00CA5DC6">
        <w:rPr>
          <w:lang w:val="en-CA"/>
        </w:rPr>
        <w:t xml:space="preserve"> </w:t>
      </w:r>
      <w:r w:rsidRPr="001D0773">
        <w:rPr>
          <w:lang w:val="en-CA"/>
        </w:rPr>
        <w:t xml:space="preserve">whose purpose </w:t>
      </w:r>
      <w:r>
        <w:rPr>
          <w:lang w:val="en-CA"/>
        </w:rPr>
        <w:t>wa</w:t>
      </w:r>
      <w:r w:rsidRPr="001D0773">
        <w:rPr>
          <w:lang w:val="en-CA"/>
        </w:rPr>
        <w:t>s to provide direction and guidance on the revisions to the existing Practical Nursing Program Provincial Curriculum</w:t>
      </w:r>
      <w:r w:rsidR="004B7A66">
        <w:rPr>
          <w:lang w:val="en-CA"/>
        </w:rPr>
        <w:t xml:space="preserve"> Guide</w:t>
      </w:r>
      <w:r w:rsidRPr="001D0773">
        <w:rPr>
          <w:lang w:val="en-CA"/>
        </w:rPr>
        <w:t xml:space="preserve">. </w:t>
      </w:r>
      <w:r>
        <w:rPr>
          <w:lang w:val="en-CA"/>
        </w:rPr>
        <w:t xml:space="preserve">The Steering Committee </w:t>
      </w:r>
      <w:r w:rsidRPr="001D0773">
        <w:rPr>
          <w:lang w:val="en-CA"/>
        </w:rPr>
        <w:t xml:space="preserve">comprised key stakeholders in Practical Nursing education in BC including </w:t>
      </w:r>
      <w:r w:rsidRPr="001D0773">
        <w:rPr>
          <w:lang w:val="en-CA"/>
        </w:rPr>
        <w:lastRenderedPageBreak/>
        <w:t xml:space="preserve">private and public post-secondary programs, practice </w:t>
      </w:r>
      <w:r w:rsidRPr="007B65E4">
        <w:rPr>
          <w:i/>
          <w:lang w:val="en-CA"/>
        </w:rPr>
        <w:t>leadership</w:t>
      </w:r>
      <w:r w:rsidR="0067161E">
        <w:rPr>
          <w:rStyle w:val="FootnoteReference"/>
          <w:lang w:val="en-CA"/>
        </w:rPr>
        <w:footnoteReference w:id="1"/>
      </w:r>
      <w:r w:rsidR="0067161E" w:rsidRPr="007F7A50">
        <w:rPr>
          <w:lang w:val="en-CA"/>
        </w:rPr>
        <w:t xml:space="preserve"> </w:t>
      </w:r>
      <w:r w:rsidRPr="001D0773">
        <w:rPr>
          <w:lang w:val="en-CA"/>
        </w:rPr>
        <w:t xml:space="preserve">and others involved with overall recognition, accreditation or professional standards. </w:t>
      </w:r>
      <w:r>
        <w:rPr>
          <w:lang w:val="en-CA"/>
        </w:rPr>
        <w:t>(See Appendix A</w:t>
      </w:r>
      <w:r w:rsidRPr="001D0773">
        <w:rPr>
          <w:lang w:val="en-CA"/>
        </w:rPr>
        <w:t xml:space="preserve"> for a list of </w:t>
      </w:r>
      <w:r w:rsidR="00574BB8">
        <w:rPr>
          <w:lang w:val="en-CA"/>
        </w:rPr>
        <w:t xml:space="preserve">Revision </w:t>
      </w:r>
      <w:r w:rsidRPr="001D0773">
        <w:rPr>
          <w:lang w:val="en-CA"/>
        </w:rPr>
        <w:t>Steering Committee members.)</w:t>
      </w:r>
      <w:r w:rsidR="00A24F8D">
        <w:rPr>
          <w:lang w:val="en-CA"/>
        </w:rPr>
        <w:t xml:space="preserve"> </w:t>
      </w:r>
    </w:p>
    <w:p w14:paraId="101C1213" w14:textId="77777777" w:rsidR="003E098B" w:rsidRPr="001D0773" w:rsidRDefault="003E098B" w:rsidP="003E098B">
      <w:pPr>
        <w:rPr>
          <w:lang w:val="en-CA"/>
        </w:rPr>
      </w:pPr>
    </w:p>
    <w:p w14:paraId="2FD64332" w14:textId="20B27C8D" w:rsidR="003E098B" w:rsidRDefault="00A24F8D" w:rsidP="008F1B94">
      <w:pPr>
        <w:rPr>
          <w:lang w:val="en-CA"/>
        </w:rPr>
      </w:pPr>
      <w:r>
        <w:rPr>
          <w:lang w:val="en-CA"/>
        </w:rPr>
        <w:t>From November 2016 to August</w:t>
      </w:r>
      <w:r w:rsidR="003E098B" w:rsidRPr="001D0773">
        <w:rPr>
          <w:lang w:val="en-CA"/>
        </w:rPr>
        <w:t xml:space="preserve"> 2017, </w:t>
      </w:r>
      <w:r>
        <w:rPr>
          <w:lang w:val="en-CA"/>
        </w:rPr>
        <w:t>the</w:t>
      </w:r>
      <w:r w:rsidR="00E13D9B">
        <w:rPr>
          <w:lang w:val="en-CA"/>
        </w:rPr>
        <w:t xml:space="preserve"> </w:t>
      </w:r>
      <w:r>
        <w:rPr>
          <w:lang w:val="en-CA"/>
        </w:rPr>
        <w:t>Steering Committee formulate</w:t>
      </w:r>
      <w:r w:rsidR="00CE50EA">
        <w:rPr>
          <w:lang w:val="en-CA"/>
        </w:rPr>
        <w:t>d</w:t>
      </w:r>
      <w:r>
        <w:rPr>
          <w:lang w:val="en-CA"/>
        </w:rPr>
        <w:t xml:space="preserve"> nine primary recommendations for revision and advised </w:t>
      </w:r>
      <w:r w:rsidR="003E098B">
        <w:rPr>
          <w:lang w:val="en-CA"/>
        </w:rPr>
        <w:t xml:space="preserve">nine working </w:t>
      </w:r>
      <w:r w:rsidR="005038A6">
        <w:rPr>
          <w:lang w:val="en-CA"/>
        </w:rPr>
        <w:t xml:space="preserve">groups </w:t>
      </w:r>
      <w:r>
        <w:rPr>
          <w:lang w:val="en-CA"/>
        </w:rPr>
        <w:t>who</w:t>
      </w:r>
      <w:r w:rsidR="003E098B">
        <w:rPr>
          <w:lang w:val="en-CA"/>
        </w:rPr>
        <w:t xml:space="preserve"> work</w:t>
      </w:r>
      <w:r>
        <w:rPr>
          <w:lang w:val="en-CA"/>
        </w:rPr>
        <w:t>ed</w:t>
      </w:r>
      <w:r w:rsidR="003E098B">
        <w:rPr>
          <w:lang w:val="en-CA"/>
        </w:rPr>
        <w:t xml:space="preserve"> on the proposed changes. The nine working groups were facilitated by a member of </w:t>
      </w:r>
      <w:r w:rsidR="003E098B" w:rsidRPr="007659F5">
        <w:rPr>
          <w:lang w:val="en-CA"/>
        </w:rPr>
        <w:t xml:space="preserve">the </w:t>
      </w:r>
      <w:r w:rsidR="00F85978" w:rsidRPr="001D0773">
        <w:rPr>
          <w:lang w:val="en-CA"/>
        </w:rPr>
        <w:t>Practical Nursing</w:t>
      </w:r>
      <w:r w:rsidR="003E098B" w:rsidRPr="007659F5">
        <w:rPr>
          <w:lang w:val="en-CA"/>
        </w:rPr>
        <w:t xml:space="preserve"> Curriculum </w:t>
      </w:r>
      <w:r w:rsidR="005038A6">
        <w:rPr>
          <w:lang w:val="en-CA"/>
        </w:rPr>
        <w:t xml:space="preserve">Revision </w:t>
      </w:r>
      <w:r w:rsidR="003E098B" w:rsidRPr="007659F5">
        <w:rPr>
          <w:lang w:val="en-CA"/>
        </w:rPr>
        <w:t>Steering Committee to provide context, scope and other background information as required</w:t>
      </w:r>
      <w:r w:rsidR="003E098B">
        <w:rPr>
          <w:lang w:val="en-CA"/>
        </w:rPr>
        <w:t>. C</w:t>
      </w:r>
      <w:r w:rsidR="003E098B" w:rsidRPr="00CD1988">
        <w:rPr>
          <w:lang w:val="en-CA"/>
        </w:rPr>
        <w:t xml:space="preserve">ontent revisions </w:t>
      </w:r>
      <w:r w:rsidR="003E098B">
        <w:rPr>
          <w:lang w:val="en-CA"/>
        </w:rPr>
        <w:t>were</w:t>
      </w:r>
      <w:r w:rsidR="003E098B" w:rsidRPr="00CD1988">
        <w:rPr>
          <w:lang w:val="en-CA"/>
        </w:rPr>
        <w:t xml:space="preserve"> review</w:t>
      </w:r>
      <w:r w:rsidR="003E098B">
        <w:rPr>
          <w:lang w:val="en-CA"/>
        </w:rPr>
        <w:t>ed</w:t>
      </w:r>
      <w:r w:rsidR="003E098B" w:rsidRPr="00CD1988">
        <w:rPr>
          <w:lang w:val="en-CA"/>
        </w:rPr>
        <w:t xml:space="preserve"> by stakeholders</w:t>
      </w:r>
      <w:r w:rsidR="009644C9">
        <w:rPr>
          <w:lang w:val="en-CA"/>
        </w:rPr>
        <w:t>,</w:t>
      </w:r>
      <w:r w:rsidR="003E098B">
        <w:rPr>
          <w:lang w:val="en-CA"/>
        </w:rPr>
        <w:t xml:space="preserve"> and feedback was collected </w:t>
      </w:r>
      <w:r>
        <w:rPr>
          <w:lang w:val="en-CA"/>
        </w:rPr>
        <w:t>and</w:t>
      </w:r>
      <w:r w:rsidR="003E098B">
        <w:rPr>
          <w:lang w:val="en-CA"/>
        </w:rPr>
        <w:t xml:space="preserve"> incorporated </w:t>
      </w:r>
      <w:r>
        <w:rPr>
          <w:lang w:val="en-CA"/>
        </w:rPr>
        <w:t>in</w:t>
      </w:r>
      <w:r w:rsidR="003E098B" w:rsidRPr="00CD1988">
        <w:rPr>
          <w:lang w:val="en-CA"/>
        </w:rPr>
        <w:t xml:space="preserve"> the </w:t>
      </w:r>
      <w:r>
        <w:rPr>
          <w:lang w:val="en-CA"/>
        </w:rPr>
        <w:t xml:space="preserve">revised </w:t>
      </w:r>
      <w:r w:rsidR="003E098B" w:rsidRPr="00CD1988">
        <w:rPr>
          <w:lang w:val="en-CA"/>
        </w:rPr>
        <w:t>Practical Nursing Program Provincial Curriculum Guide</w:t>
      </w:r>
      <w:r w:rsidR="003E098B">
        <w:rPr>
          <w:lang w:val="en-CA"/>
        </w:rPr>
        <w:t xml:space="preserve"> for circulation in September 2017</w:t>
      </w:r>
      <w:r w:rsidR="003E098B" w:rsidRPr="00CD1988">
        <w:rPr>
          <w:lang w:val="en-CA"/>
        </w:rPr>
        <w:t>.</w:t>
      </w:r>
      <w:r w:rsidR="005038A6">
        <w:rPr>
          <w:lang w:val="en-CA"/>
        </w:rPr>
        <w:t xml:space="preserve"> As well</w:t>
      </w:r>
      <w:r w:rsidR="00313CC4">
        <w:rPr>
          <w:lang w:val="en-CA"/>
        </w:rPr>
        <w:t>,</w:t>
      </w:r>
      <w:r w:rsidR="005038A6">
        <w:rPr>
          <w:lang w:val="en-CA"/>
        </w:rPr>
        <w:t xml:space="preserve"> a </w:t>
      </w:r>
      <w:r w:rsidR="00313CC4" w:rsidRPr="00313CC4">
        <w:rPr>
          <w:lang w:val="en-CA"/>
        </w:rPr>
        <w:t>Supplemental Guide</w:t>
      </w:r>
      <w:r w:rsidR="00313CC4">
        <w:rPr>
          <w:lang w:val="en-CA"/>
        </w:rPr>
        <w:t xml:space="preserve"> </w:t>
      </w:r>
      <w:r w:rsidR="005038A6">
        <w:rPr>
          <w:lang w:val="en-CA"/>
        </w:rPr>
        <w:t xml:space="preserve">was created to separate </w:t>
      </w:r>
      <w:r w:rsidR="009644C9">
        <w:rPr>
          <w:lang w:val="en-CA"/>
        </w:rPr>
        <w:t xml:space="preserve">from the Curriculum Guide the sections on </w:t>
      </w:r>
      <w:r w:rsidR="005038A6">
        <w:rPr>
          <w:lang w:val="en-CA"/>
        </w:rPr>
        <w:t xml:space="preserve">Faculty Qualifications, Admission </w:t>
      </w:r>
      <w:r w:rsidR="005038A6" w:rsidRPr="005038A6">
        <w:rPr>
          <w:lang w:val="en-CA"/>
        </w:rPr>
        <w:t>Requirements, Notes for Admission</w:t>
      </w:r>
      <w:r w:rsidR="00313CC4">
        <w:rPr>
          <w:lang w:val="en-CA"/>
        </w:rPr>
        <w:t>,</w:t>
      </w:r>
      <w:r w:rsidR="005038A6" w:rsidRPr="005038A6">
        <w:rPr>
          <w:lang w:val="en-CA"/>
        </w:rPr>
        <w:t xml:space="preserve"> English as an Additional Language</w:t>
      </w:r>
      <w:r w:rsidR="005038A6">
        <w:rPr>
          <w:lang w:val="en-CA"/>
        </w:rPr>
        <w:t>, and Teaching and Learning</w:t>
      </w:r>
      <w:r w:rsidR="00E110E0">
        <w:rPr>
          <w:lang w:val="en-CA"/>
        </w:rPr>
        <w:t xml:space="preserve"> Resources</w:t>
      </w:r>
      <w:r w:rsidR="0067161E">
        <w:rPr>
          <w:lang w:val="en-CA"/>
        </w:rPr>
        <w:t>.</w:t>
      </w:r>
      <w:r w:rsidR="004B7A66">
        <w:rPr>
          <w:lang w:val="en-CA"/>
        </w:rPr>
        <w:t xml:space="preserve"> </w:t>
      </w:r>
    </w:p>
    <w:p w14:paraId="2DFE2A78" w14:textId="77777777" w:rsidR="007F7A50" w:rsidRDefault="007F7A50" w:rsidP="008F1B94">
      <w:pPr>
        <w:rPr>
          <w:lang w:val="en-CA"/>
        </w:rPr>
      </w:pPr>
    </w:p>
    <w:p w14:paraId="6D42F8A4" w14:textId="77777777" w:rsidR="007F7A50" w:rsidRPr="007F7A50" w:rsidRDefault="007F7A50" w:rsidP="007F7A50">
      <w:pPr>
        <w:pStyle w:val="Head1"/>
        <w:rPr>
          <w:lang w:val="en-CA"/>
        </w:rPr>
      </w:pPr>
      <w:bookmarkStart w:id="16" w:name="_Toc509312413"/>
      <w:r w:rsidRPr="007F7A50">
        <w:rPr>
          <w:lang w:val="en-CA"/>
        </w:rPr>
        <w:t>PHILOSOPHICAL APPROACH</w:t>
      </w:r>
      <w:bookmarkEnd w:id="16"/>
    </w:p>
    <w:p w14:paraId="3D49A1F7" w14:textId="77777777" w:rsidR="007F7A50" w:rsidRPr="007F7A50" w:rsidRDefault="007F7A50" w:rsidP="007F7A50">
      <w:pPr>
        <w:rPr>
          <w:lang w:val="en-CA"/>
        </w:rPr>
      </w:pPr>
    </w:p>
    <w:p w14:paraId="5C9CCBF1" w14:textId="71F5008F" w:rsidR="007F7A50" w:rsidRPr="007F7A50" w:rsidRDefault="007F7A50" w:rsidP="007F7A50">
      <w:pPr>
        <w:rPr>
          <w:lang w:val="en-CA"/>
        </w:rPr>
      </w:pPr>
      <w:r w:rsidRPr="007F7A50">
        <w:rPr>
          <w:lang w:val="en-CA"/>
        </w:rPr>
        <w:t xml:space="preserve">A curriculum philosophy describes the beliefs held by faculty about the purpose of education, learners, learning and teaching (Iwasiw, Goldenberg, </w:t>
      </w:r>
      <w:r w:rsidR="00313CC4">
        <w:rPr>
          <w:lang w:val="en-CA"/>
        </w:rPr>
        <w:t>&amp;</w:t>
      </w:r>
      <w:r w:rsidR="00313CC4" w:rsidRPr="007F7A50">
        <w:rPr>
          <w:lang w:val="en-CA"/>
        </w:rPr>
        <w:t xml:space="preserve"> </w:t>
      </w:r>
      <w:r w:rsidRPr="007F7A50">
        <w:rPr>
          <w:lang w:val="en-CA"/>
        </w:rPr>
        <w:t>Andrusyszyn, 2009). Nursing curriculum philosophy has been closely tied to one or more theoretical or philosophical approaches such as Watson’s Theory of Human Caring (1979). Iwasiw et al</w:t>
      </w:r>
      <w:r w:rsidR="0067161E">
        <w:rPr>
          <w:lang w:val="en-CA"/>
        </w:rPr>
        <w:t>.</w:t>
      </w:r>
      <w:r w:rsidRPr="007F7A50">
        <w:rPr>
          <w:lang w:val="en-CA"/>
        </w:rPr>
        <w:t xml:space="preserve"> (2009) suggest that contemporary nursing curriculum is a blend of philosophy and learning theory, as well as an “intermingling of beliefs, values and teaching learning applications” (p. 175).</w:t>
      </w:r>
    </w:p>
    <w:p w14:paraId="0648CFB8" w14:textId="77777777" w:rsidR="007F7A50" w:rsidRPr="007F7A50" w:rsidRDefault="007F7A50" w:rsidP="007F7A50">
      <w:pPr>
        <w:rPr>
          <w:lang w:val="en-CA"/>
        </w:rPr>
      </w:pPr>
    </w:p>
    <w:p w14:paraId="3255804A" w14:textId="471FB3C2" w:rsidR="007F7A50" w:rsidRDefault="007F7A50" w:rsidP="007F7A50">
      <w:pPr>
        <w:rPr>
          <w:lang w:val="en-CA"/>
        </w:rPr>
      </w:pPr>
      <w:r w:rsidRPr="007F7A50">
        <w:rPr>
          <w:lang w:val="en-CA"/>
        </w:rPr>
        <w:t>Two main philosophical orientations ground the curriculum: the</w:t>
      </w:r>
      <w:r w:rsidR="005E6684">
        <w:rPr>
          <w:lang w:val="en-CA"/>
        </w:rPr>
        <w:t xml:space="preserve"> original philosophy of </w:t>
      </w:r>
      <w:r w:rsidR="005E6684" w:rsidRPr="002E749F">
        <w:rPr>
          <w:i/>
          <w:lang w:val="en-CA"/>
        </w:rPr>
        <w:t>caring</w:t>
      </w:r>
      <w:r w:rsidR="005E6684">
        <w:rPr>
          <w:lang w:val="en-CA"/>
        </w:rPr>
        <w:t xml:space="preserve"> </w:t>
      </w:r>
      <w:r w:rsidRPr="007F7A50">
        <w:rPr>
          <w:lang w:val="en-CA"/>
        </w:rPr>
        <w:t xml:space="preserve">(on which the 1992 curriculum was built) and </w:t>
      </w:r>
      <w:r w:rsidRPr="00871F39">
        <w:rPr>
          <w:i/>
          <w:lang w:val="en-CA"/>
        </w:rPr>
        <w:t>constructivism</w:t>
      </w:r>
      <w:r w:rsidRPr="007F7A50">
        <w:rPr>
          <w:lang w:val="en-CA"/>
        </w:rPr>
        <w:t xml:space="preserve">. Caring, as described by Bevis (1989), is a “unique plan designed to help </w:t>
      </w:r>
      <w:r w:rsidR="00313CC4">
        <w:rPr>
          <w:lang w:val="en-CA"/>
        </w:rPr>
        <w:t>the</w:t>
      </w:r>
      <w:r w:rsidR="00313CC4" w:rsidRPr="007F7A50">
        <w:rPr>
          <w:lang w:val="en-CA"/>
        </w:rPr>
        <w:t xml:space="preserve"> </w:t>
      </w:r>
      <w:r w:rsidRPr="007F7A50">
        <w:rPr>
          <w:lang w:val="en-CA"/>
        </w:rPr>
        <w:t xml:space="preserve">individual or collective client systems find meaning in experiences to foster, adapt, and mature” (p. 128). Watson’s Theory of Human Caring (1979) suggests that caring is a science “that encompasses a humanitarian, human science orientation, human caring processes, phenomena, and experiences. Caring science includes arts and humanities as well as science. A caring science perspective is grounded in a relational ontology of being‐in‐relation, and a world view of unity and connectedness of all” (p. 8). </w:t>
      </w:r>
      <w:r w:rsidRPr="000F0E8E">
        <w:rPr>
          <w:i/>
          <w:lang w:val="en-CA"/>
        </w:rPr>
        <w:t>Constructivism</w:t>
      </w:r>
      <w:r w:rsidRPr="007F7A50">
        <w:rPr>
          <w:lang w:val="en-CA"/>
        </w:rPr>
        <w:t xml:space="preserve"> maintains that knowledge is constructed, and all learning is connected. Constructed knowledge is always open to change as connections are continuously made to previous and new learning experiences. As well, constructivism offers a lens that views culture as being enacted relationally through history, experience, gender and social position. A curriculum based on</w:t>
      </w:r>
      <w:r w:rsidR="00DD4337">
        <w:rPr>
          <w:lang w:val="en-CA"/>
        </w:rPr>
        <w:t xml:space="preserve"> </w:t>
      </w:r>
      <w:r w:rsidRPr="007F7A50">
        <w:rPr>
          <w:lang w:val="en-CA"/>
        </w:rPr>
        <w:t xml:space="preserve">constructivism focuses on helping learners interpret and make meaning of knowledge and </w:t>
      </w:r>
      <w:r>
        <w:rPr>
          <w:lang w:val="en-CA"/>
        </w:rPr>
        <w:t>experiences</w:t>
      </w:r>
      <w:r w:rsidR="00DD4337">
        <w:rPr>
          <w:lang w:val="en-CA"/>
        </w:rPr>
        <w:t>,</w:t>
      </w:r>
      <w:r>
        <w:rPr>
          <w:lang w:val="en-CA"/>
        </w:rPr>
        <w:t xml:space="preserve"> and encourages </w:t>
      </w:r>
      <w:r w:rsidRPr="002A5267">
        <w:rPr>
          <w:lang w:val="en-CA"/>
        </w:rPr>
        <w:t>self-reflection</w:t>
      </w:r>
      <w:r w:rsidRPr="00AE1730">
        <w:rPr>
          <w:i/>
          <w:lang w:val="en-CA"/>
        </w:rPr>
        <w:t xml:space="preserve"> </w:t>
      </w:r>
      <w:r w:rsidRPr="007F7A50">
        <w:rPr>
          <w:lang w:val="en-CA"/>
        </w:rPr>
        <w:t>of that interpretation (Haw, 2006).</w:t>
      </w:r>
    </w:p>
    <w:p w14:paraId="1B28B120" w14:textId="77777777" w:rsidR="007F7A50" w:rsidRPr="007F7A50" w:rsidRDefault="007F7A50" w:rsidP="007F7A50">
      <w:pPr>
        <w:pStyle w:val="Head1"/>
        <w:rPr>
          <w:lang w:val="en-CA"/>
        </w:rPr>
      </w:pPr>
      <w:bookmarkStart w:id="17" w:name="_Toc509312414"/>
      <w:r w:rsidRPr="007F7A50">
        <w:rPr>
          <w:lang w:val="en-CA"/>
        </w:rPr>
        <w:lastRenderedPageBreak/>
        <w:t>PRACTICAL NURSE CURRICULUM PHILOSOPHY</w:t>
      </w:r>
      <w:bookmarkEnd w:id="17"/>
    </w:p>
    <w:p w14:paraId="031FD971" w14:textId="77777777" w:rsidR="007F7A50" w:rsidRPr="007F7A50" w:rsidRDefault="007F7A50" w:rsidP="007F7A50">
      <w:pPr>
        <w:rPr>
          <w:lang w:val="en-CA"/>
        </w:rPr>
      </w:pPr>
    </w:p>
    <w:p w14:paraId="77E57C18" w14:textId="2B61298D" w:rsidR="007F7A50" w:rsidRPr="007F7A50" w:rsidRDefault="00DD4337" w:rsidP="007F7A50">
      <w:pPr>
        <w:rPr>
          <w:lang w:val="en-CA"/>
        </w:rPr>
      </w:pPr>
      <w:r>
        <w:rPr>
          <w:lang w:val="en-CA"/>
        </w:rPr>
        <w:t>In</w:t>
      </w:r>
      <w:r w:rsidRPr="007F7A50">
        <w:rPr>
          <w:lang w:val="en-CA"/>
        </w:rPr>
        <w:t xml:space="preserve"> </w:t>
      </w:r>
      <w:r w:rsidR="007F7A50" w:rsidRPr="007F7A50">
        <w:rPr>
          <w:lang w:val="en-CA"/>
        </w:rPr>
        <w:t xml:space="preserve">this curriculum, caring is viewed as a core concept. Practical Nurses foster </w:t>
      </w:r>
      <w:r w:rsidR="007F7A50" w:rsidRPr="00E94C9D">
        <w:rPr>
          <w:lang w:val="en-CA"/>
        </w:rPr>
        <w:t>client empowerment</w:t>
      </w:r>
      <w:r w:rsidR="007F7A50" w:rsidRPr="00E110E0">
        <w:rPr>
          <w:lang w:val="en-CA"/>
        </w:rPr>
        <w:t xml:space="preserve"> in care planning and </w:t>
      </w:r>
      <w:r w:rsidR="006B1153" w:rsidRPr="00E94C9D">
        <w:t xml:space="preserve">clinical </w:t>
      </w:r>
      <w:r w:rsidR="007F7A50" w:rsidRPr="00E94C9D">
        <w:rPr>
          <w:lang w:val="en-CA"/>
        </w:rPr>
        <w:t>decision making</w:t>
      </w:r>
      <w:r w:rsidR="007F7A50" w:rsidRPr="00E110E0">
        <w:rPr>
          <w:lang w:val="en-CA"/>
        </w:rPr>
        <w:t>,</w:t>
      </w:r>
      <w:r w:rsidR="007F7A50" w:rsidRPr="009D4432">
        <w:rPr>
          <w:lang w:val="en-CA"/>
        </w:rPr>
        <w:t xml:space="preserve"> </w:t>
      </w:r>
      <w:r w:rsidR="007F7A50" w:rsidRPr="007F7A50">
        <w:rPr>
          <w:lang w:val="en-CA"/>
        </w:rPr>
        <w:t xml:space="preserve">and are cognizant of their unique biological, psychosocial, spiritual, cultural and environmental complexity. Practical Nurses care for clients across the lifespan, providing safe, knowledgeable and integrated care through </w:t>
      </w:r>
      <w:r w:rsidR="007F7A50" w:rsidRPr="000E51EE">
        <w:rPr>
          <w:i/>
          <w:lang w:val="en-CA"/>
        </w:rPr>
        <w:t>critical thinking</w:t>
      </w:r>
      <w:r w:rsidR="007F7A50" w:rsidRPr="007F7A50">
        <w:rPr>
          <w:lang w:val="en-CA"/>
        </w:rPr>
        <w:t xml:space="preserve"> and </w:t>
      </w:r>
      <w:r w:rsidR="007F7A50" w:rsidRPr="000E51EE">
        <w:rPr>
          <w:i/>
          <w:lang w:val="en-CA"/>
        </w:rPr>
        <w:t>clinical judgment</w:t>
      </w:r>
      <w:r w:rsidR="007F7A50" w:rsidRPr="007F7A50">
        <w:rPr>
          <w:lang w:val="en-CA"/>
        </w:rPr>
        <w:t>.</w:t>
      </w:r>
    </w:p>
    <w:p w14:paraId="39D69FD4" w14:textId="77777777" w:rsidR="007F7A50" w:rsidRPr="007F7A50" w:rsidRDefault="007F7A50" w:rsidP="007F7A50">
      <w:pPr>
        <w:rPr>
          <w:lang w:val="en-CA"/>
        </w:rPr>
      </w:pPr>
    </w:p>
    <w:p w14:paraId="0A75C8A0" w14:textId="360B333A" w:rsidR="00503F98" w:rsidRPr="00503F98" w:rsidRDefault="007F7A50" w:rsidP="00503F98">
      <w:pPr>
        <w:rPr>
          <w:lang w:val="en-CA"/>
        </w:rPr>
      </w:pPr>
      <w:r w:rsidRPr="007F7A50">
        <w:rPr>
          <w:lang w:val="en-CA"/>
        </w:rPr>
        <w:t>The curriculum supports a deliberate, client</w:t>
      </w:r>
      <w:r w:rsidR="000D3977">
        <w:rPr>
          <w:lang w:val="en-CA"/>
        </w:rPr>
        <w:t>-</w:t>
      </w:r>
      <w:r w:rsidRPr="007F7A50">
        <w:rPr>
          <w:lang w:val="en-CA"/>
        </w:rPr>
        <w:t>focused approach and fosters the development of a conscious relationship with the client and the environment in which the learning takes place.</w:t>
      </w:r>
      <w:r w:rsidR="000D3977" w:rsidRPr="007F7A50" w:rsidDel="000D3977">
        <w:rPr>
          <w:lang w:val="en-CA"/>
        </w:rPr>
        <w:t xml:space="preserve"> </w:t>
      </w:r>
      <w:r w:rsidRPr="007F7A50">
        <w:rPr>
          <w:lang w:val="en-CA"/>
        </w:rPr>
        <w:t>Learning occurs through formal and informal study, mentorship, coaching, role model</w:t>
      </w:r>
      <w:r w:rsidR="000D3977">
        <w:rPr>
          <w:lang w:val="en-CA"/>
        </w:rPr>
        <w:t>l</w:t>
      </w:r>
      <w:r w:rsidRPr="007F7A50">
        <w:rPr>
          <w:lang w:val="en-CA"/>
        </w:rPr>
        <w:t xml:space="preserve">ing and experience. Learning is lifelong and is facilitated by a learner‐owned approach that promotes </w:t>
      </w:r>
      <w:r w:rsidRPr="00263F7C">
        <w:rPr>
          <w:i/>
          <w:lang w:val="en-CA"/>
        </w:rPr>
        <w:t xml:space="preserve">cultural safety, </w:t>
      </w:r>
      <w:r w:rsidR="00263F7C" w:rsidRPr="00263F7C">
        <w:rPr>
          <w:i/>
          <w:lang w:val="en-CA"/>
        </w:rPr>
        <w:t xml:space="preserve">cultural humility, </w:t>
      </w:r>
      <w:r w:rsidRPr="00FA67FD">
        <w:rPr>
          <w:lang w:val="en-CA"/>
        </w:rPr>
        <w:t>caring</w:t>
      </w:r>
      <w:r w:rsidRPr="00263F7C">
        <w:rPr>
          <w:i/>
          <w:lang w:val="en-CA"/>
        </w:rPr>
        <w:t xml:space="preserve">, </w:t>
      </w:r>
      <w:r w:rsidRPr="00985991">
        <w:rPr>
          <w:lang w:val="en-CA"/>
        </w:rPr>
        <w:t>independence</w:t>
      </w:r>
      <w:r w:rsidRPr="00263F7C">
        <w:rPr>
          <w:i/>
          <w:lang w:val="en-CA"/>
        </w:rPr>
        <w:t xml:space="preserve">, critical inquiry, </w:t>
      </w:r>
      <w:r w:rsidRPr="00263F7C">
        <w:rPr>
          <w:lang w:val="en-CA"/>
        </w:rPr>
        <w:t>and</w:t>
      </w:r>
      <w:r w:rsidRPr="00263F7C">
        <w:rPr>
          <w:i/>
          <w:lang w:val="en-CA"/>
        </w:rPr>
        <w:t xml:space="preserve"> creativity</w:t>
      </w:r>
      <w:r w:rsidRPr="007F7A50">
        <w:rPr>
          <w:lang w:val="en-CA"/>
        </w:rPr>
        <w:t>. The curriculum uses</w:t>
      </w:r>
      <w:r w:rsidR="00263F7C">
        <w:rPr>
          <w:lang w:val="en-CA"/>
        </w:rPr>
        <w:t xml:space="preserve"> </w:t>
      </w:r>
      <w:r w:rsidR="00503F98" w:rsidRPr="00503F98">
        <w:rPr>
          <w:lang w:val="en-CA"/>
        </w:rPr>
        <w:t>multiple approaches to encourage learning and embraces co</w:t>
      </w:r>
      <w:r w:rsidR="00CA6440">
        <w:rPr>
          <w:lang w:val="en-CA"/>
        </w:rPr>
        <w:t>ncept‐based, case‐based, skill‐</w:t>
      </w:r>
      <w:r w:rsidR="00503F98" w:rsidRPr="00503F98">
        <w:rPr>
          <w:lang w:val="en-CA"/>
        </w:rPr>
        <w:t xml:space="preserve">based and integrated learning experiences. </w:t>
      </w:r>
      <w:r w:rsidR="000D3977">
        <w:rPr>
          <w:lang w:val="en-CA"/>
        </w:rPr>
        <w:t xml:space="preserve">It </w:t>
      </w:r>
      <w:r w:rsidR="00503F98" w:rsidRPr="00503F98">
        <w:rPr>
          <w:lang w:val="en-CA"/>
        </w:rPr>
        <w:t>builds on the learner</w:t>
      </w:r>
      <w:r w:rsidR="000D3977">
        <w:rPr>
          <w:lang w:val="en-CA"/>
        </w:rPr>
        <w:t>’</w:t>
      </w:r>
      <w:r w:rsidR="00503F98" w:rsidRPr="00503F98">
        <w:rPr>
          <w:lang w:val="en-CA"/>
        </w:rPr>
        <w:t xml:space="preserve">s prior learning and life experience, and promotes collaborative learning through </w:t>
      </w:r>
      <w:r w:rsidR="00503F98" w:rsidRPr="007B336A">
        <w:rPr>
          <w:i/>
          <w:lang w:val="en-CA"/>
        </w:rPr>
        <w:t>interdisciplinary</w:t>
      </w:r>
      <w:r w:rsidR="00503F98" w:rsidRPr="00503F98">
        <w:rPr>
          <w:lang w:val="en-CA"/>
        </w:rPr>
        <w:t xml:space="preserve"> understanding and effective team functioning.</w:t>
      </w:r>
    </w:p>
    <w:p w14:paraId="639E4B2F" w14:textId="77777777" w:rsidR="00503F98" w:rsidRPr="00503F98" w:rsidRDefault="00503F98" w:rsidP="00503F98">
      <w:pPr>
        <w:rPr>
          <w:lang w:val="en-CA"/>
        </w:rPr>
      </w:pPr>
    </w:p>
    <w:p w14:paraId="4AB73898" w14:textId="66B8F79C" w:rsidR="00503F98" w:rsidRPr="00503F98" w:rsidRDefault="00503F98" w:rsidP="00503F98">
      <w:pPr>
        <w:pStyle w:val="Head1"/>
        <w:rPr>
          <w:lang w:val="en-CA"/>
        </w:rPr>
      </w:pPr>
      <w:bookmarkStart w:id="18" w:name="_Toc509312415"/>
      <w:r w:rsidRPr="00503F98">
        <w:rPr>
          <w:lang w:val="en-CA"/>
        </w:rPr>
        <w:t>CURRICULUM ORGANI</w:t>
      </w:r>
      <w:r w:rsidR="000D3977">
        <w:rPr>
          <w:lang w:val="en-CA"/>
        </w:rPr>
        <w:t>Z</w:t>
      </w:r>
      <w:r w:rsidRPr="00503F98">
        <w:rPr>
          <w:lang w:val="en-CA"/>
        </w:rPr>
        <w:t>ING CONCEPTS</w:t>
      </w:r>
      <w:bookmarkEnd w:id="18"/>
    </w:p>
    <w:p w14:paraId="7202F5FC" w14:textId="77777777" w:rsidR="00503F98" w:rsidRPr="00503F98" w:rsidRDefault="00503F98" w:rsidP="00503F98">
      <w:pPr>
        <w:rPr>
          <w:lang w:val="en-CA"/>
        </w:rPr>
      </w:pPr>
    </w:p>
    <w:p w14:paraId="6969362B" w14:textId="40EFDB8A" w:rsidR="000D3977" w:rsidRDefault="00503F98" w:rsidP="00503F98">
      <w:pPr>
        <w:rPr>
          <w:lang w:val="en-CA"/>
        </w:rPr>
      </w:pPr>
      <w:r w:rsidRPr="00503F98">
        <w:rPr>
          <w:lang w:val="en-CA"/>
        </w:rPr>
        <w:t xml:space="preserve">The curriculum organizing concepts provide a foundation for program learning outcomes. In developing these concepts, the Curriculum Advisory Group reflected on the CLPNBC (2009) competencies, consulted the CPNRE blueprint and synthesized the available contextual data </w:t>
      </w:r>
      <w:r w:rsidR="000D3977">
        <w:rPr>
          <w:lang w:val="en-CA"/>
        </w:rPr>
        <w:t>concerning</w:t>
      </w:r>
      <w:r w:rsidR="000D3977" w:rsidRPr="00503F98">
        <w:rPr>
          <w:lang w:val="en-CA"/>
        </w:rPr>
        <w:t xml:space="preserve"> </w:t>
      </w:r>
      <w:r w:rsidRPr="00503F98">
        <w:rPr>
          <w:lang w:val="en-CA"/>
        </w:rPr>
        <w:t xml:space="preserve">Practical Nurse education and practice. In addition, each member contributed their </w:t>
      </w:r>
      <w:r w:rsidR="000D3977">
        <w:rPr>
          <w:lang w:val="en-CA"/>
        </w:rPr>
        <w:t xml:space="preserve">own </w:t>
      </w:r>
      <w:r w:rsidRPr="00503F98">
        <w:rPr>
          <w:lang w:val="en-CA"/>
        </w:rPr>
        <w:t xml:space="preserve">vision of the practical nursing graduate of the future and answered the question: do the proposed organizing concepts encapsulate important ideas that are essential for successful practice now and into the future? </w:t>
      </w:r>
    </w:p>
    <w:p w14:paraId="0D736F3A" w14:textId="77777777" w:rsidR="000D3977" w:rsidRDefault="000D3977" w:rsidP="00503F98">
      <w:pPr>
        <w:rPr>
          <w:lang w:val="en-CA"/>
        </w:rPr>
      </w:pPr>
    </w:p>
    <w:p w14:paraId="76A3AB6C" w14:textId="27486578" w:rsidR="00503F98" w:rsidRPr="00503F98" w:rsidRDefault="000D3977" w:rsidP="00503F98">
      <w:pPr>
        <w:rPr>
          <w:lang w:val="en-CA"/>
        </w:rPr>
      </w:pPr>
      <w:r>
        <w:rPr>
          <w:lang w:val="en-CA"/>
        </w:rPr>
        <w:t xml:space="preserve">This process resulted in five </w:t>
      </w:r>
      <w:r w:rsidR="00503F98" w:rsidRPr="00503F98">
        <w:rPr>
          <w:lang w:val="en-CA"/>
        </w:rPr>
        <w:t xml:space="preserve">curriculum organizing concepts </w:t>
      </w:r>
      <w:r>
        <w:rPr>
          <w:lang w:val="en-CA"/>
        </w:rPr>
        <w:t>being</w:t>
      </w:r>
      <w:r w:rsidRPr="00503F98">
        <w:rPr>
          <w:lang w:val="en-CA"/>
        </w:rPr>
        <w:t xml:space="preserve"> </w:t>
      </w:r>
      <w:r w:rsidR="00503F98" w:rsidRPr="00503F98">
        <w:rPr>
          <w:lang w:val="en-CA"/>
        </w:rPr>
        <w:t>developed: integrative, professional, knowledgeable, competent and client focused.</w:t>
      </w:r>
      <w:r w:rsidR="00503F98">
        <w:rPr>
          <w:lang w:val="en-CA"/>
        </w:rPr>
        <w:t xml:space="preserve"> </w:t>
      </w:r>
    </w:p>
    <w:p w14:paraId="6677BA6B" w14:textId="77777777" w:rsidR="000E40E2" w:rsidRDefault="000E40E2" w:rsidP="008F1B94">
      <w:pPr>
        <w:rPr>
          <w:lang w:val="en-CA"/>
        </w:rPr>
      </w:pPr>
    </w:p>
    <w:p w14:paraId="2A90249B" w14:textId="0ED58CB7" w:rsidR="00A523E7" w:rsidRDefault="00A523E7" w:rsidP="00A523E7">
      <w:pPr>
        <w:pStyle w:val="HEAD2"/>
        <w:rPr>
          <w:lang w:val="en-CA"/>
        </w:rPr>
      </w:pPr>
      <w:bookmarkStart w:id="19" w:name="_Toc509312416"/>
      <w:r>
        <w:rPr>
          <w:lang w:val="en-CA"/>
        </w:rPr>
        <w:t>Integrative</w:t>
      </w:r>
      <w:bookmarkEnd w:id="19"/>
    </w:p>
    <w:p w14:paraId="654C0CD9" w14:textId="0D3221FF" w:rsidR="00C57250" w:rsidRPr="00C57250" w:rsidRDefault="00C57250" w:rsidP="00C57250">
      <w:pPr>
        <w:rPr>
          <w:lang w:val="en-CA"/>
        </w:rPr>
      </w:pPr>
      <w:r w:rsidRPr="00C57250">
        <w:rPr>
          <w:lang w:val="en-CA"/>
        </w:rPr>
        <w:t xml:space="preserve">The Practical Nurse is integral in the assessment, planning, implementation, evaluation and documentation of nursing care. The Practical Nurse promotes, supports and </w:t>
      </w:r>
      <w:r w:rsidRPr="00C514F6">
        <w:rPr>
          <w:i/>
          <w:lang w:val="en-CA"/>
        </w:rPr>
        <w:t>advocates</w:t>
      </w:r>
      <w:r w:rsidRPr="00C57250">
        <w:rPr>
          <w:lang w:val="en-CA"/>
        </w:rPr>
        <w:t xml:space="preserve"> for client </w:t>
      </w:r>
      <w:r w:rsidRPr="00C514F6">
        <w:rPr>
          <w:i/>
          <w:lang w:val="en-CA"/>
        </w:rPr>
        <w:t>self‐determination</w:t>
      </w:r>
      <w:r w:rsidRPr="00C57250">
        <w:rPr>
          <w:lang w:val="en-CA"/>
        </w:rPr>
        <w:t xml:space="preserve"> to achieve optimum </w:t>
      </w:r>
      <w:r w:rsidRPr="00FA0856">
        <w:rPr>
          <w:i/>
          <w:lang w:val="en-CA"/>
        </w:rPr>
        <w:t>health</w:t>
      </w:r>
      <w:r w:rsidRPr="00C57250">
        <w:rPr>
          <w:lang w:val="en-CA"/>
        </w:rPr>
        <w:t xml:space="preserve"> outcomes. The foundation of practical nursing is defined by relevant law, </w:t>
      </w:r>
      <w:r w:rsidRPr="00041B6D">
        <w:rPr>
          <w:i/>
          <w:lang w:val="en-CA"/>
        </w:rPr>
        <w:t>scope of practice</w:t>
      </w:r>
      <w:r w:rsidRPr="00C57250">
        <w:rPr>
          <w:lang w:val="en-CA"/>
        </w:rPr>
        <w:t xml:space="preserve"> as defined by regulation set out in legislation, standards of practice, </w:t>
      </w:r>
      <w:r w:rsidR="009D4432">
        <w:rPr>
          <w:lang w:val="en-CA"/>
        </w:rPr>
        <w:t>ethical standards</w:t>
      </w:r>
      <w:r w:rsidRPr="00C57250">
        <w:rPr>
          <w:lang w:val="en-CA"/>
        </w:rPr>
        <w:t xml:space="preserve"> and </w:t>
      </w:r>
      <w:r w:rsidRPr="00E94C9D">
        <w:rPr>
          <w:lang w:val="en-CA"/>
        </w:rPr>
        <w:t>entry‐level</w:t>
      </w:r>
      <w:r w:rsidRPr="008B7F13">
        <w:rPr>
          <w:i/>
          <w:lang w:val="en-CA"/>
        </w:rPr>
        <w:t xml:space="preserve"> </w:t>
      </w:r>
      <w:r w:rsidRPr="00C57250">
        <w:rPr>
          <w:lang w:val="en-CA"/>
        </w:rPr>
        <w:t>competencies.</w:t>
      </w:r>
    </w:p>
    <w:p w14:paraId="3195CF94" w14:textId="77777777" w:rsidR="00C57250" w:rsidRPr="00C57250" w:rsidRDefault="00C57250" w:rsidP="00C57250">
      <w:pPr>
        <w:rPr>
          <w:lang w:val="en-CA"/>
        </w:rPr>
      </w:pPr>
    </w:p>
    <w:p w14:paraId="520BEF3F" w14:textId="2EE62DFD" w:rsidR="002C276A" w:rsidRDefault="00A523E7" w:rsidP="00A523E7">
      <w:pPr>
        <w:pStyle w:val="HEAD2"/>
        <w:rPr>
          <w:lang w:val="en-CA"/>
        </w:rPr>
      </w:pPr>
      <w:bookmarkStart w:id="20" w:name="_Toc509312417"/>
      <w:r>
        <w:rPr>
          <w:lang w:val="en-CA"/>
        </w:rPr>
        <w:t>Professional</w:t>
      </w:r>
      <w:bookmarkEnd w:id="20"/>
    </w:p>
    <w:p w14:paraId="5B492613" w14:textId="011461F8" w:rsidR="00C57250" w:rsidRPr="00C57250" w:rsidRDefault="00C57250" w:rsidP="00C57250">
      <w:pPr>
        <w:rPr>
          <w:lang w:val="en-CA"/>
        </w:rPr>
      </w:pPr>
      <w:r w:rsidRPr="00C57250">
        <w:rPr>
          <w:lang w:val="en-CA"/>
        </w:rPr>
        <w:t>Practical Nurses practice</w:t>
      </w:r>
      <w:r w:rsidR="00B47E2A">
        <w:rPr>
          <w:lang w:val="en-CA"/>
        </w:rPr>
        <w:t xml:space="preserve"> engage in </w:t>
      </w:r>
      <w:r w:rsidRPr="00C704DE">
        <w:rPr>
          <w:i/>
          <w:lang w:val="en-CA"/>
        </w:rPr>
        <w:t>collaborative</w:t>
      </w:r>
      <w:r w:rsidR="00B47E2A">
        <w:rPr>
          <w:i/>
          <w:lang w:val="en-CA"/>
        </w:rPr>
        <w:t xml:space="preserve"> practice</w:t>
      </w:r>
      <w:r w:rsidRPr="00C57250">
        <w:rPr>
          <w:lang w:val="en-CA"/>
        </w:rPr>
        <w:t>,</w:t>
      </w:r>
      <w:r w:rsidR="00B47E2A">
        <w:rPr>
          <w:lang w:val="en-CA"/>
        </w:rPr>
        <w:t xml:space="preserve"> showing</w:t>
      </w:r>
      <w:r w:rsidRPr="00C57250">
        <w:rPr>
          <w:lang w:val="en-CA"/>
        </w:rPr>
        <w:t xml:space="preserve"> </w:t>
      </w:r>
      <w:r w:rsidR="00B47E2A" w:rsidRPr="00C26B12">
        <w:rPr>
          <w:i/>
          <w:lang w:val="en-CA"/>
        </w:rPr>
        <w:t>respect</w:t>
      </w:r>
      <w:r w:rsidR="00B47E2A" w:rsidRPr="00C57250">
        <w:rPr>
          <w:lang w:val="en-CA"/>
        </w:rPr>
        <w:t xml:space="preserve"> </w:t>
      </w:r>
      <w:r w:rsidR="00B47E2A">
        <w:rPr>
          <w:lang w:val="en-CA"/>
        </w:rPr>
        <w:t xml:space="preserve">for </w:t>
      </w:r>
      <w:r w:rsidRPr="00C57250">
        <w:rPr>
          <w:lang w:val="en-CA"/>
        </w:rPr>
        <w:t>the shared and unique competencies of other members of the health</w:t>
      </w:r>
      <w:r w:rsidR="000D3977">
        <w:rPr>
          <w:lang w:val="en-CA"/>
        </w:rPr>
        <w:t xml:space="preserve"> </w:t>
      </w:r>
      <w:r w:rsidRPr="00C57250">
        <w:rPr>
          <w:lang w:val="en-CA"/>
        </w:rPr>
        <w:t xml:space="preserve">care team. </w:t>
      </w:r>
      <w:r w:rsidR="002A4595">
        <w:rPr>
          <w:lang w:val="en-CA"/>
        </w:rPr>
        <w:t>Ethical standards</w:t>
      </w:r>
      <w:r w:rsidR="0082038F">
        <w:rPr>
          <w:lang w:val="en-CA"/>
        </w:rPr>
        <w:t xml:space="preserve">, including </w:t>
      </w:r>
      <w:r w:rsidR="0082038F">
        <w:rPr>
          <w:lang w:val="en-CA"/>
        </w:rPr>
        <w:lastRenderedPageBreak/>
        <w:t>CLPNBC’s Professional Standard: Ethical Practice,</w:t>
      </w:r>
      <w:r w:rsidR="002A4595">
        <w:rPr>
          <w:lang w:val="en-CA"/>
        </w:rPr>
        <w:t xml:space="preserve"> provide</w:t>
      </w:r>
      <w:r w:rsidRPr="00C57250">
        <w:rPr>
          <w:lang w:val="en-CA"/>
        </w:rPr>
        <w:t xml:space="preserve"> direction for the Practical Nurse to uphold the highest standard of care as defined by the scope of practice. The Practical Nurse maintains </w:t>
      </w:r>
      <w:r w:rsidRPr="002D393E">
        <w:rPr>
          <w:i/>
          <w:lang w:val="en-CA"/>
        </w:rPr>
        <w:t>autonomy</w:t>
      </w:r>
      <w:r w:rsidRPr="00C57250">
        <w:rPr>
          <w:lang w:val="en-CA"/>
        </w:rPr>
        <w:t xml:space="preserve"> within the legislated scope of practice and is legally accountable to the client, the employer and the profession. The Practical Nurse demonstrates a self‐reflective approach to practice and demonstrates leadership while fostering continued growth of self and others to meet the challenges of the evolving health</w:t>
      </w:r>
      <w:r w:rsidR="000D3977">
        <w:rPr>
          <w:lang w:val="en-CA"/>
        </w:rPr>
        <w:t xml:space="preserve"> </w:t>
      </w:r>
      <w:r w:rsidRPr="00C57250">
        <w:rPr>
          <w:lang w:val="en-CA"/>
        </w:rPr>
        <w:t>care system.</w:t>
      </w:r>
    </w:p>
    <w:p w14:paraId="2046816B" w14:textId="77777777" w:rsidR="00C57250" w:rsidRPr="00C57250" w:rsidRDefault="00C57250" w:rsidP="00C57250">
      <w:pPr>
        <w:rPr>
          <w:lang w:val="en-CA"/>
        </w:rPr>
      </w:pPr>
    </w:p>
    <w:p w14:paraId="0F02228F" w14:textId="2004410B" w:rsidR="00A523E7" w:rsidRDefault="00A523E7" w:rsidP="00A523E7">
      <w:pPr>
        <w:pStyle w:val="HEAD2"/>
        <w:rPr>
          <w:lang w:val="en-CA"/>
        </w:rPr>
      </w:pPr>
      <w:bookmarkStart w:id="21" w:name="_Toc509312418"/>
      <w:r>
        <w:rPr>
          <w:lang w:val="en-CA"/>
        </w:rPr>
        <w:t>Knowledgeable</w:t>
      </w:r>
      <w:bookmarkEnd w:id="21"/>
      <w:r w:rsidR="00C57250" w:rsidRPr="00C57250">
        <w:rPr>
          <w:lang w:val="en-CA"/>
        </w:rPr>
        <w:t xml:space="preserve"> </w:t>
      </w:r>
    </w:p>
    <w:p w14:paraId="4BDFA988" w14:textId="28CA6C45" w:rsidR="00C57250" w:rsidRPr="00C57250" w:rsidRDefault="00C57250" w:rsidP="00C57250">
      <w:pPr>
        <w:rPr>
          <w:lang w:val="en-CA"/>
        </w:rPr>
      </w:pPr>
      <w:r w:rsidRPr="00C57250">
        <w:rPr>
          <w:lang w:val="en-CA"/>
        </w:rPr>
        <w:t xml:space="preserve">The Practical Nurse uses critical thinking to guide the formulation of </w:t>
      </w:r>
      <w:r w:rsidRPr="00635794">
        <w:rPr>
          <w:i/>
          <w:lang w:val="en-CA"/>
        </w:rPr>
        <w:t>clinical decisions</w:t>
      </w:r>
      <w:r w:rsidRPr="00C57250">
        <w:rPr>
          <w:lang w:val="en-CA"/>
        </w:rPr>
        <w:t xml:space="preserve">, based on </w:t>
      </w:r>
      <w:r w:rsidRPr="003E00E4">
        <w:rPr>
          <w:i/>
          <w:lang w:val="en-CA"/>
        </w:rPr>
        <w:t>evidence‐informed practice</w:t>
      </w:r>
      <w:r w:rsidRPr="00C57250">
        <w:rPr>
          <w:lang w:val="en-CA"/>
        </w:rPr>
        <w:t xml:space="preserve">. Practical Nurses follow a systematic approach when applying the nursing process and deliver care while respecting </w:t>
      </w:r>
      <w:r w:rsidRPr="002927B4">
        <w:rPr>
          <w:i/>
          <w:lang w:val="en-CA"/>
        </w:rPr>
        <w:t>diversity</w:t>
      </w:r>
      <w:r w:rsidRPr="00C57250">
        <w:rPr>
          <w:lang w:val="en-CA"/>
        </w:rPr>
        <w:t>. Practical Nurses are knowledgeable about trends and issues that impact the client, the health</w:t>
      </w:r>
      <w:r w:rsidR="000D3977">
        <w:rPr>
          <w:lang w:val="en-CA"/>
        </w:rPr>
        <w:t xml:space="preserve"> </w:t>
      </w:r>
      <w:r w:rsidRPr="00C57250">
        <w:rPr>
          <w:lang w:val="en-CA"/>
        </w:rPr>
        <w:t xml:space="preserve">care system and </w:t>
      </w:r>
      <w:r w:rsidR="000D3977">
        <w:rPr>
          <w:lang w:val="en-CA"/>
        </w:rPr>
        <w:t xml:space="preserve">the </w:t>
      </w:r>
      <w:r w:rsidRPr="00C57250">
        <w:rPr>
          <w:lang w:val="en-CA"/>
        </w:rPr>
        <w:t xml:space="preserve">team. Practical Nurses are active participants in </w:t>
      </w:r>
      <w:r w:rsidRPr="009B3673">
        <w:rPr>
          <w:i/>
          <w:lang w:val="en-CA"/>
        </w:rPr>
        <w:t>health promotion, illness prevention, harm</w:t>
      </w:r>
      <w:r w:rsidR="00E073B1">
        <w:rPr>
          <w:i/>
          <w:lang w:val="en-CA"/>
        </w:rPr>
        <w:t xml:space="preserve"> reduction</w:t>
      </w:r>
      <w:r w:rsidRPr="009B3673">
        <w:rPr>
          <w:lang w:val="en-CA"/>
        </w:rPr>
        <w:t xml:space="preserve"> and</w:t>
      </w:r>
      <w:r w:rsidRPr="009B3673">
        <w:rPr>
          <w:i/>
          <w:lang w:val="en-CA"/>
        </w:rPr>
        <w:t xml:space="preserve"> risk management </w:t>
      </w:r>
      <w:r w:rsidRPr="00C57250">
        <w:rPr>
          <w:lang w:val="en-CA"/>
        </w:rPr>
        <w:t>activities.</w:t>
      </w:r>
    </w:p>
    <w:p w14:paraId="5E77A111" w14:textId="77777777" w:rsidR="00C57250" w:rsidRPr="00C57250" w:rsidRDefault="00C57250" w:rsidP="00C57250">
      <w:pPr>
        <w:rPr>
          <w:lang w:val="en-CA"/>
        </w:rPr>
      </w:pPr>
    </w:p>
    <w:p w14:paraId="5E3FF951" w14:textId="750A7BAA" w:rsidR="00A523E7" w:rsidRDefault="00A523E7" w:rsidP="00A523E7">
      <w:pPr>
        <w:pStyle w:val="HEAD2"/>
        <w:rPr>
          <w:lang w:val="en-CA"/>
        </w:rPr>
      </w:pPr>
      <w:bookmarkStart w:id="22" w:name="_Toc509312419"/>
      <w:r>
        <w:rPr>
          <w:lang w:val="en-CA"/>
        </w:rPr>
        <w:t>Competent</w:t>
      </w:r>
      <w:bookmarkEnd w:id="22"/>
    </w:p>
    <w:p w14:paraId="7606A0AC" w14:textId="719C4C5E" w:rsidR="00A523E7" w:rsidRPr="00A523E7" w:rsidRDefault="00C57250" w:rsidP="00A523E7">
      <w:pPr>
        <w:rPr>
          <w:lang w:val="en-CA"/>
        </w:rPr>
      </w:pPr>
      <w:r w:rsidRPr="00C57250">
        <w:rPr>
          <w:lang w:val="en-CA"/>
        </w:rPr>
        <w:t xml:space="preserve">Practical Nurses integrate knowledge, skills, behaviours, attitudes, critical thinking and </w:t>
      </w:r>
      <w:r w:rsidRPr="00E94C9D">
        <w:rPr>
          <w:lang w:val="en-CA"/>
        </w:rPr>
        <w:t>clinical judgment</w:t>
      </w:r>
      <w:r w:rsidRPr="00C57250">
        <w:rPr>
          <w:lang w:val="en-CA"/>
        </w:rPr>
        <w:t xml:space="preserve"> expected of an </w:t>
      </w:r>
      <w:r w:rsidRPr="00E94C9D">
        <w:rPr>
          <w:i/>
          <w:lang w:val="en-CA"/>
        </w:rPr>
        <w:t xml:space="preserve">entry‐level </w:t>
      </w:r>
      <w:r w:rsidR="00B47E2A" w:rsidRPr="00E94C9D">
        <w:rPr>
          <w:i/>
          <w:lang w:val="en-CA"/>
        </w:rPr>
        <w:t>practitioner</w:t>
      </w:r>
      <w:r w:rsidRPr="00C57250">
        <w:rPr>
          <w:lang w:val="en-CA"/>
        </w:rPr>
        <w:t xml:space="preserve"> to provide safe, competent and ethical care. Practical Nurses care for clients throughout the </w:t>
      </w:r>
      <w:r w:rsidRPr="0086312D">
        <w:rPr>
          <w:i/>
          <w:lang w:val="en-CA"/>
        </w:rPr>
        <w:t xml:space="preserve">lifespan </w:t>
      </w:r>
      <w:r w:rsidRPr="00C57250">
        <w:rPr>
          <w:lang w:val="en-CA"/>
        </w:rPr>
        <w:t>and are responsible for providing care while developing and maintaining a therapeutic nurse‐client</w:t>
      </w:r>
      <w:r w:rsidR="00A523E7">
        <w:rPr>
          <w:lang w:val="en-CA"/>
        </w:rPr>
        <w:t xml:space="preserve"> </w:t>
      </w:r>
      <w:r w:rsidR="00A523E7" w:rsidRPr="00A523E7">
        <w:rPr>
          <w:lang w:val="en-CA"/>
        </w:rPr>
        <w:t xml:space="preserve">relationship. Practical Nurses perform </w:t>
      </w:r>
      <w:r w:rsidR="00A523E7" w:rsidRPr="00E94C9D">
        <w:rPr>
          <w:lang w:val="en-CA"/>
        </w:rPr>
        <w:t>holistic</w:t>
      </w:r>
      <w:r w:rsidR="00A523E7" w:rsidRPr="00EF3F1F">
        <w:rPr>
          <w:lang w:val="en-CA"/>
        </w:rPr>
        <w:t>, comprehensive</w:t>
      </w:r>
      <w:r w:rsidR="00A523E7" w:rsidRPr="00A523E7">
        <w:rPr>
          <w:lang w:val="en-CA"/>
        </w:rPr>
        <w:t xml:space="preserve"> and specific nursing assessments to achieve mutually agreed</w:t>
      </w:r>
      <w:r w:rsidR="000D3977">
        <w:rPr>
          <w:lang w:val="en-CA"/>
        </w:rPr>
        <w:t>-</w:t>
      </w:r>
      <w:r w:rsidR="00A523E7" w:rsidRPr="00A523E7">
        <w:rPr>
          <w:lang w:val="en-CA"/>
        </w:rPr>
        <w:t>upon health outcomes. Using evidence informed practice, Practical Nurses select and implement appropriate nursing interventions.</w:t>
      </w:r>
    </w:p>
    <w:p w14:paraId="774EE08A" w14:textId="77777777" w:rsidR="00A523E7" w:rsidRPr="00A523E7" w:rsidRDefault="00A523E7" w:rsidP="00A523E7">
      <w:pPr>
        <w:rPr>
          <w:lang w:val="en-CA"/>
        </w:rPr>
      </w:pPr>
    </w:p>
    <w:p w14:paraId="179C7F30" w14:textId="04E12AC5" w:rsidR="00A523E7" w:rsidRDefault="00A523E7" w:rsidP="00A523E7">
      <w:pPr>
        <w:pStyle w:val="HEAD2"/>
        <w:rPr>
          <w:lang w:val="en-CA"/>
        </w:rPr>
      </w:pPr>
      <w:bookmarkStart w:id="23" w:name="_Toc509312420"/>
      <w:r>
        <w:rPr>
          <w:lang w:val="en-CA"/>
        </w:rPr>
        <w:t>Client Focused</w:t>
      </w:r>
      <w:bookmarkEnd w:id="23"/>
    </w:p>
    <w:p w14:paraId="28090A4A" w14:textId="7C6E0E55" w:rsidR="00A523E7" w:rsidRPr="00A523E7" w:rsidRDefault="00A523E7" w:rsidP="00A523E7">
      <w:pPr>
        <w:rPr>
          <w:lang w:val="en-CA"/>
        </w:rPr>
      </w:pPr>
      <w:r w:rsidRPr="00A523E7">
        <w:rPr>
          <w:lang w:val="en-CA"/>
        </w:rPr>
        <w:t xml:space="preserve">Practical Nurses assist clients to identify actual and potential health goals and outcomes, support clients to assume </w:t>
      </w:r>
      <w:r w:rsidRPr="002A588F">
        <w:rPr>
          <w:i/>
          <w:lang w:val="en-CA"/>
        </w:rPr>
        <w:t>responsibility</w:t>
      </w:r>
      <w:r w:rsidRPr="00A523E7">
        <w:rPr>
          <w:lang w:val="en-CA"/>
        </w:rPr>
        <w:t xml:space="preserve"> for their health, involve clients in developing and prioritizing their plan of care</w:t>
      </w:r>
      <w:r w:rsidR="00B47E2A">
        <w:rPr>
          <w:lang w:val="en-CA"/>
        </w:rPr>
        <w:t>,</w:t>
      </w:r>
      <w:r w:rsidRPr="00A523E7">
        <w:rPr>
          <w:lang w:val="en-CA"/>
        </w:rPr>
        <w:t xml:space="preserve"> and provide information and access to resources. Practical Nurses </w:t>
      </w:r>
      <w:r w:rsidRPr="00EF3F1F">
        <w:rPr>
          <w:i/>
          <w:lang w:val="en-CA"/>
        </w:rPr>
        <w:t>collaborate</w:t>
      </w:r>
      <w:r w:rsidRPr="00A523E7">
        <w:rPr>
          <w:lang w:val="en-CA"/>
        </w:rPr>
        <w:t xml:space="preserve"> with clients and other health team members in discharge planning, planning and implementing strategies to </w:t>
      </w:r>
      <w:r w:rsidR="00B47E2A">
        <w:rPr>
          <w:lang w:val="en-CA"/>
        </w:rPr>
        <w:t xml:space="preserve">evaluate and </w:t>
      </w:r>
      <w:r w:rsidRPr="00A523E7">
        <w:rPr>
          <w:lang w:val="en-CA"/>
        </w:rPr>
        <w:t>enhance client learning, revis</w:t>
      </w:r>
      <w:r w:rsidR="000D3977">
        <w:rPr>
          <w:lang w:val="en-CA"/>
        </w:rPr>
        <w:t>ing</w:t>
      </w:r>
      <w:r w:rsidRPr="00A523E7">
        <w:rPr>
          <w:lang w:val="en-CA"/>
        </w:rPr>
        <w:t xml:space="preserve"> strategies as necessary. Practical Nurses provide care that affirms, respects and fosters cultural expression by others.</w:t>
      </w:r>
    </w:p>
    <w:p w14:paraId="00F74700" w14:textId="64F504C7" w:rsidR="00B83B4A" w:rsidRDefault="00DD7C91" w:rsidP="00B83B4A">
      <w:pPr>
        <w:keepNext/>
      </w:pPr>
      <w:r>
        <w:rPr>
          <w:noProof/>
        </w:rPr>
        <w:lastRenderedPageBreak/>
        <w:drawing>
          <wp:inline distT="0" distB="0" distL="0" distR="0" wp14:anchorId="2A826557" wp14:editId="0C3EEC1E">
            <wp:extent cx="5937250" cy="7680960"/>
            <wp:effectExtent l="0" t="0" r="0" b="0"/>
            <wp:docPr id="4" name="Picture 4" descr="../PN%20Spiral-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20Spiral-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7680960"/>
                    </a:xfrm>
                    <a:prstGeom prst="rect">
                      <a:avLst/>
                    </a:prstGeom>
                    <a:noFill/>
                    <a:ln>
                      <a:noFill/>
                    </a:ln>
                  </pic:spPr>
                </pic:pic>
              </a:graphicData>
            </a:graphic>
          </wp:inline>
        </w:drawing>
      </w:r>
    </w:p>
    <w:p w14:paraId="3DD95AC0" w14:textId="08A25700" w:rsidR="00A36B62" w:rsidRDefault="00B83B4A" w:rsidP="00A36B62">
      <w:pPr>
        <w:pStyle w:val="Caption"/>
        <w:jc w:val="center"/>
        <w:rPr>
          <w:b/>
          <w:sz w:val="20"/>
          <w:szCs w:val="20"/>
        </w:rPr>
      </w:pPr>
      <w:r w:rsidRPr="00682280">
        <w:rPr>
          <w:b/>
          <w:sz w:val="20"/>
          <w:szCs w:val="20"/>
        </w:rPr>
        <w:t xml:space="preserve">Figure </w:t>
      </w:r>
      <w:r w:rsidRPr="00682280">
        <w:rPr>
          <w:b/>
          <w:sz w:val="20"/>
          <w:szCs w:val="20"/>
        </w:rPr>
        <w:fldChar w:fldCharType="begin"/>
      </w:r>
      <w:r w:rsidRPr="00682280">
        <w:rPr>
          <w:b/>
          <w:sz w:val="20"/>
          <w:szCs w:val="20"/>
        </w:rPr>
        <w:instrText xml:space="preserve"> SEQ Figure \* ARABIC </w:instrText>
      </w:r>
      <w:r w:rsidRPr="00682280">
        <w:rPr>
          <w:b/>
          <w:sz w:val="20"/>
          <w:szCs w:val="20"/>
        </w:rPr>
        <w:fldChar w:fldCharType="separate"/>
      </w:r>
      <w:r w:rsidR="00BE5B49">
        <w:rPr>
          <w:b/>
          <w:noProof/>
          <w:sz w:val="20"/>
          <w:szCs w:val="20"/>
        </w:rPr>
        <w:t>1</w:t>
      </w:r>
      <w:r w:rsidRPr="00682280">
        <w:rPr>
          <w:b/>
          <w:sz w:val="20"/>
          <w:szCs w:val="20"/>
        </w:rPr>
        <w:fldChar w:fldCharType="end"/>
      </w:r>
      <w:r w:rsidRPr="00682280">
        <w:rPr>
          <w:b/>
          <w:sz w:val="20"/>
          <w:szCs w:val="20"/>
        </w:rPr>
        <w:t xml:space="preserve"> Learning Spiral</w:t>
      </w:r>
    </w:p>
    <w:p w14:paraId="56F06328" w14:textId="77777777" w:rsidR="00A36B62" w:rsidRDefault="00A36B62">
      <w:pPr>
        <w:rPr>
          <w:b/>
          <w:i/>
          <w:iCs/>
          <w:color w:val="44546A" w:themeColor="text2"/>
          <w:sz w:val="20"/>
          <w:szCs w:val="20"/>
        </w:rPr>
      </w:pPr>
      <w:r>
        <w:rPr>
          <w:b/>
          <w:sz w:val="20"/>
          <w:szCs w:val="20"/>
        </w:rPr>
        <w:br w:type="page"/>
      </w:r>
    </w:p>
    <w:p w14:paraId="4757A6AF" w14:textId="77777777" w:rsidR="00A36B62" w:rsidRPr="00A36B62" w:rsidRDefault="00A36B62" w:rsidP="00A36B62">
      <w:pPr>
        <w:pStyle w:val="Caption"/>
        <w:jc w:val="center"/>
        <w:rPr>
          <w:b/>
          <w:sz w:val="20"/>
          <w:szCs w:val="20"/>
        </w:rPr>
      </w:pPr>
    </w:p>
    <w:p w14:paraId="4C62E790" w14:textId="77777777" w:rsidR="00B926D1" w:rsidRDefault="00B926D1" w:rsidP="00B926D1">
      <w:pPr>
        <w:pStyle w:val="Head1"/>
      </w:pPr>
      <w:bookmarkStart w:id="24" w:name="_Toc509312421"/>
      <w:r>
        <w:t>PROGRAM PURPOSE</w:t>
      </w:r>
      <w:bookmarkEnd w:id="24"/>
    </w:p>
    <w:p w14:paraId="095A53C3" w14:textId="77777777" w:rsidR="00B926D1" w:rsidRDefault="00B926D1" w:rsidP="00B926D1"/>
    <w:p w14:paraId="7CE26767" w14:textId="7492F311" w:rsidR="0009460F" w:rsidRDefault="00B926D1" w:rsidP="00B926D1">
      <w:r>
        <w:t xml:space="preserve">The </w:t>
      </w:r>
      <w:r w:rsidR="00692821">
        <w:t xml:space="preserve">Provincial Practical Nursing Program </w:t>
      </w:r>
      <w:r>
        <w:t xml:space="preserve">(PPNP) is designed to provide learners with the knowledge, skills, judgments and attitudes to perform to the full range of </w:t>
      </w:r>
      <w:r w:rsidRPr="00843029">
        <w:rPr>
          <w:i/>
        </w:rPr>
        <w:t xml:space="preserve">competencies </w:t>
      </w:r>
      <w:r>
        <w:t>as identified by the College of Licensed Practical Nurses of British Columbia</w:t>
      </w:r>
      <w:r w:rsidR="00254752">
        <w:t xml:space="preserve"> (CLPNBC)</w:t>
      </w:r>
      <w:r>
        <w:t xml:space="preserve">. The curriculum provides a learning experience that is integrated, professional, collaborative and culturally sensitive with an aim to prepare graduates to care for individuals (and by extension, families of individuals) at multiple life stages and in a variety of practice settings. </w:t>
      </w:r>
      <w:r w:rsidR="00D644F7" w:rsidRPr="00D644F7">
        <w:t xml:space="preserve">Consistent with the CLPNBC </w:t>
      </w:r>
      <w:r w:rsidR="00D644F7" w:rsidRPr="00E94C9D">
        <w:t>Scope of Practice: Standards, Limits and Conditions</w:t>
      </w:r>
      <w:r w:rsidR="00D644F7" w:rsidRPr="000537F9">
        <w:t xml:space="preserve"> (2017),</w:t>
      </w:r>
      <w:r w:rsidR="00D644F7" w:rsidRPr="00D644F7">
        <w:t xml:space="preserve"> the focus for beginner’s practice is “promotion, maintenance and restoration of health, with a focus on clients with stable or predic</w:t>
      </w:r>
      <w:r w:rsidR="003C5243">
        <w:t xml:space="preserve">table states of health” (p. 3). </w:t>
      </w:r>
      <w:r>
        <w:t>Additionally, upon successful completion of the program, learners will possess the competencies to successfully complete the Canadian Practical Nurse Registration Exam</w:t>
      </w:r>
      <w:r w:rsidR="00024A3A">
        <w:t>ination</w:t>
      </w:r>
      <w:r>
        <w:t xml:space="preserve"> (CPNRE).</w:t>
      </w:r>
    </w:p>
    <w:p w14:paraId="0CB79800" w14:textId="77777777" w:rsidR="0009460F" w:rsidRPr="0009460F" w:rsidRDefault="0009460F" w:rsidP="007C2887">
      <w:pPr>
        <w:pStyle w:val="Head1"/>
      </w:pPr>
      <w:bookmarkStart w:id="25" w:name="_Toc509312422"/>
      <w:r w:rsidRPr="0009460F">
        <w:t>LEARNING OUTCOMES</w:t>
      </w:r>
      <w:bookmarkEnd w:id="25"/>
    </w:p>
    <w:p w14:paraId="7A4EF6B6" w14:textId="77777777" w:rsidR="0009460F" w:rsidRPr="0009460F" w:rsidRDefault="0009460F" w:rsidP="0009460F">
      <w:pPr>
        <w:rPr>
          <w:b/>
        </w:rPr>
      </w:pPr>
    </w:p>
    <w:p w14:paraId="425BA598" w14:textId="11597617" w:rsidR="0009460F" w:rsidRPr="0009460F" w:rsidRDefault="0009460F" w:rsidP="0009460F">
      <w:r w:rsidRPr="0009460F">
        <w:t>The following program outcomes describe what learners are expected to achieve by the end of their educational program</w:t>
      </w:r>
      <w:r w:rsidR="00692821">
        <w:t>,</w:t>
      </w:r>
      <w:r w:rsidRPr="0009460F">
        <w:t xml:space="preserve"> </w:t>
      </w:r>
      <w:r w:rsidR="00692821">
        <w:t>outline</w:t>
      </w:r>
      <w:r w:rsidRPr="0009460F">
        <w:t xml:space="preserve"> key professional abilities, incorporate the curricular philosophical approach and highlight the core concepts.</w:t>
      </w:r>
    </w:p>
    <w:p w14:paraId="50EC8D43" w14:textId="77777777" w:rsidR="0009460F" w:rsidRPr="0009460F" w:rsidRDefault="0009460F" w:rsidP="0009460F"/>
    <w:p w14:paraId="1DF42366" w14:textId="77777777" w:rsidR="0009460F" w:rsidRDefault="0009460F" w:rsidP="0009460F">
      <w:pPr>
        <w:rPr>
          <w:b/>
          <w:bCs/>
        </w:rPr>
      </w:pPr>
      <w:r w:rsidRPr="0009460F">
        <w:rPr>
          <w:b/>
          <w:bCs/>
        </w:rPr>
        <w:t>Upon completion of the Provincial Practical Nursing Program (PPNP), graduates will:</w:t>
      </w:r>
    </w:p>
    <w:p w14:paraId="2D24EBB8" w14:textId="77777777" w:rsidR="008627BD" w:rsidRPr="0009460F" w:rsidRDefault="008627BD" w:rsidP="0009460F">
      <w:pPr>
        <w:rPr>
          <w:b/>
          <w:bCs/>
        </w:rPr>
      </w:pPr>
    </w:p>
    <w:p w14:paraId="0030C0EC" w14:textId="0C8A610B" w:rsidR="0009460F" w:rsidRPr="0009460F" w:rsidRDefault="00CA0B34" w:rsidP="00CA0B34">
      <w:pPr>
        <w:pStyle w:val="ListParagraph"/>
        <w:numPr>
          <w:ilvl w:val="0"/>
          <w:numId w:val="2"/>
        </w:numPr>
      </w:pPr>
      <w:r w:rsidRPr="00CA0B34">
        <w:t xml:space="preserve">Apply the </w:t>
      </w:r>
      <w:r w:rsidRPr="00E94C9D">
        <w:t>Entry</w:t>
      </w:r>
      <w:r w:rsidR="003458D4" w:rsidRPr="00E94C9D">
        <w:t>-</w:t>
      </w:r>
      <w:r w:rsidRPr="00E94C9D">
        <w:t>to</w:t>
      </w:r>
      <w:r w:rsidR="003458D4" w:rsidRPr="00E94C9D">
        <w:t>-</w:t>
      </w:r>
      <w:r w:rsidRPr="00E94C9D">
        <w:t>Practice Competencies for Licensed Practical Nurses</w:t>
      </w:r>
      <w:r w:rsidRPr="00CA0B34">
        <w:t xml:space="preserve"> (2013)</w:t>
      </w:r>
      <w:r w:rsidR="0009460F" w:rsidRPr="0009460F">
        <w:t xml:space="preserve"> to provide safe, competent, culturally safe and ethical care</w:t>
      </w:r>
      <w:r w:rsidR="00EC6D38">
        <w:t>.</w:t>
      </w:r>
    </w:p>
    <w:p w14:paraId="6965BE53" w14:textId="72F0C490" w:rsidR="0009460F" w:rsidRPr="0009460F" w:rsidRDefault="0009460F" w:rsidP="0009460F">
      <w:pPr>
        <w:numPr>
          <w:ilvl w:val="0"/>
          <w:numId w:val="2"/>
        </w:numPr>
      </w:pPr>
      <w:r w:rsidRPr="0009460F">
        <w:t>Practice within relevant legislation, scope of practice</w:t>
      </w:r>
      <w:r w:rsidR="00EC6D38">
        <w:t xml:space="preserve">, </w:t>
      </w:r>
      <w:r w:rsidR="00024A3A">
        <w:t>s</w:t>
      </w:r>
      <w:r w:rsidR="00EC6D38">
        <w:t xml:space="preserve">tandards of </w:t>
      </w:r>
      <w:r w:rsidR="00024A3A">
        <w:t>p</w:t>
      </w:r>
      <w:r w:rsidR="00EC6D38">
        <w:t>ractice, and ethical standards</w:t>
      </w:r>
      <w:r w:rsidRPr="0009460F">
        <w:t xml:space="preserve"> as set out by the </w:t>
      </w:r>
      <w:r w:rsidR="00B2375A" w:rsidRPr="00B2375A">
        <w:t xml:space="preserve">Nurses (Licensed Practical) Regulation (2015), </w:t>
      </w:r>
      <w:r w:rsidRPr="0009460F">
        <w:t>and the CLPNBC</w:t>
      </w:r>
      <w:r w:rsidR="00EC6D38">
        <w:t>.</w:t>
      </w:r>
    </w:p>
    <w:p w14:paraId="7F4376E1" w14:textId="7F6BBF79" w:rsidR="0009460F" w:rsidRPr="0009460F" w:rsidRDefault="0009460F" w:rsidP="0009460F">
      <w:pPr>
        <w:numPr>
          <w:ilvl w:val="0"/>
          <w:numId w:val="2"/>
        </w:numPr>
      </w:pPr>
      <w:r w:rsidRPr="0009460F">
        <w:t xml:space="preserve">Value and engage in continuous learning to maintain and enhance </w:t>
      </w:r>
      <w:r w:rsidRPr="003E770E">
        <w:rPr>
          <w:i/>
        </w:rPr>
        <w:t>competence</w:t>
      </w:r>
      <w:r w:rsidR="00EC6D38">
        <w:t>.</w:t>
      </w:r>
    </w:p>
    <w:p w14:paraId="5A348036" w14:textId="639D7593" w:rsidR="0009460F" w:rsidRPr="0009460F" w:rsidRDefault="0009460F" w:rsidP="0009460F">
      <w:pPr>
        <w:numPr>
          <w:ilvl w:val="0"/>
          <w:numId w:val="2"/>
        </w:numPr>
      </w:pPr>
      <w:r w:rsidRPr="0009460F">
        <w:t xml:space="preserve">Practice in collaboration with other members of the </w:t>
      </w:r>
      <w:r w:rsidRPr="001B7824">
        <w:rPr>
          <w:i/>
        </w:rPr>
        <w:t>health care team</w:t>
      </w:r>
      <w:r w:rsidRPr="0009460F">
        <w:t xml:space="preserve"> to meet the collective needs of their clients</w:t>
      </w:r>
      <w:r w:rsidR="00EC6D38">
        <w:t>.</w:t>
      </w:r>
    </w:p>
    <w:p w14:paraId="2B2775CE" w14:textId="077D8E7F" w:rsidR="0009460F" w:rsidRPr="0009460F" w:rsidRDefault="0009460F" w:rsidP="0009460F">
      <w:pPr>
        <w:numPr>
          <w:ilvl w:val="0"/>
          <w:numId w:val="2"/>
        </w:numPr>
      </w:pPr>
      <w:r w:rsidRPr="0009460F">
        <w:t xml:space="preserve">Participate in </w:t>
      </w:r>
      <w:r w:rsidRPr="00EC6D38">
        <w:rPr>
          <w:i/>
        </w:rPr>
        <w:t>interprofessional</w:t>
      </w:r>
      <w:r w:rsidR="000B58F0">
        <w:t xml:space="preserve"> problem</w:t>
      </w:r>
      <w:r w:rsidR="00507EF4">
        <w:t xml:space="preserve"> </w:t>
      </w:r>
      <w:r w:rsidR="000B58F0">
        <w:t>solving and decision</w:t>
      </w:r>
      <w:r w:rsidR="00507EF4">
        <w:t xml:space="preserve"> </w:t>
      </w:r>
      <w:r w:rsidRPr="0009460F">
        <w:t>making</w:t>
      </w:r>
      <w:r w:rsidR="000B58F0">
        <w:t>.</w:t>
      </w:r>
    </w:p>
    <w:p w14:paraId="23DF1FAD" w14:textId="05A2DB72" w:rsidR="0009460F" w:rsidRPr="0009460F" w:rsidRDefault="0009460F" w:rsidP="0009460F">
      <w:pPr>
        <w:numPr>
          <w:ilvl w:val="0"/>
          <w:numId w:val="2"/>
        </w:numPr>
      </w:pPr>
      <w:r w:rsidRPr="00C97095">
        <w:t>Advocate</w:t>
      </w:r>
      <w:r w:rsidRPr="0009460F">
        <w:rPr>
          <w:i/>
        </w:rPr>
        <w:t xml:space="preserve"> </w:t>
      </w:r>
      <w:r w:rsidRPr="0009460F">
        <w:t>for and facilitate change reflecting evidence‐informed practice</w:t>
      </w:r>
      <w:r w:rsidR="000B58F0">
        <w:t>.</w:t>
      </w:r>
    </w:p>
    <w:p w14:paraId="41CF0065" w14:textId="76D0585A" w:rsidR="0009460F" w:rsidRPr="0009460F" w:rsidRDefault="0009460F" w:rsidP="0009460F">
      <w:pPr>
        <w:numPr>
          <w:ilvl w:val="0"/>
          <w:numId w:val="2"/>
        </w:numPr>
      </w:pPr>
      <w:r w:rsidRPr="0009460F">
        <w:t xml:space="preserve">Make practice decisions that are client specific and consider client </w:t>
      </w:r>
      <w:r w:rsidRPr="0088159C">
        <w:rPr>
          <w:i/>
        </w:rPr>
        <w:t>acuity</w:t>
      </w:r>
      <w:r w:rsidRPr="0009460F">
        <w:t>, complexity, variability and available resources</w:t>
      </w:r>
      <w:r w:rsidR="000B58F0">
        <w:t>.</w:t>
      </w:r>
    </w:p>
    <w:p w14:paraId="3D4F06A5" w14:textId="2589C44E" w:rsidR="0009460F" w:rsidRPr="0009460F" w:rsidRDefault="0009460F" w:rsidP="0009460F">
      <w:pPr>
        <w:numPr>
          <w:ilvl w:val="0"/>
          <w:numId w:val="2"/>
        </w:numPr>
      </w:pPr>
      <w:r w:rsidRPr="0009460F">
        <w:t>Use critical thinking, clinical judgment and knowledge of assessment to plan, implement and evaluate the agreed</w:t>
      </w:r>
      <w:r w:rsidR="00EE39D3">
        <w:t>-</w:t>
      </w:r>
      <w:r w:rsidRPr="0009460F">
        <w:t>upon plan of care</w:t>
      </w:r>
      <w:r w:rsidR="000B58F0">
        <w:t>.</w:t>
      </w:r>
    </w:p>
    <w:p w14:paraId="1BBECD9F" w14:textId="313CADEB" w:rsidR="0009460F" w:rsidRPr="0009460F" w:rsidRDefault="0009460F" w:rsidP="0009460F">
      <w:pPr>
        <w:numPr>
          <w:ilvl w:val="0"/>
          <w:numId w:val="2"/>
        </w:numPr>
      </w:pPr>
      <w:r w:rsidRPr="0009460F">
        <w:t>Develop a collaborative relationship with clients by connecting, sharing and exploring with them in a caring environment</w:t>
      </w:r>
      <w:r w:rsidR="000B58F0">
        <w:t>.</w:t>
      </w:r>
    </w:p>
    <w:p w14:paraId="01E312E6" w14:textId="21D054EF" w:rsidR="0009460F" w:rsidRPr="0009460F" w:rsidRDefault="0009460F" w:rsidP="0009460F">
      <w:pPr>
        <w:numPr>
          <w:ilvl w:val="0"/>
          <w:numId w:val="2"/>
        </w:numPr>
      </w:pPr>
      <w:r w:rsidRPr="0009460F">
        <w:t>Provide culturally safe, person‐centred care across the lifespan that recognizes and respects the uniqueness of each individual and is sensitive to cultural safety</w:t>
      </w:r>
      <w:r w:rsidR="000B58F0">
        <w:t>, cultural humility</w:t>
      </w:r>
      <w:r w:rsidRPr="0009460F">
        <w:t xml:space="preserve"> and diversity</w:t>
      </w:r>
      <w:r w:rsidR="000B58F0">
        <w:t>.</w:t>
      </w:r>
    </w:p>
    <w:p w14:paraId="4D13CFCB" w14:textId="50571E7A" w:rsidR="000B58F0" w:rsidRDefault="0009460F" w:rsidP="002A18E2">
      <w:pPr>
        <w:numPr>
          <w:ilvl w:val="0"/>
          <w:numId w:val="2"/>
        </w:numPr>
      </w:pPr>
      <w:r w:rsidRPr="0009460F">
        <w:lastRenderedPageBreak/>
        <w:t xml:space="preserve">Provide leadership, direction, </w:t>
      </w:r>
      <w:r w:rsidRPr="0088159C">
        <w:rPr>
          <w:i/>
        </w:rPr>
        <w:t>assignment</w:t>
      </w:r>
      <w:r w:rsidRPr="0009460F">
        <w:t xml:space="preserve"> and supervision of </w:t>
      </w:r>
      <w:r w:rsidRPr="00F84F8A">
        <w:rPr>
          <w:i/>
        </w:rPr>
        <w:t>unregulated care providers</w:t>
      </w:r>
      <w:r w:rsidRPr="0009460F">
        <w:t xml:space="preserve"> as appropriate</w:t>
      </w:r>
      <w:r w:rsidR="000B58F0">
        <w:t>.</w:t>
      </w:r>
    </w:p>
    <w:p w14:paraId="4D40FB0E" w14:textId="5F2859F7" w:rsidR="00B926D1" w:rsidRPr="00B926D1" w:rsidRDefault="0009460F" w:rsidP="00E94C9D">
      <w:pPr>
        <w:numPr>
          <w:ilvl w:val="0"/>
          <w:numId w:val="2"/>
        </w:numPr>
      </w:pPr>
      <w:r w:rsidRPr="0009460F">
        <w:t>Identify one’s own values, biases and assumptions and the influence of these on interactions with clients and other members of the health care team</w:t>
      </w:r>
      <w:r w:rsidR="00367BC1">
        <w:t>.</w:t>
      </w:r>
    </w:p>
    <w:p w14:paraId="6FB40378" w14:textId="4860DB35" w:rsidR="008B55A8" w:rsidRPr="008B55A8" w:rsidRDefault="008B55A8" w:rsidP="008B0E0D">
      <w:pPr>
        <w:pStyle w:val="Head1"/>
        <w:rPr>
          <w:lang w:val="en-CA"/>
        </w:rPr>
      </w:pPr>
      <w:bookmarkStart w:id="26" w:name="_Toc509312423"/>
      <w:r w:rsidRPr="008B55A8">
        <w:rPr>
          <w:lang w:val="en-CA"/>
        </w:rPr>
        <w:t>CURRICULUM FRAMEWORK</w:t>
      </w:r>
      <w:bookmarkEnd w:id="26"/>
    </w:p>
    <w:p w14:paraId="67F5F5DF" w14:textId="77777777" w:rsidR="008B55A8" w:rsidRPr="008B55A8" w:rsidRDefault="008B55A8" w:rsidP="008B55A8">
      <w:pPr>
        <w:rPr>
          <w:lang w:val="en-CA"/>
        </w:rPr>
      </w:pPr>
    </w:p>
    <w:p w14:paraId="275561A0" w14:textId="51C0B415" w:rsidR="008B0E0D" w:rsidRPr="000537F9" w:rsidRDefault="00397BD0" w:rsidP="008B55A8">
      <w:pPr>
        <w:rPr>
          <w:lang w:val="en-CA"/>
        </w:rPr>
      </w:pPr>
      <w:r w:rsidRPr="00397BD0">
        <w:rPr>
          <w:lang w:val="en-CA"/>
        </w:rPr>
        <w:t xml:space="preserve">The curriculum framework of the PPNP is guided by the </w:t>
      </w:r>
      <w:r w:rsidR="00B2375A" w:rsidRPr="00B2375A">
        <w:rPr>
          <w:lang w:val="en-CA"/>
        </w:rPr>
        <w:t>Nurses (Licensed Practical) Regulation (2015),</w:t>
      </w:r>
      <w:r w:rsidRPr="00397BD0">
        <w:rPr>
          <w:lang w:val="en-CA"/>
        </w:rPr>
        <w:t xml:space="preserve"> </w:t>
      </w:r>
      <w:r w:rsidRPr="00E94C9D">
        <w:t>Entry</w:t>
      </w:r>
      <w:r w:rsidR="003458D4" w:rsidRPr="00E94C9D">
        <w:t>-</w:t>
      </w:r>
      <w:r w:rsidRPr="00E94C9D">
        <w:t>to</w:t>
      </w:r>
      <w:r w:rsidR="003458D4" w:rsidRPr="00E94C9D">
        <w:t>-</w:t>
      </w:r>
      <w:r w:rsidRPr="00E94C9D">
        <w:t>Practice Competencies for Licensed Practical Nurses</w:t>
      </w:r>
      <w:r w:rsidRPr="000537F9">
        <w:t xml:space="preserve"> </w:t>
      </w:r>
      <w:r w:rsidRPr="000537F9">
        <w:rPr>
          <w:lang w:val="en-CA"/>
        </w:rPr>
        <w:t>(</w:t>
      </w:r>
      <w:r w:rsidRPr="000537F9">
        <w:t>CCPNR</w:t>
      </w:r>
      <w:r w:rsidRPr="000537F9">
        <w:rPr>
          <w:lang w:val="en-CA"/>
        </w:rPr>
        <w:t xml:space="preserve">, 2013), </w:t>
      </w:r>
      <w:r w:rsidRPr="00E94C9D">
        <w:rPr>
          <w:lang w:val="en-CA"/>
        </w:rPr>
        <w:t>Professional Standards for Licensed Practical Nurses</w:t>
      </w:r>
      <w:r w:rsidRPr="000537F9">
        <w:rPr>
          <w:lang w:val="en-CA"/>
        </w:rPr>
        <w:t xml:space="preserve"> (CLPNBC, 2014), </w:t>
      </w:r>
      <w:r w:rsidRPr="00E94C9D">
        <w:rPr>
          <w:lang w:val="en-CA"/>
        </w:rPr>
        <w:t>Scope of Practice: Standards, Limits and Conditions</w:t>
      </w:r>
      <w:r w:rsidRPr="00397BD0">
        <w:rPr>
          <w:lang w:val="en-CA"/>
        </w:rPr>
        <w:t xml:space="preserve"> (CLPNBC, 2017)</w:t>
      </w:r>
      <w:r w:rsidR="003458D4">
        <w:rPr>
          <w:lang w:val="en-CA"/>
        </w:rPr>
        <w:t xml:space="preserve"> and </w:t>
      </w:r>
      <w:r w:rsidRPr="00397BD0">
        <w:rPr>
          <w:lang w:val="en-CA"/>
        </w:rPr>
        <w:t xml:space="preserve">the </w:t>
      </w:r>
      <w:r w:rsidRPr="00E94C9D">
        <w:rPr>
          <w:lang w:val="en-CA"/>
        </w:rPr>
        <w:t xml:space="preserve">Canadian Practical Nurse Registration </w:t>
      </w:r>
      <w:r w:rsidR="000537F9" w:rsidRPr="000537F9">
        <w:rPr>
          <w:lang w:val="en-CA"/>
        </w:rPr>
        <w:t>Examination</w:t>
      </w:r>
      <w:r w:rsidRPr="00E94C9D">
        <w:rPr>
          <w:lang w:val="en-CA"/>
        </w:rPr>
        <w:t xml:space="preserve"> Blueprint</w:t>
      </w:r>
      <w:r w:rsidRPr="000537F9">
        <w:rPr>
          <w:lang w:val="en-CA"/>
        </w:rPr>
        <w:t xml:space="preserve"> (CPNRE, 2017).</w:t>
      </w:r>
    </w:p>
    <w:p w14:paraId="24EA0050" w14:textId="77777777" w:rsidR="00397BD0" w:rsidRPr="008B55A8" w:rsidRDefault="00397BD0" w:rsidP="008B55A8">
      <w:pPr>
        <w:rPr>
          <w:lang w:val="en-CA"/>
        </w:rPr>
      </w:pPr>
    </w:p>
    <w:p w14:paraId="5DF5211E" w14:textId="3E2C38BC" w:rsidR="008B55A8" w:rsidRPr="008B55A8" w:rsidRDefault="008B55A8" w:rsidP="008B55A8">
      <w:pPr>
        <w:rPr>
          <w:lang w:val="en-CA"/>
        </w:rPr>
      </w:pPr>
      <w:r w:rsidRPr="008B55A8">
        <w:rPr>
          <w:lang w:val="en-CA"/>
        </w:rPr>
        <w:t>The curriculum framework is based on two theoretical constructs: Benner</w:t>
      </w:r>
      <w:r w:rsidR="00F314A7">
        <w:rPr>
          <w:lang w:val="en-CA"/>
        </w:rPr>
        <w:t>’</w:t>
      </w:r>
      <w:r w:rsidRPr="008B55A8">
        <w:rPr>
          <w:lang w:val="en-CA"/>
        </w:rPr>
        <w:t>s (1984, 2005) five stages from novice to expert and the concept of a spiral curriculum (Bruner, 1960, 1975</w:t>
      </w:r>
      <w:r w:rsidR="003638E4">
        <w:rPr>
          <w:lang w:val="en-CA"/>
        </w:rPr>
        <w:t>)</w:t>
      </w:r>
      <w:r w:rsidRPr="008B55A8">
        <w:rPr>
          <w:lang w:val="en-CA"/>
        </w:rPr>
        <w:t>. Benner’s work supports the notion that proficiency in a particular</w:t>
      </w:r>
      <w:r w:rsidR="008E0AD6">
        <w:rPr>
          <w:lang w:val="en-CA"/>
        </w:rPr>
        <w:t xml:space="preserve"> </w:t>
      </w:r>
      <w:r w:rsidRPr="008B55A8">
        <w:rPr>
          <w:lang w:val="en-CA"/>
        </w:rPr>
        <w:t>role is a progressive process and a function of time, experience, influences, encouragement and feedback. She describes the progression one makes in a staged manner from novice to advanced beginner to competent to pr</w:t>
      </w:r>
      <w:r w:rsidR="00B606FD">
        <w:rPr>
          <w:lang w:val="en-CA"/>
        </w:rPr>
        <w:t xml:space="preserve">oficient, and then achieving </w:t>
      </w:r>
      <w:r w:rsidRPr="008B55A8">
        <w:rPr>
          <w:lang w:val="en-CA"/>
        </w:rPr>
        <w:t>the expert stage. Progression through each stage is on a continuum</w:t>
      </w:r>
      <w:r w:rsidR="00024A3A">
        <w:rPr>
          <w:lang w:val="en-CA"/>
        </w:rPr>
        <w:t>,</w:t>
      </w:r>
      <w:r w:rsidRPr="008B55A8">
        <w:rPr>
          <w:lang w:val="en-CA"/>
        </w:rPr>
        <w:t xml:space="preserve"> and changes in environment or circumstance may result in a potentially short</w:t>
      </w:r>
      <w:r w:rsidR="00B606FD">
        <w:rPr>
          <w:lang w:val="en-CA"/>
        </w:rPr>
        <w:t>-</w:t>
      </w:r>
      <w:r w:rsidRPr="008B55A8">
        <w:rPr>
          <w:lang w:val="en-CA"/>
        </w:rPr>
        <w:t>lived regression. While commonly used in the context of developing clinical expertise, Benner</w:t>
      </w:r>
      <w:r w:rsidR="00F314A7">
        <w:rPr>
          <w:lang w:val="en-CA"/>
        </w:rPr>
        <w:t>’</w:t>
      </w:r>
      <w:r w:rsidRPr="008B55A8">
        <w:rPr>
          <w:lang w:val="en-CA"/>
        </w:rPr>
        <w:t>s theory is interpreted by Evans and Donnelly (2006) who argue that knowledge, skill and judgment acquired by student nurses during their nursing education also passed through the same stages. Skills are not applied context‐free, but are always supported by knowledge acquired through education. More recently Benner, Sutphen, Leonard and Day (2010), suggest that improved integration of cognitive learning, skilled know‐how and ethical reflection will result in “instruction more consistent with the complexities of nursing practice</w:t>
      </w:r>
      <w:r w:rsidR="00F314A7">
        <w:rPr>
          <w:lang w:val="en-CA"/>
        </w:rPr>
        <w:t>”</w:t>
      </w:r>
      <w:r w:rsidRPr="008B55A8">
        <w:rPr>
          <w:lang w:val="en-CA"/>
        </w:rPr>
        <w:t xml:space="preserve"> (p.39).</w:t>
      </w:r>
    </w:p>
    <w:p w14:paraId="2074245B" w14:textId="77777777" w:rsidR="00B606FD" w:rsidRDefault="00B606FD" w:rsidP="008B55A8">
      <w:pPr>
        <w:rPr>
          <w:lang w:val="en-CA"/>
        </w:rPr>
      </w:pPr>
    </w:p>
    <w:p w14:paraId="20047536" w14:textId="41F7B29E" w:rsidR="008B55A8" w:rsidRDefault="008B55A8" w:rsidP="008B55A8">
      <w:pPr>
        <w:rPr>
          <w:lang w:val="en-CA"/>
        </w:rPr>
      </w:pPr>
      <w:r w:rsidRPr="008B55A8">
        <w:rPr>
          <w:lang w:val="en-CA"/>
        </w:rPr>
        <w:t>A spiral curriculum is one in which there is iterative revisiting of concepts, subjects or themes throughout courses that are part of a program of studies. In effect, this means not simply the repetition of a concept, but rather the requirement to expand learning with each successive encounter in a course or program. Spiral curriculum was first explored by Bruner in 1960, with an approach requiring learners to respond to increasing levels of difficulty, linking new learning to previous learning and increasing competence with each visit. The value of the spiral curriculum lies in reinforcement of topics, the movement from simple to complex, the integration and continuity from one stage to another, the development of a logical sequence for learners and the application of knowledge and skills (Harden and Stamper, 1999).</w:t>
      </w:r>
    </w:p>
    <w:p w14:paraId="599ED54F" w14:textId="77777777" w:rsidR="000537F9" w:rsidRPr="008B55A8" w:rsidRDefault="000537F9" w:rsidP="008B55A8">
      <w:pPr>
        <w:rPr>
          <w:lang w:val="en-CA"/>
        </w:rPr>
      </w:pPr>
    </w:p>
    <w:p w14:paraId="41112159" w14:textId="17732033" w:rsidR="008B55A8" w:rsidRPr="008B55A8" w:rsidRDefault="008B55A8" w:rsidP="008B55A8">
      <w:pPr>
        <w:rPr>
          <w:lang w:val="en-CA"/>
        </w:rPr>
      </w:pPr>
      <w:r w:rsidRPr="008B55A8">
        <w:rPr>
          <w:lang w:val="en-CA"/>
        </w:rPr>
        <w:t xml:space="preserve">The curriculum framework draws a number of horizontal threads through each course: caring, </w:t>
      </w:r>
      <w:r w:rsidRPr="00281913">
        <w:rPr>
          <w:i/>
          <w:lang w:val="en-CA"/>
        </w:rPr>
        <w:t>holism,</w:t>
      </w:r>
      <w:r w:rsidRPr="008B55A8">
        <w:rPr>
          <w:lang w:val="en-CA"/>
        </w:rPr>
        <w:t xml:space="preserve"> nursing collaboration, </w:t>
      </w:r>
      <w:r w:rsidRPr="00E94C9D">
        <w:rPr>
          <w:lang w:val="en-CA"/>
        </w:rPr>
        <w:t>diversity</w:t>
      </w:r>
      <w:r w:rsidRPr="00024A3A">
        <w:rPr>
          <w:lang w:val="en-CA"/>
        </w:rPr>
        <w:t>,</w:t>
      </w:r>
      <w:r w:rsidRPr="008B55A8">
        <w:rPr>
          <w:lang w:val="en-CA"/>
        </w:rPr>
        <w:t xml:space="preserve"> </w:t>
      </w:r>
      <w:r w:rsidRPr="00281913">
        <w:rPr>
          <w:i/>
          <w:lang w:val="en-CA"/>
        </w:rPr>
        <w:t>social justice</w:t>
      </w:r>
      <w:r w:rsidRPr="008B55A8">
        <w:rPr>
          <w:lang w:val="en-CA"/>
        </w:rPr>
        <w:t xml:space="preserve">, evidence‐informed practice, </w:t>
      </w:r>
      <w:r w:rsidRPr="00E94C9D">
        <w:rPr>
          <w:i/>
          <w:lang w:val="en-CA"/>
        </w:rPr>
        <w:t>client‐focused</w:t>
      </w:r>
      <w:r w:rsidR="00024A3A">
        <w:rPr>
          <w:i/>
          <w:lang w:val="en-CA"/>
        </w:rPr>
        <w:t xml:space="preserve"> care</w:t>
      </w:r>
      <w:r w:rsidRPr="009D2A3E">
        <w:rPr>
          <w:lang w:val="en-CA"/>
        </w:rPr>
        <w:t xml:space="preserve">, </w:t>
      </w:r>
      <w:r w:rsidRPr="00E94C9D">
        <w:rPr>
          <w:lang w:val="en-CA"/>
        </w:rPr>
        <w:t>self‐reflection</w:t>
      </w:r>
      <w:r w:rsidRPr="009D2A3E">
        <w:rPr>
          <w:lang w:val="en-CA"/>
        </w:rPr>
        <w:t>,</w:t>
      </w:r>
      <w:r w:rsidRPr="008B55A8">
        <w:rPr>
          <w:lang w:val="en-CA"/>
        </w:rPr>
        <w:t xml:space="preserve"> </w:t>
      </w:r>
      <w:r w:rsidRPr="00E94C9D">
        <w:rPr>
          <w:lang w:val="en-CA"/>
        </w:rPr>
        <w:t>lifespan</w:t>
      </w:r>
      <w:r w:rsidRPr="008B55A8">
        <w:rPr>
          <w:lang w:val="en-CA"/>
        </w:rPr>
        <w:t xml:space="preserve">, </w:t>
      </w:r>
      <w:r w:rsidRPr="00E94C9D">
        <w:rPr>
          <w:lang w:val="en-CA"/>
        </w:rPr>
        <w:t>leadership</w:t>
      </w:r>
      <w:r w:rsidRPr="008B55A8">
        <w:rPr>
          <w:lang w:val="en-CA"/>
        </w:rPr>
        <w:t xml:space="preserve"> and </w:t>
      </w:r>
      <w:r w:rsidRPr="00266D50">
        <w:rPr>
          <w:i/>
          <w:lang w:val="en-CA"/>
        </w:rPr>
        <w:t>safety</w:t>
      </w:r>
      <w:r w:rsidRPr="008B55A8">
        <w:rPr>
          <w:lang w:val="en-CA"/>
        </w:rPr>
        <w:t xml:space="preserve">. Threads are developed for different health care </w:t>
      </w:r>
      <w:r w:rsidR="00900B4C" w:rsidRPr="00900B4C">
        <w:rPr>
          <w:i/>
          <w:lang w:val="en-CA"/>
        </w:rPr>
        <w:t xml:space="preserve">work </w:t>
      </w:r>
      <w:r w:rsidRPr="00900B4C">
        <w:rPr>
          <w:i/>
          <w:lang w:val="en-CA"/>
        </w:rPr>
        <w:t>environments</w:t>
      </w:r>
      <w:r w:rsidRPr="008B55A8">
        <w:rPr>
          <w:lang w:val="en-CA"/>
        </w:rPr>
        <w:t xml:space="preserve"> of care and clients. This curriculum also gives enhanced recognition to clients of </w:t>
      </w:r>
      <w:r w:rsidR="008E2AE9">
        <w:rPr>
          <w:lang w:val="en-CA"/>
        </w:rPr>
        <w:t>Indigenous</w:t>
      </w:r>
      <w:r w:rsidRPr="008B55A8">
        <w:rPr>
          <w:lang w:val="en-CA"/>
        </w:rPr>
        <w:t xml:space="preserve"> heritage.</w:t>
      </w:r>
    </w:p>
    <w:p w14:paraId="49392574" w14:textId="77777777" w:rsidR="008B55A8" w:rsidRPr="008B55A8" w:rsidRDefault="008B55A8" w:rsidP="008B55A8">
      <w:pPr>
        <w:rPr>
          <w:lang w:val="en-CA"/>
        </w:rPr>
      </w:pPr>
    </w:p>
    <w:p w14:paraId="0CD7056E" w14:textId="063517D3" w:rsidR="008B0E0D" w:rsidRDefault="008B55A8" w:rsidP="008B0E0D">
      <w:pPr>
        <w:rPr>
          <w:lang w:val="en-CA"/>
        </w:rPr>
      </w:pPr>
      <w:r w:rsidRPr="008B55A8">
        <w:rPr>
          <w:lang w:val="en-CA"/>
        </w:rPr>
        <w:t xml:space="preserve">The spiral curriculum is divided into four levels. Level </w:t>
      </w:r>
      <w:r w:rsidR="00F314A7">
        <w:rPr>
          <w:lang w:val="en-CA"/>
        </w:rPr>
        <w:t>1</w:t>
      </w:r>
      <w:r w:rsidRPr="008B55A8">
        <w:rPr>
          <w:lang w:val="en-CA"/>
        </w:rPr>
        <w:t xml:space="preserve"> provides the foundation for the development of nursing practice and introduces the learner to the healthy adult. Level </w:t>
      </w:r>
      <w:r w:rsidR="00F314A7">
        <w:rPr>
          <w:lang w:val="en-CA"/>
        </w:rPr>
        <w:t>2</w:t>
      </w:r>
      <w:r w:rsidRPr="008B55A8">
        <w:rPr>
          <w:lang w:val="en-CA"/>
        </w:rPr>
        <w:t xml:space="preserve"> explores the older adult and concepts related to aging and chronic illness in various settings. Level </w:t>
      </w:r>
      <w:r w:rsidR="00F314A7">
        <w:rPr>
          <w:lang w:val="en-CA"/>
        </w:rPr>
        <w:t>3</w:t>
      </w:r>
      <w:r w:rsidRPr="008B55A8">
        <w:rPr>
          <w:lang w:val="en-CA"/>
        </w:rPr>
        <w:t xml:space="preserve"> examines a </w:t>
      </w:r>
      <w:r w:rsidRPr="00BD0545">
        <w:rPr>
          <w:i/>
          <w:lang w:val="en-CA"/>
        </w:rPr>
        <w:t>continuum of care</w:t>
      </w:r>
      <w:r w:rsidRPr="008B55A8">
        <w:rPr>
          <w:lang w:val="en-CA"/>
        </w:rPr>
        <w:t xml:space="preserve"> in </w:t>
      </w:r>
      <w:r w:rsidRPr="004833E9">
        <w:rPr>
          <w:i/>
          <w:lang w:val="en-CA"/>
        </w:rPr>
        <w:t>community care</w:t>
      </w:r>
      <w:r w:rsidRPr="008B55A8">
        <w:rPr>
          <w:lang w:val="en-CA"/>
        </w:rPr>
        <w:t xml:space="preserve"> and applies concepts from </w:t>
      </w:r>
      <w:r w:rsidR="00F314A7">
        <w:rPr>
          <w:lang w:val="en-CA"/>
        </w:rPr>
        <w:t>L</w:t>
      </w:r>
      <w:r w:rsidRPr="008B55A8">
        <w:rPr>
          <w:lang w:val="en-CA"/>
        </w:rPr>
        <w:t>evel</w:t>
      </w:r>
      <w:r w:rsidR="00F314A7">
        <w:rPr>
          <w:lang w:val="en-CA"/>
        </w:rPr>
        <w:t>s 1, 2 and 3</w:t>
      </w:r>
      <w:r w:rsidRPr="008B55A8">
        <w:rPr>
          <w:lang w:val="en-CA"/>
        </w:rPr>
        <w:t xml:space="preserve"> in the management of stable clients across the lifespan. Level </w:t>
      </w:r>
      <w:r w:rsidR="00F314A7">
        <w:rPr>
          <w:lang w:val="en-CA"/>
        </w:rPr>
        <w:t>4</w:t>
      </w:r>
      <w:r w:rsidRPr="008B55A8">
        <w:rPr>
          <w:lang w:val="en-CA"/>
        </w:rPr>
        <w:t xml:space="preserve"> integrates knowledge from previous levels and examines concepts related to the care of the client with acute presentation or exacerbation of chronic illness. Each level is supported by a</w:t>
      </w:r>
      <w:r w:rsidR="008B0E0D">
        <w:rPr>
          <w:lang w:val="en-CA"/>
        </w:rPr>
        <w:t xml:space="preserve"> </w:t>
      </w:r>
      <w:r w:rsidR="008B0E0D" w:rsidRPr="008B0E0D">
        <w:rPr>
          <w:lang w:val="en-CA"/>
        </w:rPr>
        <w:t>Consolidated Practice Experience (CPE). The program culminates in a final practice experience to prepare the learner as an entry</w:t>
      </w:r>
      <w:r w:rsidR="00F314A7">
        <w:rPr>
          <w:lang w:val="en-CA"/>
        </w:rPr>
        <w:t>-</w:t>
      </w:r>
      <w:r w:rsidR="008B0E0D" w:rsidRPr="008B0E0D">
        <w:rPr>
          <w:lang w:val="en-CA"/>
        </w:rPr>
        <w:t>to</w:t>
      </w:r>
      <w:r w:rsidR="00F314A7">
        <w:rPr>
          <w:lang w:val="en-CA"/>
        </w:rPr>
        <w:t>-</w:t>
      </w:r>
      <w:r w:rsidR="008B0E0D" w:rsidRPr="008B0E0D">
        <w:rPr>
          <w:lang w:val="en-CA"/>
        </w:rPr>
        <w:t>practice graduate.</w:t>
      </w:r>
    </w:p>
    <w:p w14:paraId="57B7200C" w14:textId="77777777" w:rsidR="008B0E0D" w:rsidRPr="008B0E0D" w:rsidRDefault="008B0E0D" w:rsidP="008B0E0D">
      <w:pPr>
        <w:rPr>
          <w:lang w:val="en-CA"/>
        </w:rPr>
      </w:pPr>
    </w:p>
    <w:p w14:paraId="75276D7C" w14:textId="3DDFA9D5" w:rsidR="00F314A7" w:rsidRDefault="008B0E0D" w:rsidP="008B0E0D">
      <w:pPr>
        <w:rPr>
          <w:lang w:val="en-CA"/>
        </w:rPr>
      </w:pPr>
      <w:r w:rsidRPr="008B0E0D">
        <w:rPr>
          <w:lang w:val="en-CA"/>
        </w:rPr>
        <w:t>The five curriculum organi</w:t>
      </w:r>
      <w:r w:rsidR="00F314A7">
        <w:rPr>
          <w:lang w:val="en-CA"/>
        </w:rPr>
        <w:t>z</w:t>
      </w:r>
      <w:r w:rsidRPr="008B0E0D">
        <w:rPr>
          <w:lang w:val="en-CA"/>
        </w:rPr>
        <w:t>ing concepts (professional, knowledgeable, integrative, client focused and competent) provide scaffolding for the development of the course groupings:</w:t>
      </w:r>
    </w:p>
    <w:p w14:paraId="535383AD" w14:textId="04A02A5B" w:rsidR="0089660C" w:rsidRDefault="008B0E0D" w:rsidP="008B0E0D">
      <w:pPr>
        <w:rPr>
          <w:lang w:val="en-CA"/>
        </w:rPr>
      </w:pPr>
      <w:r w:rsidRPr="008B0E0D">
        <w:rPr>
          <w:lang w:val="en-CA"/>
        </w:rPr>
        <w:t xml:space="preserve"> </w:t>
      </w:r>
    </w:p>
    <w:p w14:paraId="0F85A5BA" w14:textId="4883225A" w:rsidR="00F314A7" w:rsidRPr="00F314A7" w:rsidRDefault="008B0E0D" w:rsidP="00E94C9D">
      <w:pPr>
        <w:pStyle w:val="ListParagraph"/>
        <w:numPr>
          <w:ilvl w:val="0"/>
          <w:numId w:val="197"/>
        </w:numPr>
        <w:rPr>
          <w:lang w:val="en-CA"/>
        </w:rPr>
      </w:pPr>
      <w:r w:rsidRPr="00F314A7">
        <w:rPr>
          <w:lang w:val="en-CA"/>
        </w:rPr>
        <w:t>Professional Practice</w:t>
      </w:r>
    </w:p>
    <w:p w14:paraId="72F64232" w14:textId="69C9A598" w:rsidR="00F314A7" w:rsidRPr="00F314A7" w:rsidRDefault="008B0E0D" w:rsidP="00E94C9D">
      <w:pPr>
        <w:pStyle w:val="ListParagraph"/>
        <w:numPr>
          <w:ilvl w:val="0"/>
          <w:numId w:val="197"/>
        </w:numPr>
        <w:rPr>
          <w:i/>
          <w:lang w:val="en-CA"/>
        </w:rPr>
      </w:pPr>
      <w:r w:rsidRPr="008646F7">
        <w:rPr>
          <w:lang w:val="en-CA"/>
        </w:rPr>
        <w:t xml:space="preserve">Professional </w:t>
      </w:r>
      <w:r w:rsidRPr="00F314A7">
        <w:rPr>
          <w:i/>
          <w:lang w:val="en-CA"/>
        </w:rPr>
        <w:t>Communication</w:t>
      </w:r>
    </w:p>
    <w:p w14:paraId="0E5F52C8" w14:textId="046DF8C0" w:rsidR="0089660C" w:rsidRPr="00F314A7" w:rsidRDefault="008B0E0D" w:rsidP="00E94C9D">
      <w:pPr>
        <w:pStyle w:val="ListParagraph"/>
        <w:numPr>
          <w:ilvl w:val="0"/>
          <w:numId w:val="197"/>
        </w:numPr>
        <w:rPr>
          <w:lang w:val="en-CA"/>
        </w:rPr>
      </w:pPr>
      <w:r w:rsidRPr="00F314A7">
        <w:rPr>
          <w:lang w:val="en-CA"/>
        </w:rPr>
        <w:t xml:space="preserve">Variations in Health </w:t>
      </w:r>
    </w:p>
    <w:p w14:paraId="147AC773" w14:textId="09EC998C" w:rsidR="00F314A7" w:rsidRPr="00F314A7" w:rsidRDefault="008B0E0D" w:rsidP="00E94C9D">
      <w:pPr>
        <w:pStyle w:val="ListParagraph"/>
        <w:numPr>
          <w:ilvl w:val="0"/>
          <w:numId w:val="197"/>
        </w:numPr>
        <w:rPr>
          <w:lang w:val="en-CA"/>
        </w:rPr>
      </w:pPr>
      <w:r w:rsidRPr="00F314A7">
        <w:rPr>
          <w:lang w:val="en-CA"/>
        </w:rPr>
        <w:t>Pharmacology</w:t>
      </w:r>
    </w:p>
    <w:p w14:paraId="18854401" w14:textId="54CB4163" w:rsidR="00F314A7" w:rsidRPr="00F314A7" w:rsidRDefault="008B0E0D" w:rsidP="00E94C9D">
      <w:pPr>
        <w:pStyle w:val="ListParagraph"/>
        <w:numPr>
          <w:ilvl w:val="0"/>
          <w:numId w:val="197"/>
        </w:numPr>
        <w:rPr>
          <w:lang w:val="en-CA"/>
        </w:rPr>
      </w:pPr>
      <w:r w:rsidRPr="00F314A7">
        <w:rPr>
          <w:lang w:val="en-CA"/>
        </w:rPr>
        <w:t>Health Promotion</w:t>
      </w:r>
    </w:p>
    <w:p w14:paraId="384B929D" w14:textId="14984F48" w:rsidR="00F314A7" w:rsidRPr="00F314A7" w:rsidRDefault="008B0E0D" w:rsidP="00E94C9D">
      <w:pPr>
        <w:pStyle w:val="ListParagraph"/>
        <w:numPr>
          <w:ilvl w:val="0"/>
          <w:numId w:val="197"/>
        </w:numPr>
        <w:rPr>
          <w:lang w:val="en-CA"/>
        </w:rPr>
      </w:pPr>
      <w:r w:rsidRPr="00F314A7">
        <w:rPr>
          <w:lang w:val="en-CA"/>
        </w:rPr>
        <w:t>Integrated Nursing Practice</w:t>
      </w:r>
    </w:p>
    <w:p w14:paraId="473E2225" w14:textId="7CE29701" w:rsidR="00F314A7" w:rsidRPr="00F314A7" w:rsidRDefault="008B0E0D" w:rsidP="00E94C9D">
      <w:pPr>
        <w:pStyle w:val="ListParagraph"/>
        <w:numPr>
          <w:ilvl w:val="0"/>
          <w:numId w:val="197"/>
        </w:numPr>
        <w:rPr>
          <w:lang w:val="en-CA"/>
        </w:rPr>
      </w:pPr>
      <w:r w:rsidRPr="00F314A7">
        <w:rPr>
          <w:lang w:val="en-CA"/>
        </w:rPr>
        <w:t xml:space="preserve">Practice </w:t>
      </w:r>
      <w:r w:rsidR="00770FA3">
        <w:rPr>
          <w:lang w:val="en-CA"/>
        </w:rPr>
        <w:t>C</w:t>
      </w:r>
      <w:r w:rsidRPr="00F314A7">
        <w:rPr>
          <w:lang w:val="en-CA"/>
        </w:rPr>
        <w:t>ourses</w:t>
      </w:r>
    </w:p>
    <w:p w14:paraId="0B8E986F" w14:textId="1BC80251" w:rsidR="00F314A7" w:rsidRDefault="00F314A7" w:rsidP="008B0E0D">
      <w:pPr>
        <w:rPr>
          <w:lang w:val="en-CA"/>
        </w:rPr>
      </w:pPr>
    </w:p>
    <w:p w14:paraId="2FF7FD24" w14:textId="1F73A6F9" w:rsidR="008B0E0D" w:rsidRPr="008B0E0D" w:rsidRDefault="008B0E0D" w:rsidP="008B0E0D">
      <w:pPr>
        <w:rPr>
          <w:lang w:val="en-CA"/>
        </w:rPr>
      </w:pPr>
      <w:r w:rsidRPr="008B0E0D">
        <w:rPr>
          <w:lang w:val="en-CA"/>
        </w:rPr>
        <w:t xml:space="preserve">In the framework </w:t>
      </w:r>
      <w:r w:rsidR="00770FA3">
        <w:rPr>
          <w:lang w:val="en-CA"/>
        </w:rPr>
        <w:t xml:space="preserve">it </w:t>
      </w:r>
      <w:r w:rsidRPr="008B0E0D">
        <w:rPr>
          <w:lang w:val="en-CA"/>
        </w:rPr>
        <w:t>is assum</w:t>
      </w:r>
      <w:r w:rsidR="00770FA3">
        <w:rPr>
          <w:lang w:val="en-CA"/>
        </w:rPr>
        <w:t xml:space="preserve">ed </w:t>
      </w:r>
      <w:r w:rsidRPr="008B0E0D">
        <w:rPr>
          <w:lang w:val="en-CA"/>
        </w:rPr>
        <w:t>that the concepts are continued throughout multiple courses reflecting a spiral curriculum.</w:t>
      </w:r>
    </w:p>
    <w:p w14:paraId="305EAFFA" w14:textId="577C50B0" w:rsidR="00C55DD5" w:rsidRDefault="00C55DD5">
      <w:pPr>
        <w:rPr>
          <w:lang w:val="en-CA"/>
        </w:rPr>
      </w:pPr>
      <w:r>
        <w:rPr>
          <w:lang w:val="en-CA"/>
        </w:rPr>
        <w:br w:type="page"/>
      </w:r>
    </w:p>
    <w:p w14:paraId="472EE7A9" w14:textId="05A31308" w:rsidR="00FA67F1" w:rsidRPr="00E94C9D" w:rsidRDefault="00FA67F1" w:rsidP="00FA67F1">
      <w:pPr>
        <w:rPr>
          <w:bCs/>
        </w:rPr>
      </w:pPr>
      <w:r w:rsidRPr="00E94C9D">
        <w:rPr>
          <w:bCs/>
        </w:rPr>
        <w:lastRenderedPageBreak/>
        <w:t>Post-secondary educational institutions u</w:t>
      </w:r>
      <w:r w:rsidR="00306234" w:rsidRPr="00E94C9D">
        <w:rPr>
          <w:bCs/>
        </w:rPr>
        <w:t>sing</w:t>
      </w:r>
      <w:r w:rsidRPr="00E94C9D">
        <w:rPr>
          <w:bCs/>
        </w:rPr>
        <w:t xml:space="preserve"> the PPNP are required to </w:t>
      </w:r>
      <w:r w:rsidR="00770FA3" w:rsidRPr="00E94C9D">
        <w:rPr>
          <w:bCs/>
        </w:rPr>
        <w:t xml:space="preserve">follow </w:t>
      </w:r>
      <w:r w:rsidRPr="00E94C9D">
        <w:rPr>
          <w:bCs/>
        </w:rPr>
        <w:t>the core structures of the program. The program matrix, minimum course hours, admission requirements, faculty qualifications, program and course learning outcomes, course descriptions and concepts must be adhered to.</w:t>
      </w:r>
      <w:r w:rsidR="0016513B" w:rsidRPr="00E94C9D">
        <w:rPr>
          <w:bCs/>
        </w:rPr>
        <w:t xml:space="preserve"> </w:t>
      </w:r>
      <w:r w:rsidR="0016513B" w:rsidRPr="00E94C9D">
        <w:rPr>
          <w:bCs/>
          <w:lang w:val="en-CA"/>
        </w:rPr>
        <w:t>It is also important that institutions refer</w:t>
      </w:r>
      <w:r w:rsidR="00306234" w:rsidRPr="00E94C9D">
        <w:rPr>
          <w:bCs/>
          <w:lang w:val="en-CA"/>
        </w:rPr>
        <w:t xml:space="preserve"> to </w:t>
      </w:r>
      <w:r w:rsidR="0016513B" w:rsidRPr="00E94C9D">
        <w:rPr>
          <w:bCs/>
          <w:lang w:val="en-CA"/>
        </w:rPr>
        <w:t xml:space="preserve">the current versions of all documents listed in the </w:t>
      </w:r>
      <w:r w:rsidR="00C55DD5" w:rsidRPr="00E94C9D">
        <w:rPr>
          <w:bCs/>
          <w:lang w:val="en-CA"/>
        </w:rPr>
        <w:t>Guide and Supplement</w:t>
      </w:r>
      <w:r w:rsidR="0016513B" w:rsidRPr="00E94C9D">
        <w:rPr>
          <w:bCs/>
          <w:lang w:val="en-CA"/>
        </w:rPr>
        <w:t>.</w:t>
      </w:r>
    </w:p>
    <w:p w14:paraId="2763FD12" w14:textId="77777777" w:rsidR="00FA67F1" w:rsidRDefault="00FA67F1" w:rsidP="00FA67F1">
      <w:pPr>
        <w:rPr>
          <w:b/>
          <w:bCs/>
        </w:rPr>
      </w:pPr>
    </w:p>
    <w:tbl>
      <w:tblPr>
        <w:tblW w:w="0" w:type="auto"/>
        <w:tblInd w:w="110"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2160"/>
        <w:gridCol w:w="973"/>
        <w:gridCol w:w="6407"/>
      </w:tblGrid>
      <w:tr w:rsidR="00FA67F1" w:rsidRPr="00FA67F1" w14:paraId="63FA9D69" w14:textId="77777777" w:rsidTr="00923A2B">
        <w:tc>
          <w:tcPr>
            <w:tcW w:w="9540" w:type="dxa"/>
            <w:gridSpan w:val="3"/>
            <w:shd w:val="clear" w:color="auto" w:fill="D9D9D9"/>
            <w:vAlign w:val="center"/>
          </w:tcPr>
          <w:p w14:paraId="205E7D53" w14:textId="713D17B4" w:rsidR="00FA67F1" w:rsidRPr="00FA67F1" w:rsidRDefault="00FA67F1" w:rsidP="00923A2B">
            <w:pPr>
              <w:jc w:val="center"/>
              <w:rPr>
                <w:b/>
                <w:bCs/>
              </w:rPr>
            </w:pPr>
            <w:r w:rsidRPr="00FA67F1">
              <w:rPr>
                <w:b/>
                <w:bCs/>
              </w:rPr>
              <w:t>Professional Practice (85</w:t>
            </w:r>
            <w:r w:rsidR="008646F7">
              <w:rPr>
                <w:b/>
                <w:bCs/>
              </w:rPr>
              <w:t xml:space="preserve"> </w:t>
            </w:r>
            <w:r w:rsidRPr="00FA67F1">
              <w:rPr>
                <w:b/>
                <w:bCs/>
              </w:rPr>
              <w:t>h</w:t>
            </w:r>
            <w:r w:rsidR="008646F7">
              <w:rPr>
                <w:b/>
                <w:bCs/>
              </w:rPr>
              <w:t>ou</w:t>
            </w:r>
            <w:r w:rsidRPr="00FA67F1">
              <w:rPr>
                <w:b/>
                <w:bCs/>
              </w:rPr>
              <w:t>rs)</w:t>
            </w:r>
          </w:p>
        </w:tc>
      </w:tr>
      <w:tr w:rsidR="00FA67F1" w:rsidRPr="00FA67F1" w14:paraId="1569AD40" w14:textId="77777777" w:rsidTr="00923A2B">
        <w:trPr>
          <w:trHeight w:val="740"/>
        </w:trPr>
        <w:tc>
          <w:tcPr>
            <w:tcW w:w="2160" w:type="dxa"/>
            <w:vMerge w:val="restart"/>
            <w:tcMar>
              <w:left w:w="28" w:type="dxa"/>
            </w:tcMar>
          </w:tcPr>
          <w:p w14:paraId="2075B132" w14:textId="77777777" w:rsidR="00FA67F1" w:rsidRPr="00FA67F1" w:rsidRDefault="00FA67F1" w:rsidP="00FA67F1">
            <w:pPr>
              <w:rPr>
                <w:b/>
                <w:bCs/>
              </w:rPr>
            </w:pPr>
          </w:p>
          <w:p w14:paraId="5E1B7BCB" w14:textId="77777777" w:rsidR="00FA67F1" w:rsidRPr="00FA67F1" w:rsidRDefault="00FA67F1" w:rsidP="00FA67F1">
            <w:pPr>
              <w:rPr>
                <w:b/>
                <w:bCs/>
              </w:rPr>
            </w:pPr>
          </w:p>
          <w:p w14:paraId="5F68F02A" w14:textId="77777777" w:rsidR="00FA67F1" w:rsidRPr="00FA67F1" w:rsidRDefault="00FA67F1" w:rsidP="00FA67F1">
            <w:pPr>
              <w:rPr>
                <w:b/>
                <w:bCs/>
              </w:rPr>
            </w:pPr>
          </w:p>
          <w:p w14:paraId="57D257CB" w14:textId="77777777" w:rsidR="00FA67F1" w:rsidRPr="00FA67F1" w:rsidRDefault="00FA67F1" w:rsidP="00FA67F1">
            <w:pPr>
              <w:rPr>
                <w:b/>
                <w:bCs/>
              </w:rPr>
            </w:pPr>
          </w:p>
          <w:p w14:paraId="3B7EED19" w14:textId="77777777" w:rsidR="00FA67F1" w:rsidRPr="00FA67F1" w:rsidRDefault="00FA67F1" w:rsidP="00FA67F1">
            <w:pPr>
              <w:rPr>
                <w:b/>
                <w:bCs/>
              </w:rPr>
            </w:pPr>
          </w:p>
          <w:p w14:paraId="0A9292AF" w14:textId="77777777" w:rsidR="00F85978" w:rsidRDefault="00FA67F1" w:rsidP="00923A2B">
            <w:pPr>
              <w:ind w:left="170"/>
              <w:rPr>
                <w:b/>
                <w:bCs/>
              </w:rPr>
            </w:pPr>
            <w:r w:rsidRPr="00FA67F1">
              <w:rPr>
                <w:b/>
                <w:bCs/>
              </w:rPr>
              <w:t xml:space="preserve">Legislation Governing </w:t>
            </w:r>
          </w:p>
          <w:p w14:paraId="0F5AB692" w14:textId="136375FC" w:rsidR="00FA67F1" w:rsidRPr="00FA67F1" w:rsidRDefault="00F85978" w:rsidP="00923A2B">
            <w:pPr>
              <w:ind w:left="170"/>
              <w:rPr>
                <w:b/>
                <w:bCs/>
              </w:rPr>
            </w:pPr>
            <w:r w:rsidRPr="00F85978">
              <w:rPr>
                <w:b/>
                <w:lang w:val="en-CA"/>
              </w:rPr>
              <w:t>Practical Nursing</w:t>
            </w:r>
            <w:r w:rsidR="00FA67F1" w:rsidRPr="00FA67F1">
              <w:rPr>
                <w:b/>
                <w:bCs/>
              </w:rPr>
              <w:t xml:space="preserve"> </w:t>
            </w:r>
            <w:r w:rsidR="00E871AE" w:rsidRPr="00FA67F1">
              <w:rPr>
                <w:b/>
                <w:bCs/>
              </w:rPr>
              <w:t>Practice</w:t>
            </w:r>
          </w:p>
        </w:tc>
        <w:tc>
          <w:tcPr>
            <w:tcW w:w="973" w:type="dxa"/>
            <w:tcBorders>
              <w:bottom w:val="nil"/>
              <w:right w:val="nil"/>
            </w:tcBorders>
            <w:shd w:val="clear" w:color="auto" w:fill="F1F1F1"/>
          </w:tcPr>
          <w:p w14:paraId="261AB464" w14:textId="77777777" w:rsidR="00FA67F1" w:rsidRPr="00FA67F1" w:rsidRDefault="00FA67F1" w:rsidP="00923A2B">
            <w:pPr>
              <w:ind w:left="170"/>
              <w:rPr>
                <w:b/>
                <w:bCs/>
                <w:i/>
              </w:rPr>
            </w:pPr>
            <w:r w:rsidRPr="00FA67F1">
              <w:rPr>
                <w:b/>
                <w:bCs/>
                <w:i/>
              </w:rPr>
              <w:t>Level 1</w:t>
            </w:r>
          </w:p>
        </w:tc>
        <w:tc>
          <w:tcPr>
            <w:tcW w:w="6407" w:type="dxa"/>
            <w:tcBorders>
              <w:left w:val="nil"/>
              <w:bottom w:val="nil"/>
            </w:tcBorders>
            <w:shd w:val="clear" w:color="auto" w:fill="F1F1F1"/>
          </w:tcPr>
          <w:p w14:paraId="69872064" w14:textId="77777777" w:rsidR="00FA67F1" w:rsidRPr="00B86221" w:rsidRDefault="00FA67F1" w:rsidP="00FA67F1">
            <w:pPr>
              <w:numPr>
                <w:ilvl w:val="0"/>
                <w:numId w:val="10"/>
              </w:numPr>
              <w:rPr>
                <w:bCs/>
                <w:i/>
              </w:rPr>
            </w:pPr>
            <w:r w:rsidRPr="00B86221">
              <w:rPr>
                <w:bCs/>
                <w:i/>
              </w:rPr>
              <w:t>Health Profession Act</w:t>
            </w:r>
          </w:p>
          <w:p w14:paraId="7FF281C7" w14:textId="77777777" w:rsidR="00FA67F1" w:rsidRPr="00FA67F1" w:rsidRDefault="00FA67F1" w:rsidP="00FA67F1">
            <w:pPr>
              <w:numPr>
                <w:ilvl w:val="0"/>
                <w:numId w:val="10"/>
              </w:numPr>
              <w:rPr>
                <w:b/>
                <w:bCs/>
                <w:i/>
              </w:rPr>
            </w:pPr>
            <w:r w:rsidRPr="00B86221">
              <w:rPr>
                <w:bCs/>
                <w:i/>
              </w:rPr>
              <w:t>Nurses (Licensed Practical) Regulation</w:t>
            </w:r>
          </w:p>
        </w:tc>
      </w:tr>
      <w:tr w:rsidR="00FA67F1" w:rsidRPr="00FA67F1" w14:paraId="5B11F3F0" w14:textId="77777777" w:rsidTr="00923A2B">
        <w:trPr>
          <w:trHeight w:val="1300"/>
        </w:trPr>
        <w:tc>
          <w:tcPr>
            <w:tcW w:w="2160" w:type="dxa"/>
            <w:vMerge/>
            <w:tcBorders>
              <w:top w:val="nil"/>
            </w:tcBorders>
            <w:tcMar>
              <w:left w:w="28" w:type="dxa"/>
            </w:tcMar>
          </w:tcPr>
          <w:p w14:paraId="122830C4" w14:textId="77777777" w:rsidR="00FA67F1" w:rsidRPr="00FA67F1" w:rsidRDefault="00FA67F1" w:rsidP="00FA67F1">
            <w:pPr>
              <w:rPr>
                <w:b/>
                <w:bCs/>
              </w:rPr>
            </w:pPr>
          </w:p>
        </w:tc>
        <w:tc>
          <w:tcPr>
            <w:tcW w:w="973" w:type="dxa"/>
            <w:tcBorders>
              <w:top w:val="nil"/>
              <w:bottom w:val="nil"/>
              <w:right w:val="nil"/>
            </w:tcBorders>
            <w:shd w:val="clear" w:color="auto" w:fill="D9D9D9"/>
          </w:tcPr>
          <w:p w14:paraId="2AE391BE" w14:textId="77777777" w:rsidR="00FA67F1" w:rsidRPr="00FA67F1" w:rsidRDefault="00FA67F1" w:rsidP="00923A2B">
            <w:pPr>
              <w:ind w:left="170"/>
              <w:rPr>
                <w:b/>
                <w:bCs/>
                <w:i/>
              </w:rPr>
            </w:pPr>
            <w:r w:rsidRPr="00FA67F1">
              <w:rPr>
                <w:b/>
                <w:bCs/>
                <w:i/>
              </w:rPr>
              <w:t>Level 2</w:t>
            </w:r>
          </w:p>
        </w:tc>
        <w:tc>
          <w:tcPr>
            <w:tcW w:w="6407" w:type="dxa"/>
            <w:tcBorders>
              <w:top w:val="nil"/>
              <w:left w:val="nil"/>
              <w:bottom w:val="nil"/>
            </w:tcBorders>
            <w:shd w:val="clear" w:color="auto" w:fill="D9D9D9"/>
          </w:tcPr>
          <w:p w14:paraId="775AE4E3" w14:textId="77777777" w:rsidR="00FA67F1" w:rsidRPr="00B86221" w:rsidRDefault="00FA67F1" w:rsidP="00FA67F1">
            <w:pPr>
              <w:numPr>
                <w:ilvl w:val="0"/>
                <w:numId w:val="9"/>
              </w:numPr>
              <w:rPr>
                <w:bCs/>
                <w:i/>
              </w:rPr>
            </w:pPr>
            <w:r w:rsidRPr="00B86221">
              <w:rPr>
                <w:bCs/>
                <w:i/>
              </w:rPr>
              <w:t>Advanced directives</w:t>
            </w:r>
          </w:p>
          <w:p w14:paraId="750BC183" w14:textId="5C1DD8D9" w:rsidR="00FA67F1" w:rsidRPr="00B86221" w:rsidRDefault="00FA67F1" w:rsidP="00FA67F1">
            <w:pPr>
              <w:numPr>
                <w:ilvl w:val="0"/>
                <w:numId w:val="9"/>
              </w:numPr>
              <w:rPr>
                <w:bCs/>
                <w:i/>
              </w:rPr>
            </w:pPr>
            <w:r w:rsidRPr="00B86221">
              <w:rPr>
                <w:bCs/>
                <w:i/>
              </w:rPr>
              <w:t xml:space="preserve">Adult </w:t>
            </w:r>
            <w:r w:rsidR="008646F7">
              <w:rPr>
                <w:bCs/>
                <w:i/>
              </w:rPr>
              <w:t>g</w:t>
            </w:r>
            <w:r w:rsidRPr="00B86221">
              <w:rPr>
                <w:bCs/>
                <w:i/>
              </w:rPr>
              <w:t>uardianship</w:t>
            </w:r>
          </w:p>
          <w:p w14:paraId="5F0BB1E7" w14:textId="77777777" w:rsidR="00FA67F1" w:rsidRPr="00B86221" w:rsidRDefault="00FA67F1" w:rsidP="00FA67F1">
            <w:pPr>
              <w:numPr>
                <w:ilvl w:val="0"/>
                <w:numId w:val="9"/>
              </w:numPr>
              <w:rPr>
                <w:bCs/>
                <w:i/>
              </w:rPr>
            </w:pPr>
            <w:r w:rsidRPr="00B86221">
              <w:rPr>
                <w:bCs/>
                <w:i/>
              </w:rPr>
              <w:t>Informed consent</w:t>
            </w:r>
          </w:p>
          <w:p w14:paraId="5EB4D9BC" w14:textId="77777777" w:rsidR="00FA67F1" w:rsidRPr="00FA67F1" w:rsidRDefault="00FA67F1" w:rsidP="00FA67F1">
            <w:pPr>
              <w:numPr>
                <w:ilvl w:val="0"/>
                <w:numId w:val="9"/>
              </w:numPr>
              <w:rPr>
                <w:b/>
                <w:bCs/>
                <w:i/>
              </w:rPr>
            </w:pPr>
            <w:r w:rsidRPr="00B86221">
              <w:rPr>
                <w:bCs/>
                <w:i/>
              </w:rPr>
              <w:t>Elder abuse</w:t>
            </w:r>
          </w:p>
        </w:tc>
      </w:tr>
      <w:tr w:rsidR="00FA67F1" w:rsidRPr="00FA67F1" w14:paraId="0ECE69B3" w14:textId="77777777" w:rsidTr="00923A2B">
        <w:trPr>
          <w:trHeight w:val="1300"/>
        </w:trPr>
        <w:tc>
          <w:tcPr>
            <w:tcW w:w="2160" w:type="dxa"/>
            <w:vMerge/>
            <w:tcBorders>
              <w:top w:val="nil"/>
            </w:tcBorders>
            <w:tcMar>
              <w:left w:w="28" w:type="dxa"/>
            </w:tcMar>
          </w:tcPr>
          <w:p w14:paraId="5AC81494" w14:textId="77777777" w:rsidR="00FA67F1" w:rsidRPr="00FA67F1" w:rsidRDefault="00FA67F1" w:rsidP="00FA67F1">
            <w:pPr>
              <w:rPr>
                <w:b/>
                <w:bCs/>
              </w:rPr>
            </w:pPr>
          </w:p>
        </w:tc>
        <w:tc>
          <w:tcPr>
            <w:tcW w:w="973" w:type="dxa"/>
            <w:tcBorders>
              <w:top w:val="nil"/>
              <w:bottom w:val="nil"/>
              <w:right w:val="nil"/>
            </w:tcBorders>
            <w:shd w:val="clear" w:color="auto" w:fill="C0C0C0"/>
          </w:tcPr>
          <w:p w14:paraId="48CA5C2A" w14:textId="77777777" w:rsidR="00FA67F1" w:rsidRPr="00FA67F1" w:rsidRDefault="00FA67F1" w:rsidP="00923A2B">
            <w:pPr>
              <w:ind w:left="170"/>
              <w:rPr>
                <w:b/>
                <w:bCs/>
                <w:i/>
              </w:rPr>
            </w:pPr>
            <w:r w:rsidRPr="00FA67F1">
              <w:rPr>
                <w:b/>
                <w:bCs/>
                <w:i/>
              </w:rPr>
              <w:t>Level 3</w:t>
            </w:r>
          </w:p>
        </w:tc>
        <w:tc>
          <w:tcPr>
            <w:tcW w:w="6407" w:type="dxa"/>
            <w:tcBorders>
              <w:top w:val="nil"/>
              <w:left w:val="nil"/>
              <w:bottom w:val="nil"/>
            </w:tcBorders>
            <w:shd w:val="clear" w:color="auto" w:fill="C0C0C0"/>
          </w:tcPr>
          <w:p w14:paraId="163E8E67" w14:textId="77777777" w:rsidR="00FA67F1" w:rsidRPr="00B86221" w:rsidRDefault="00FA67F1" w:rsidP="00FA67F1">
            <w:pPr>
              <w:numPr>
                <w:ilvl w:val="0"/>
                <w:numId w:val="8"/>
              </w:numPr>
              <w:rPr>
                <w:bCs/>
                <w:i/>
              </w:rPr>
            </w:pPr>
            <w:r w:rsidRPr="00B86221">
              <w:rPr>
                <w:bCs/>
                <w:i/>
              </w:rPr>
              <w:t>Mental Health Act</w:t>
            </w:r>
          </w:p>
          <w:p w14:paraId="78E9C268" w14:textId="77777777" w:rsidR="00FA67F1" w:rsidRPr="00B86221" w:rsidRDefault="00FA67F1" w:rsidP="00FA67F1">
            <w:pPr>
              <w:numPr>
                <w:ilvl w:val="0"/>
                <w:numId w:val="8"/>
              </w:numPr>
              <w:rPr>
                <w:bCs/>
                <w:i/>
              </w:rPr>
            </w:pPr>
            <w:r w:rsidRPr="00B86221">
              <w:rPr>
                <w:bCs/>
                <w:i/>
              </w:rPr>
              <w:t>Community Service Act</w:t>
            </w:r>
          </w:p>
          <w:p w14:paraId="3AD40A71" w14:textId="77777777" w:rsidR="00FA67F1" w:rsidRPr="00B86221" w:rsidRDefault="00FA67F1" w:rsidP="00FA67F1">
            <w:pPr>
              <w:numPr>
                <w:ilvl w:val="0"/>
                <w:numId w:val="8"/>
              </w:numPr>
              <w:rPr>
                <w:bCs/>
                <w:i/>
              </w:rPr>
            </w:pPr>
            <w:r w:rsidRPr="00B86221">
              <w:rPr>
                <w:bCs/>
                <w:i/>
              </w:rPr>
              <w:t>Reporting related to child abuse</w:t>
            </w:r>
          </w:p>
          <w:p w14:paraId="73A151DC" w14:textId="77777777" w:rsidR="00FA67F1" w:rsidRPr="00FA67F1" w:rsidRDefault="00FA67F1" w:rsidP="00FA67F1">
            <w:pPr>
              <w:numPr>
                <w:ilvl w:val="0"/>
                <w:numId w:val="8"/>
              </w:numPr>
              <w:rPr>
                <w:b/>
                <w:bCs/>
                <w:i/>
              </w:rPr>
            </w:pPr>
            <w:r w:rsidRPr="00B86221">
              <w:rPr>
                <w:bCs/>
                <w:i/>
              </w:rPr>
              <w:t>Communicable disease reporting</w:t>
            </w:r>
          </w:p>
        </w:tc>
      </w:tr>
      <w:tr w:rsidR="00FA67F1" w:rsidRPr="00FA67F1" w14:paraId="09D80F56" w14:textId="77777777" w:rsidTr="00923A2B">
        <w:trPr>
          <w:trHeight w:val="420"/>
        </w:trPr>
        <w:tc>
          <w:tcPr>
            <w:tcW w:w="2160" w:type="dxa"/>
            <w:vMerge/>
            <w:tcBorders>
              <w:top w:val="nil"/>
            </w:tcBorders>
            <w:tcMar>
              <w:left w:w="28" w:type="dxa"/>
            </w:tcMar>
          </w:tcPr>
          <w:p w14:paraId="1FB9A669" w14:textId="77777777" w:rsidR="00FA67F1" w:rsidRPr="00FA67F1" w:rsidRDefault="00FA67F1" w:rsidP="00FA67F1">
            <w:pPr>
              <w:rPr>
                <w:b/>
                <w:bCs/>
              </w:rPr>
            </w:pPr>
          </w:p>
        </w:tc>
        <w:tc>
          <w:tcPr>
            <w:tcW w:w="973" w:type="dxa"/>
            <w:tcBorders>
              <w:top w:val="nil"/>
              <w:right w:val="nil"/>
            </w:tcBorders>
            <w:shd w:val="clear" w:color="auto" w:fill="A6A6A6"/>
          </w:tcPr>
          <w:p w14:paraId="3031CE55" w14:textId="77777777" w:rsidR="00FA67F1" w:rsidRPr="009D2A3E" w:rsidRDefault="00FA67F1" w:rsidP="00923A2B">
            <w:pPr>
              <w:ind w:left="170"/>
              <w:rPr>
                <w:b/>
                <w:bCs/>
                <w:i/>
                <w:color w:val="FFFFFF" w:themeColor="background1"/>
              </w:rPr>
            </w:pPr>
            <w:r w:rsidRPr="009D2A3E">
              <w:rPr>
                <w:b/>
                <w:bCs/>
                <w:i/>
                <w:color w:val="FFFFFF" w:themeColor="background1"/>
              </w:rPr>
              <w:t>Level 4</w:t>
            </w:r>
          </w:p>
        </w:tc>
        <w:tc>
          <w:tcPr>
            <w:tcW w:w="6407" w:type="dxa"/>
            <w:tcBorders>
              <w:top w:val="nil"/>
              <w:left w:val="nil"/>
            </w:tcBorders>
            <w:shd w:val="clear" w:color="auto" w:fill="A6A6A6"/>
          </w:tcPr>
          <w:p w14:paraId="01C55199" w14:textId="77777777" w:rsidR="00FA67F1" w:rsidRPr="00E94C9D" w:rsidRDefault="00FA67F1" w:rsidP="00FA67F1">
            <w:pPr>
              <w:numPr>
                <w:ilvl w:val="0"/>
                <w:numId w:val="7"/>
              </w:numPr>
              <w:rPr>
                <w:bCs/>
                <w:i/>
                <w:color w:val="FFFFFF" w:themeColor="background1"/>
              </w:rPr>
            </w:pPr>
            <w:r w:rsidRPr="00E94C9D">
              <w:rPr>
                <w:bCs/>
                <w:i/>
                <w:color w:val="FFFFFF" w:themeColor="background1"/>
              </w:rPr>
              <w:t>Consent for treatment</w:t>
            </w:r>
          </w:p>
        </w:tc>
      </w:tr>
      <w:tr w:rsidR="00FA67F1" w:rsidRPr="00FA67F1" w14:paraId="048C2756" w14:textId="77777777" w:rsidTr="00923A2B">
        <w:trPr>
          <w:trHeight w:val="1880"/>
        </w:trPr>
        <w:tc>
          <w:tcPr>
            <w:tcW w:w="2160" w:type="dxa"/>
            <w:vMerge w:val="restart"/>
            <w:tcMar>
              <w:left w:w="28" w:type="dxa"/>
            </w:tcMar>
          </w:tcPr>
          <w:p w14:paraId="40D104ED" w14:textId="77777777" w:rsidR="00FA67F1" w:rsidRPr="00FA67F1" w:rsidRDefault="00FA67F1" w:rsidP="00FA67F1">
            <w:pPr>
              <w:rPr>
                <w:b/>
                <w:bCs/>
              </w:rPr>
            </w:pPr>
          </w:p>
          <w:p w14:paraId="2DB6C8CA" w14:textId="77777777" w:rsidR="00FA67F1" w:rsidRPr="00FA67F1" w:rsidRDefault="00FA67F1" w:rsidP="00FA67F1">
            <w:pPr>
              <w:rPr>
                <w:b/>
                <w:bCs/>
              </w:rPr>
            </w:pPr>
          </w:p>
          <w:p w14:paraId="5841A9A0" w14:textId="77777777" w:rsidR="00FA67F1" w:rsidRPr="00FA67F1" w:rsidRDefault="00FA67F1" w:rsidP="00FA67F1">
            <w:pPr>
              <w:rPr>
                <w:b/>
                <w:bCs/>
              </w:rPr>
            </w:pPr>
          </w:p>
          <w:p w14:paraId="6A153A76" w14:textId="77777777" w:rsidR="00FA67F1" w:rsidRPr="00FA67F1" w:rsidRDefault="00FA67F1" w:rsidP="00FA67F1">
            <w:pPr>
              <w:rPr>
                <w:b/>
                <w:bCs/>
              </w:rPr>
            </w:pPr>
          </w:p>
          <w:p w14:paraId="4B70AAD1" w14:textId="77777777" w:rsidR="00FA67F1" w:rsidRPr="00FA67F1" w:rsidRDefault="00FA67F1" w:rsidP="00FA67F1">
            <w:pPr>
              <w:rPr>
                <w:b/>
                <w:bCs/>
              </w:rPr>
            </w:pPr>
          </w:p>
          <w:p w14:paraId="3C55E79F" w14:textId="77777777" w:rsidR="00FA67F1" w:rsidRPr="00FA67F1" w:rsidRDefault="00FA67F1" w:rsidP="00FA67F1">
            <w:pPr>
              <w:rPr>
                <w:b/>
                <w:bCs/>
              </w:rPr>
            </w:pPr>
          </w:p>
          <w:p w14:paraId="46A3947B" w14:textId="77777777" w:rsidR="00FA67F1" w:rsidRPr="00FA67F1" w:rsidRDefault="00FA67F1" w:rsidP="00FA67F1">
            <w:pPr>
              <w:rPr>
                <w:b/>
                <w:bCs/>
              </w:rPr>
            </w:pPr>
          </w:p>
          <w:p w14:paraId="0C8404BC" w14:textId="77777777" w:rsidR="00FA67F1" w:rsidRPr="00FA67F1" w:rsidRDefault="00FA67F1" w:rsidP="00FA67F1">
            <w:pPr>
              <w:rPr>
                <w:b/>
                <w:bCs/>
              </w:rPr>
            </w:pPr>
          </w:p>
          <w:p w14:paraId="3FB64FCD" w14:textId="77777777" w:rsidR="00FA67F1" w:rsidRPr="00FA67F1" w:rsidRDefault="00FA67F1" w:rsidP="00FA67F1">
            <w:pPr>
              <w:rPr>
                <w:b/>
                <w:bCs/>
              </w:rPr>
            </w:pPr>
          </w:p>
          <w:p w14:paraId="50204B75" w14:textId="6BBE4D43" w:rsidR="00FA67F1" w:rsidRPr="00FA67F1" w:rsidRDefault="00F85978" w:rsidP="00923A2B">
            <w:pPr>
              <w:ind w:left="170"/>
              <w:rPr>
                <w:b/>
                <w:bCs/>
              </w:rPr>
            </w:pPr>
            <w:r w:rsidRPr="00F85978">
              <w:rPr>
                <w:b/>
                <w:lang w:val="en-CA"/>
              </w:rPr>
              <w:t>Practical Nursing</w:t>
            </w:r>
            <w:r w:rsidR="00FA67F1" w:rsidRPr="00FA67F1">
              <w:rPr>
                <w:b/>
                <w:bCs/>
              </w:rPr>
              <w:t xml:space="preserve"> Professional </w:t>
            </w:r>
            <w:r w:rsidR="00E871AE" w:rsidRPr="00FA67F1">
              <w:rPr>
                <w:b/>
                <w:bCs/>
              </w:rPr>
              <w:t>Practice</w:t>
            </w:r>
          </w:p>
        </w:tc>
        <w:tc>
          <w:tcPr>
            <w:tcW w:w="973" w:type="dxa"/>
            <w:tcBorders>
              <w:bottom w:val="nil"/>
              <w:right w:val="nil"/>
            </w:tcBorders>
            <w:shd w:val="clear" w:color="auto" w:fill="F1F1F1"/>
          </w:tcPr>
          <w:p w14:paraId="01FB9522" w14:textId="77777777" w:rsidR="00FA67F1" w:rsidRPr="00FA67F1" w:rsidRDefault="00FA67F1" w:rsidP="00923A2B">
            <w:pPr>
              <w:ind w:left="170"/>
              <w:rPr>
                <w:b/>
                <w:bCs/>
                <w:i/>
              </w:rPr>
            </w:pPr>
            <w:r w:rsidRPr="00FA67F1">
              <w:rPr>
                <w:b/>
                <w:bCs/>
                <w:i/>
              </w:rPr>
              <w:t>Level 1</w:t>
            </w:r>
          </w:p>
        </w:tc>
        <w:tc>
          <w:tcPr>
            <w:tcW w:w="6407" w:type="dxa"/>
            <w:tcBorders>
              <w:left w:val="nil"/>
              <w:bottom w:val="nil"/>
            </w:tcBorders>
            <w:shd w:val="clear" w:color="auto" w:fill="F1F1F1"/>
          </w:tcPr>
          <w:p w14:paraId="2B94F3B9" w14:textId="5CE23858" w:rsidR="00FA67F1" w:rsidRPr="00B86221" w:rsidRDefault="00BC47DB" w:rsidP="00FA67F1">
            <w:pPr>
              <w:numPr>
                <w:ilvl w:val="0"/>
                <w:numId w:val="6"/>
              </w:numPr>
              <w:rPr>
                <w:bCs/>
                <w:i/>
              </w:rPr>
            </w:pPr>
            <w:r>
              <w:rPr>
                <w:bCs/>
                <w:i/>
              </w:rPr>
              <w:t xml:space="preserve">CLPNBC </w:t>
            </w:r>
            <w:r w:rsidR="00FA67F1" w:rsidRPr="00B86221">
              <w:rPr>
                <w:bCs/>
                <w:i/>
              </w:rPr>
              <w:t>S</w:t>
            </w:r>
            <w:r>
              <w:rPr>
                <w:bCs/>
                <w:i/>
              </w:rPr>
              <w:t>cope of P</w:t>
            </w:r>
            <w:r w:rsidR="00FA67F1" w:rsidRPr="00B86221">
              <w:rPr>
                <w:bCs/>
                <w:i/>
              </w:rPr>
              <w:t>ractice</w:t>
            </w:r>
          </w:p>
          <w:p w14:paraId="0C56C6CC" w14:textId="0367F996" w:rsidR="00FA67F1" w:rsidRDefault="00BC47DB" w:rsidP="00FA67F1">
            <w:pPr>
              <w:numPr>
                <w:ilvl w:val="0"/>
                <w:numId w:val="6"/>
              </w:numPr>
              <w:rPr>
                <w:bCs/>
                <w:i/>
              </w:rPr>
            </w:pPr>
            <w:r>
              <w:rPr>
                <w:bCs/>
                <w:i/>
              </w:rPr>
              <w:t>CLPNBC Practice Standards</w:t>
            </w:r>
          </w:p>
          <w:p w14:paraId="46DEB374" w14:textId="0C7E998B" w:rsidR="00BC47DB" w:rsidRPr="00B86221" w:rsidRDefault="00BC47DB" w:rsidP="00FA67F1">
            <w:pPr>
              <w:numPr>
                <w:ilvl w:val="0"/>
                <w:numId w:val="6"/>
              </w:numPr>
              <w:rPr>
                <w:bCs/>
                <w:i/>
              </w:rPr>
            </w:pPr>
            <w:r>
              <w:rPr>
                <w:bCs/>
                <w:i/>
              </w:rPr>
              <w:t>CLPNBC Professional Standards</w:t>
            </w:r>
          </w:p>
          <w:p w14:paraId="5EB6C6B1" w14:textId="77777777" w:rsidR="00FA67F1" w:rsidRPr="00B86221" w:rsidRDefault="00FA67F1" w:rsidP="00FA67F1">
            <w:pPr>
              <w:numPr>
                <w:ilvl w:val="0"/>
                <w:numId w:val="6"/>
              </w:numPr>
              <w:rPr>
                <w:bCs/>
                <w:i/>
              </w:rPr>
            </w:pPr>
            <w:r w:rsidRPr="00B86221">
              <w:rPr>
                <w:bCs/>
                <w:i/>
              </w:rPr>
              <w:t>Professional conduct</w:t>
            </w:r>
          </w:p>
          <w:p w14:paraId="24F1563C" w14:textId="77777777" w:rsidR="00FA67F1" w:rsidRPr="00B86221" w:rsidRDefault="00FA67F1" w:rsidP="00FA67F1">
            <w:pPr>
              <w:numPr>
                <w:ilvl w:val="0"/>
                <w:numId w:val="6"/>
              </w:numPr>
              <w:rPr>
                <w:bCs/>
                <w:i/>
              </w:rPr>
            </w:pPr>
            <w:r w:rsidRPr="00B86221">
              <w:rPr>
                <w:bCs/>
                <w:i/>
              </w:rPr>
              <w:t>Professional writing and documentation</w:t>
            </w:r>
          </w:p>
          <w:p w14:paraId="5985FEC8" w14:textId="431E8949" w:rsidR="00FA67F1" w:rsidRPr="00B86221" w:rsidRDefault="00E520F3" w:rsidP="00FA67F1">
            <w:pPr>
              <w:numPr>
                <w:ilvl w:val="0"/>
                <w:numId w:val="6"/>
              </w:numPr>
              <w:rPr>
                <w:bCs/>
                <w:i/>
              </w:rPr>
            </w:pPr>
            <w:r w:rsidRPr="00B86221">
              <w:rPr>
                <w:bCs/>
                <w:i/>
              </w:rPr>
              <w:t>Self-</w:t>
            </w:r>
            <w:r w:rsidR="00FA67F1" w:rsidRPr="00B86221">
              <w:rPr>
                <w:bCs/>
                <w:i/>
              </w:rPr>
              <w:t>reflection</w:t>
            </w:r>
          </w:p>
        </w:tc>
      </w:tr>
      <w:tr w:rsidR="00FA67F1" w:rsidRPr="00FA67F1" w14:paraId="04C6D8D3" w14:textId="77777777" w:rsidTr="002A18E2">
        <w:trPr>
          <w:trHeight w:val="1920"/>
        </w:trPr>
        <w:tc>
          <w:tcPr>
            <w:tcW w:w="2160" w:type="dxa"/>
            <w:vMerge/>
            <w:tcBorders>
              <w:top w:val="nil"/>
            </w:tcBorders>
          </w:tcPr>
          <w:p w14:paraId="0FCDB835" w14:textId="68973950" w:rsidR="00FA67F1" w:rsidRPr="00FA67F1" w:rsidRDefault="00FA67F1" w:rsidP="00FA67F1">
            <w:pPr>
              <w:rPr>
                <w:b/>
                <w:bCs/>
              </w:rPr>
            </w:pPr>
          </w:p>
        </w:tc>
        <w:tc>
          <w:tcPr>
            <w:tcW w:w="973" w:type="dxa"/>
            <w:tcBorders>
              <w:top w:val="nil"/>
              <w:bottom w:val="nil"/>
              <w:right w:val="nil"/>
            </w:tcBorders>
            <w:shd w:val="clear" w:color="auto" w:fill="D9D9D9"/>
          </w:tcPr>
          <w:p w14:paraId="622071F0" w14:textId="77777777" w:rsidR="00FA67F1" w:rsidRPr="00FA67F1" w:rsidRDefault="00FA67F1" w:rsidP="00923A2B">
            <w:pPr>
              <w:ind w:left="170"/>
              <w:rPr>
                <w:b/>
                <w:bCs/>
                <w:i/>
              </w:rPr>
            </w:pPr>
            <w:r w:rsidRPr="00FA67F1">
              <w:rPr>
                <w:b/>
                <w:bCs/>
                <w:i/>
              </w:rPr>
              <w:t>Level 2</w:t>
            </w:r>
          </w:p>
        </w:tc>
        <w:tc>
          <w:tcPr>
            <w:tcW w:w="6407" w:type="dxa"/>
            <w:tcBorders>
              <w:top w:val="nil"/>
              <w:left w:val="nil"/>
              <w:bottom w:val="nil"/>
            </w:tcBorders>
            <w:shd w:val="clear" w:color="auto" w:fill="D9D9D9"/>
          </w:tcPr>
          <w:p w14:paraId="11BFF63B" w14:textId="77777777" w:rsidR="00FA67F1" w:rsidRPr="00B86221" w:rsidRDefault="00FA67F1" w:rsidP="00FA67F1">
            <w:pPr>
              <w:numPr>
                <w:ilvl w:val="0"/>
                <w:numId w:val="5"/>
              </w:numPr>
              <w:rPr>
                <w:bCs/>
                <w:i/>
              </w:rPr>
            </w:pPr>
            <w:r w:rsidRPr="00B86221">
              <w:rPr>
                <w:bCs/>
                <w:i/>
              </w:rPr>
              <w:t>Responsibility</w:t>
            </w:r>
          </w:p>
          <w:p w14:paraId="0C55FA72" w14:textId="77777777" w:rsidR="00FA67F1" w:rsidRPr="00B86221" w:rsidRDefault="00FA67F1" w:rsidP="00FA67F1">
            <w:pPr>
              <w:numPr>
                <w:ilvl w:val="0"/>
                <w:numId w:val="5"/>
              </w:numPr>
              <w:rPr>
                <w:bCs/>
                <w:i/>
              </w:rPr>
            </w:pPr>
            <w:r w:rsidRPr="00B86221">
              <w:rPr>
                <w:bCs/>
                <w:i/>
              </w:rPr>
              <w:t>Accountability</w:t>
            </w:r>
          </w:p>
          <w:p w14:paraId="5975A60E" w14:textId="77777777" w:rsidR="00FA67F1" w:rsidRPr="00B86221" w:rsidRDefault="00FA67F1" w:rsidP="00FA67F1">
            <w:pPr>
              <w:numPr>
                <w:ilvl w:val="0"/>
                <w:numId w:val="5"/>
              </w:numPr>
              <w:rPr>
                <w:bCs/>
                <w:i/>
              </w:rPr>
            </w:pPr>
            <w:r w:rsidRPr="00B86221">
              <w:rPr>
                <w:bCs/>
                <w:i/>
              </w:rPr>
              <w:t>Critical thinking</w:t>
            </w:r>
          </w:p>
          <w:p w14:paraId="11703B3C" w14:textId="77777777" w:rsidR="00FA67F1" w:rsidRPr="00B86221" w:rsidRDefault="00FA67F1" w:rsidP="00FA67F1">
            <w:pPr>
              <w:numPr>
                <w:ilvl w:val="0"/>
                <w:numId w:val="5"/>
              </w:numPr>
              <w:rPr>
                <w:bCs/>
                <w:i/>
              </w:rPr>
            </w:pPr>
            <w:r w:rsidRPr="00B86221">
              <w:rPr>
                <w:bCs/>
                <w:i/>
              </w:rPr>
              <w:t>Decision making</w:t>
            </w:r>
          </w:p>
          <w:p w14:paraId="199D1F9A" w14:textId="77777777" w:rsidR="00FA67F1" w:rsidRPr="00B86221" w:rsidRDefault="00FA67F1" w:rsidP="00FA67F1">
            <w:pPr>
              <w:numPr>
                <w:ilvl w:val="0"/>
                <w:numId w:val="5"/>
              </w:numPr>
              <w:rPr>
                <w:bCs/>
                <w:i/>
              </w:rPr>
            </w:pPr>
            <w:r w:rsidRPr="00B86221">
              <w:rPr>
                <w:bCs/>
                <w:i/>
              </w:rPr>
              <w:t>Safe working environments</w:t>
            </w:r>
          </w:p>
          <w:p w14:paraId="3BD21044" w14:textId="77777777" w:rsidR="00FA67F1" w:rsidRPr="00B86221" w:rsidRDefault="00FA67F1" w:rsidP="00FA67F1">
            <w:pPr>
              <w:numPr>
                <w:ilvl w:val="0"/>
                <w:numId w:val="5"/>
              </w:numPr>
              <w:rPr>
                <w:bCs/>
                <w:i/>
              </w:rPr>
            </w:pPr>
            <w:r w:rsidRPr="00B86221">
              <w:rPr>
                <w:bCs/>
                <w:i/>
              </w:rPr>
              <w:t>Professional writing and documentation</w:t>
            </w:r>
          </w:p>
        </w:tc>
      </w:tr>
      <w:tr w:rsidR="00FA67F1" w:rsidRPr="00FA67F1" w14:paraId="74290C44" w14:textId="77777777" w:rsidTr="002A18E2">
        <w:trPr>
          <w:trHeight w:val="1020"/>
        </w:trPr>
        <w:tc>
          <w:tcPr>
            <w:tcW w:w="2160" w:type="dxa"/>
            <w:vMerge/>
            <w:tcBorders>
              <w:top w:val="nil"/>
            </w:tcBorders>
          </w:tcPr>
          <w:p w14:paraId="5B78BB24" w14:textId="77777777" w:rsidR="00FA67F1" w:rsidRPr="00FA67F1" w:rsidRDefault="00FA67F1" w:rsidP="00FA67F1">
            <w:pPr>
              <w:rPr>
                <w:b/>
                <w:bCs/>
              </w:rPr>
            </w:pPr>
          </w:p>
        </w:tc>
        <w:tc>
          <w:tcPr>
            <w:tcW w:w="973" w:type="dxa"/>
            <w:tcBorders>
              <w:top w:val="nil"/>
              <w:bottom w:val="nil"/>
              <w:right w:val="nil"/>
            </w:tcBorders>
            <w:shd w:val="clear" w:color="auto" w:fill="C0C0C0"/>
          </w:tcPr>
          <w:p w14:paraId="41B03F87" w14:textId="77777777" w:rsidR="00FA67F1" w:rsidRPr="00FA67F1" w:rsidRDefault="00FA67F1" w:rsidP="00923A2B">
            <w:pPr>
              <w:ind w:left="170"/>
              <w:rPr>
                <w:b/>
                <w:bCs/>
                <w:i/>
              </w:rPr>
            </w:pPr>
            <w:r w:rsidRPr="00FA67F1">
              <w:rPr>
                <w:b/>
                <w:bCs/>
                <w:i/>
              </w:rPr>
              <w:t>Level 3</w:t>
            </w:r>
          </w:p>
        </w:tc>
        <w:tc>
          <w:tcPr>
            <w:tcW w:w="6407" w:type="dxa"/>
            <w:tcBorders>
              <w:top w:val="nil"/>
              <w:left w:val="nil"/>
              <w:bottom w:val="nil"/>
            </w:tcBorders>
            <w:shd w:val="clear" w:color="auto" w:fill="C0C0C0"/>
          </w:tcPr>
          <w:p w14:paraId="2181E3A7" w14:textId="10C3CF3A" w:rsidR="00FA67F1" w:rsidRPr="00B86221" w:rsidRDefault="00FA67F1" w:rsidP="00FA67F1">
            <w:pPr>
              <w:numPr>
                <w:ilvl w:val="0"/>
                <w:numId w:val="4"/>
              </w:numPr>
              <w:rPr>
                <w:bCs/>
                <w:i/>
              </w:rPr>
            </w:pPr>
            <w:r w:rsidRPr="00B86221">
              <w:rPr>
                <w:bCs/>
                <w:i/>
              </w:rPr>
              <w:t>Recogni</w:t>
            </w:r>
            <w:r w:rsidR="00F46081">
              <w:rPr>
                <w:bCs/>
                <w:i/>
              </w:rPr>
              <w:t>z</w:t>
            </w:r>
            <w:r w:rsidRPr="00B86221">
              <w:rPr>
                <w:bCs/>
                <w:i/>
              </w:rPr>
              <w:t>e and practice to highest level of competency</w:t>
            </w:r>
          </w:p>
          <w:p w14:paraId="0F074DB2" w14:textId="0014D1FD" w:rsidR="00FA67F1" w:rsidRPr="00B86221" w:rsidRDefault="00FA67F1" w:rsidP="00FA67F1">
            <w:pPr>
              <w:numPr>
                <w:ilvl w:val="0"/>
                <w:numId w:val="4"/>
              </w:numPr>
              <w:rPr>
                <w:bCs/>
                <w:i/>
              </w:rPr>
            </w:pPr>
            <w:r w:rsidRPr="00B86221">
              <w:rPr>
                <w:bCs/>
                <w:i/>
              </w:rPr>
              <w:t>Clients</w:t>
            </w:r>
            <w:r w:rsidR="008646F7">
              <w:rPr>
                <w:bCs/>
                <w:i/>
              </w:rPr>
              <w:t>’</w:t>
            </w:r>
            <w:r w:rsidRPr="00B86221">
              <w:rPr>
                <w:bCs/>
                <w:i/>
              </w:rPr>
              <w:t xml:space="preserve"> rights to self</w:t>
            </w:r>
            <w:r w:rsidR="008646F7">
              <w:rPr>
                <w:bCs/>
                <w:i/>
              </w:rPr>
              <w:t>-</w:t>
            </w:r>
            <w:r w:rsidRPr="00B86221">
              <w:rPr>
                <w:bCs/>
                <w:i/>
              </w:rPr>
              <w:t>determination</w:t>
            </w:r>
          </w:p>
          <w:p w14:paraId="263C58D8" w14:textId="77777777" w:rsidR="00FA67F1" w:rsidRPr="00B86221" w:rsidRDefault="00FA67F1" w:rsidP="00FA67F1">
            <w:pPr>
              <w:numPr>
                <w:ilvl w:val="0"/>
                <w:numId w:val="4"/>
              </w:numPr>
              <w:rPr>
                <w:bCs/>
                <w:i/>
              </w:rPr>
            </w:pPr>
            <w:r w:rsidRPr="00B86221">
              <w:rPr>
                <w:bCs/>
                <w:i/>
              </w:rPr>
              <w:t>Professional writing and documentation</w:t>
            </w:r>
          </w:p>
        </w:tc>
      </w:tr>
      <w:tr w:rsidR="00FA67F1" w:rsidRPr="00FA67F1" w14:paraId="25ABDFC8" w14:textId="77777777" w:rsidTr="002A18E2">
        <w:trPr>
          <w:trHeight w:val="1240"/>
        </w:trPr>
        <w:tc>
          <w:tcPr>
            <w:tcW w:w="2160" w:type="dxa"/>
            <w:vMerge/>
            <w:tcBorders>
              <w:top w:val="nil"/>
            </w:tcBorders>
          </w:tcPr>
          <w:p w14:paraId="65C87693" w14:textId="77777777" w:rsidR="00FA67F1" w:rsidRPr="00FA67F1" w:rsidRDefault="00FA67F1" w:rsidP="00FA67F1">
            <w:pPr>
              <w:rPr>
                <w:b/>
                <w:bCs/>
              </w:rPr>
            </w:pPr>
          </w:p>
        </w:tc>
        <w:tc>
          <w:tcPr>
            <w:tcW w:w="973" w:type="dxa"/>
            <w:tcBorders>
              <w:top w:val="nil"/>
              <w:right w:val="nil"/>
            </w:tcBorders>
            <w:shd w:val="clear" w:color="auto" w:fill="A6A6A6"/>
          </w:tcPr>
          <w:p w14:paraId="5679D891" w14:textId="77777777" w:rsidR="00FA67F1" w:rsidRPr="009D2A3E" w:rsidRDefault="00FA67F1" w:rsidP="00923A2B">
            <w:pPr>
              <w:ind w:left="170"/>
              <w:rPr>
                <w:b/>
                <w:bCs/>
                <w:i/>
                <w:color w:val="FFFFFF" w:themeColor="background1"/>
              </w:rPr>
            </w:pPr>
            <w:r w:rsidRPr="009D2A3E">
              <w:rPr>
                <w:b/>
                <w:bCs/>
                <w:i/>
                <w:color w:val="FFFFFF" w:themeColor="background1"/>
              </w:rPr>
              <w:t>Level 4</w:t>
            </w:r>
          </w:p>
        </w:tc>
        <w:tc>
          <w:tcPr>
            <w:tcW w:w="6407" w:type="dxa"/>
            <w:tcBorders>
              <w:top w:val="nil"/>
              <w:left w:val="nil"/>
            </w:tcBorders>
            <w:shd w:val="clear" w:color="auto" w:fill="A6A6A6"/>
          </w:tcPr>
          <w:p w14:paraId="1B76137C" w14:textId="77777777" w:rsidR="00FA67F1" w:rsidRPr="00E94C9D" w:rsidRDefault="00FA67F1" w:rsidP="00FA67F1">
            <w:pPr>
              <w:numPr>
                <w:ilvl w:val="0"/>
                <w:numId w:val="3"/>
              </w:numPr>
              <w:rPr>
                <w:bCs/>
                <w:i/>
                <w:color w:val="FFFFFF" w:themeColor="background1"/>
              </w:rPr>
            </w:pPr>
            <w:r w:rsidRPr="00E94C9D">
              <w:rPr>
                <w:bCs/>
                <w:i/>
                <w:color w:val="FFFFFF" w:themeColor="background1"/>
              </w:rPr>
              <w:t>Assess and develop professional competence</w:t>
            </w:r>
          </w:p>
          <w:p w14:paraId="1BD6499A" w14:textId="39C88045" w:rsidR="00FA67F1" w:rsidRPr="00E94C9D" w:rsidRDefault="00FA67F1" w:rsidP="00FA67F1">
            <w:pPr>
              <w:numPr>
                <w:ilvl w:val="0"/>
                <w:numId w:val="3"/>
              </w:numPr>
              <w:rPr>
                <w:bCs/>
                <w:i/>
                <w:color w:val="FFFFFF" w:themeColor="background1"/>
              </w:rPr>
            </w:pPr>
            <w:r w:rsidRPr="00E94C9D">
              <w:rPr>
                <w:bCs/>
                <w:i/>
                <w:color w:val="FFFFFF" w:themeColor="background1"/>
              </w:rPr>
              <w:t>Participate in evidence</w:t>
            </w:r>
            <w:r w:rsidR="008646F7" w:rsidRPr="00E94C9D">
              <w:rPr>
                <w:bCs/>
                <w:i/>
                <w:color w:val="FFFFFF" w:themeColor="background1"/>
              </w:rPr>
              <w:t>-</w:t>
            </w:r>
            <w:r w:rsidRPr="00E94C9D">
              <w:rPr>
                <w:bCs/>
                <w:i/>
                <w:color w:val="FFFFFF" w:themeColor="background1"/>
              </w:rPr>
              <w:t>informed practice</w:t>
            </w:r>
          </w:p>
          <w:p w14:paraId="06D24C5A" w14:textId="77777777" w:rsidR="00FA67F1" w:rsidRPr="00E94C9D" w:rsidRDefault="00FA67F1" w:rsidP="00FA67F1">
            <w:pPr>
              <w:numPr>
                <w:ilvl w:val="0"/>
                <w:numId w:val="3"/>
              </w:numPr>
              <w:rPr>
                <w:bCs/>
                <w:i/>
                <w:color w:val="FFFFFF" w:themeColor="background1"/>
              </w:rPr>
            </w:pPr>
            <w:r w:rsidRPr="00E94C9D">
              <w:rPr>
                <w:bCs/>
                <w:i/>
                <w:color w:val="FFFFFF" w:themeColor="background1"/>
              </w:rPr>
              <w:t>Practice within established policies and procedures</w:t>
            </w:r>
          </w:p>
          <w:p w14:paraId="4CC7BD09" w14:textId="77777777" w:rsidR="00FA67F1" w:rsidRPr="00E94C9D" w:rsidRDefault="00FA67F1" w:rsidP="00FA67F1">
            <w:pPr>
              <w:numPr>
                <w:ilvl w:val="0"/>
                <w:numId w:val="3"/>
              </w:numPr>
              <w:rPr>
                <w:bCs/>
                <w:i/>
                <w:color w:val="FFFFFF" w:themeColor="background1"/>
              </w:rPr>
            </w:pPr>
            <w:r w:rsidRPr="00E94C9D">
              <w:rPr>
                <w:bCs/>
                <w:i/>
                <w:color w:val="FFFFFF" w:themeColor="background1"/>
              </w:rPr>
              <w:t>Professional writing and documentation</w:t>
            </w:r>
          </w:p>
        </w:tc>
      </w:tr>
    </w:tbl>
    <w:p w14:paraId="41F05888" w14:textId="77777777" w:rsidR="00FA67F1" w:rsidRPr="00FA67F1" w:rsidRDefault="00FA67F1" w:rsidP="00FA67F1">
      <w:pPr>
        <w:rPr>
          <w:b/>
          <w:bCs/>
        </w:rPr>
      </w:pPr>
    </w:p>
    <w:p w14:paraId="292C6387" w14:textId="286BE68C" w:rsidR="00FA67F1" w:rsidRPr="008B55A8" w:rsidRDefault="00FA67F1" w:rsidP="008B55A8">
      <w:pPr>
        <w:rPr>
          <w:lang w:val="en-CA"/>
        </w:rPr>
      </w:pPr>
    </w:p>
    <w:tbl>
      <w:tblPr>
        <w:tblW w:w="9565" w:type="dxa"/>
        <w:tblInd w:w="110"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2165"/>
        <w:gridCol w:w="935"/>
        <w:gridCol w:w="38"/>
        <w:gridCol w:w="6407"/>
        <w:gridCol w:w="20"/>
      </w:tblGrid>
      <w:tr w:rsidR="00FA67F1" w:rsidRPr="00FA67F1" w14:paraId="51197CF1" w14:textId="77777777" w:rsidTr="007F26EF">
        <w:tc>
          <w:tcPr>
            <w:tcW w:w="9565" w:type="dxa"/>
            <w:gridSpan w:val="5"/>
            <w:shd w:val="clear" w:color="auto" w:fill="D9D9D9"/>
          </w:tcPr>
          <w:p w14:paraId="26F2F122" w14:textId="14999112" w:rsidR="00FA67F1" w:rsidRPr="00D04E74" w:rsidRDefault="00FA67F1" w:rsidP="00D04E74">
            <w:pPr>
              <w:jc w:val="center"/>
              <w:rPr>
                <w:b/>
              </w:rPr>
            </w:pPr>
            <w:r w:rsidRPr="00D04E74">
              <w:rPr>
                <w:b/>
              </w:rPr>
              <w:lastRenderedPageBreak/>
              <w:t>Professional Practice (85</w:t>
            </w:r>
            <w:r w:rsidR="008646F7">
              <w:rPr>
                <w:b/>
              </w:rPr>
              <w:t xml:space="preserve"> </w:t>
            </w:r>
            <w:r w:rsidRPr="00D04E74">
              <w:rPr>
                <w:b/>
              </w:rPr>
              <w:t>h</w:t>
            </w:r>
            <w:r w:rsidR="008646F7">
              <w:rPr>
                <w:b/>
              </w:rPr>
              <w:t>ou</w:t>
            </w:r>
            <w:r w:rsidRPr="00D04E74">
              <w:rPr>
                <w:b/>
              </w:rPr>
              <w:t>rs)</w:t>
            </w:r>
          </w:p>
        </w:tc>
      </w:tr>
      <w:tr w:rsidR="00FA67F1" w:rsidRPr="00FA67F1" w14:paraId="4B59A709" w14:textId="77777777" w:rsidTr="00E94C9D">
        <w:trPr>
          <w:trHeight w:val="1574"/>
        </w:trPr>
        <w:tc>
          <w:tcPr>
            <w:tcW w:w="2165" w:type="dxa"/>
          </w:tcPr>
          <w:p w14:paraId="59DB105A" w14:textId="77777777" w:rsidR="00FA67F1" w:rsidRPr="00FA67F1" w:rsidRDefault="00FA67F1" w:rsidP="00D04E74">
            <w:pPr>
              <w:ind w:left="170"/>
            </w:pPr>
          </w:p>
          <w:p w14:paraId="440F2EA0" w14:textId="77777777" w:rsidR="00FA67F1" w:rsidRPr="00FA67F1" w:rsidRDefault="00FA67F1" w:rsidP="00D04E74">
            <w:pPr>
              <w:ind w:left="170"/>
            </w:pPr>
          </w:p>
          <w:p w14:paraId="157C997A" w14:textId="77777777" w:rsidR="00FA67F1" w:rsidRPr="00FA67F1" w:rsidRDefault="00FA67F1" w:rsidP="00D04E74">
            <w:pPr>
              <w:ind w:left="170"/>
              <w:rPr>
                <w:b/>
              </w:rPr>
            </w:pPr>
            <w:r w:rsidRPr="00FA67F1">
              <w:rPr>
                <w:b/>
              </w:rPr>
              <w:t>History of Practical Nursing in BC</w:t>
            </w:r>
          </w:p>
        </w:tc>
        <w:tc>
          <w:tcPr>
            <w:tcW w:w="935" w:type="dxa"/>
            <w:tcBorders>
              <w:right w:val="nil"/>
            </w:tcBorders>
            <w:shd w:val="clear" w:color="auto" w:fill="F1F1F1"/>
          </w:tcPr>
          <w:p w14:paraId="68189FA1" w14:textId="77777777" w:rsidR="00FA67F1" w:rsidRPr="00E94C9D" w:rsidRDefault="00FA67F1" w:rsidP="00D04E74">
            <w:pPr>
              <w:ind w:left="170"/>
              <w:rPr>
                <w:b/>
                <w:i/>
              </w:rPr>
            </w:pPr>
            <w:r w:rsidRPr="00E94C9D">
              <w:rPr>
                <w:b/>
                <w:i/>
              </w:rPr>
              <w:t>Level 1</w:t>
            </w:r>
          </w:p>
        </w:tc>
        <w:tc>
          <w:tcPr>
            <w:tcW w:w="6465" w:type="dxa"/>
            <w:gridSpan w:val="3"/>
            <w:tcBorders>
              <w:left w:val="nil"/>
            </w:tcBorders>
            <w:shd w:val="clear" w:color="auto" w:fill="F1F1F1"/>
          </w:tcPr>
          <w:p w14:paraId="13B0DA2D" w14:textId="5BEDBB18" w:rsidR="00FA67F1" w:rsidRPr="00B64F97" w:rsidRDefault="00FA67F1" w:rsidP="00E94C9D">
            <w:pPr>
              <w:pStyle w:val="ListParagraph"/>
              <w:numPr>
                <w:ilvl w:val="0"/>
                <w:numId w:val="230"/>
              </w:numPr>
              <w:rPr>
                <w:i/>
              </w:rPr>
            </w:pPr>
            <w:r w:rsidRPr="00B64F97">
              <w:rPr>
                <w:i/>
              </w:rPr>
              <w:t>Program Philosophy</w:t>
            </w:r>
          </w:p>
          <w:p w14:paraId="02AEBF67" w14:textId="77777777" w:rsidR="00FA67F1" w:rsidRPr="00FA67F1" w:rsidRDefault="00FA67F1" w:rsidP="00E94C9D">
            <w:pPr>
              <w:numPr>
                <w:ilvl w:val="0"/>
                <w:numId w:val="218"/>
              </w:numPr>
              <w:rPr>
                <w:i/>
              </w:rPr>
            </w:pPr>
            <w:r w:rsidRPr="00FA67F1">
              <w:rPr>
                <w:i/>
              </w:rPr>
              <w:t>Caring</w:t>
            </w:r>
          </w:p>
          <w:p w14:paraId="04F177BC" w14:textId="77777777" w:rsidR="00FA67F1" w:rsidRPr="00FA67F1" w:rsidRDefault="00FA67F1" w:rsidP="00E94C9D">
            <w:pPr>
              <w:numPr>
                <w:ilvl w:val="0"/>
                <w:numId w:val="218"/>
              </w:numPr>
              <w:rPr>
                <w:i/>
              </w:rPr>
            </w:pPr>
            <w:r w:rsidRPr="00FA67F1">
              <w:rPr>
                <w:i/>
              </w:rPr>
              <w:t>Client focused</w:t>
            </w:r>
          </w:p>
          <w:p w14:paraId="3E8B2C4F" w14:textId="77777777" w:rsidR="00FA67F1" w:rsidRPr="00FA67F1" w:rsidRDefault="00FA67F1" w:rsidP="00E94C9D">
            <w:pPr>
              <w:numPr>
                <w:ilvl w:val="0"/>
                <w:numId w:val="218"/>
              </w:numPr>
              <w:rPr>
                <w:i/>
              </w:rPr>
            </w:pPr>
            <w:r w:rsidRPr="00FA67F1">
              <w:rPr>
                <w:i/>
              </w:rPr>
              <w:t>Learner owned</w:t>
            </w:r>
          </w:p>
          <w:p w14:paraId="7C2FA854" w14:textId="77777777" w:rsidR="00FA67F1" w:rsidRPr="00FA67F1" w:rsidRDefault="00FA67F1" w:rsidP="00E94C9D">
            <w:pPr>
              <w:numPr>
                <w:ilvl w:val="0"/>
                <w:numId w:val="218"/>
              </w:numPr>
              <w:rPr>
                <w:i/>
              </w:rPr>
            </w:pPr>
            <w:r w:rsidRPr="00FA67F1">
              <w:rPr>
                <w:i/>
              </w:rPr>
              <w:t>Conscious relationship development</w:t>
            </w:r>
          </w:p>
        </w:tc>
      </w:tr>
      <w:tr w:rsidR="00FA67F1" w:rsidRPr="00FA67F1" w14:paraId="00642478" w14:textId="77777777" w:rsidTr="00E94C9D">
        <w:trPr>
          <w:trHeight w:val="960"/>
        </w:trPr>
        <w:tc>
          <w:tcPr>
            <w:tcW w:w="2165" w:type="dxa"/>
            <w:vMerge w:val="restart"/>
          </w:tcPr>
          <w:p w14:paraId="4969DC4F" w14:textId="77777777" w:rsidR="00FA67F1" w:rsidRPr="00FA67F1" w:rsidRDefault="00FA67F1" w:rsidP="00D04E74">
            <w:pPr>
              <w:ind w:left="170"/>
            </w:pPr>
          </w:p>
          <w:p w14:paraId="7D35ACF2" w14:textId="77777777" w:rsidR="00FA67F1" w:rsidRPr="00FA67F1" w:rsidRDefault="00FA67F1" w:rsidP="00D04E74">
            <w:pPr>
              <w:ind w:left="170"/>
            </w:pPr>
          </w:p>
          <w:p w14:paraId="0F38AF7C" w14:textId="77777777" w:rsidR="00FA67F1" w:rsidRPr="00FA67F1" w:rsidRDefault="00FA67F1" w:rsidP="00D04E74">
            <w:pPr>
              <w:ind w:left="170"/>
            </w:pPr>
          </w:p>
          <w:p w14:paraId="0CB0ED5C" w14:textId="77777777" w:rsidR="00FA67F1" w:rsidRPr="00FA67F1" w:rsidRDefault="00FA67F1" w:rsidP="00D04E74">
            <w:pPr>
              <w:ind w:left="170"/>
            </w:pPr>
          </w:p>
          <w:p w14:paraId="7A8E9692" w14:textId="77777777" w:rsidR="00FA67F1" w:rsidRPr="00FA67F1" w:rsidRDefault="00FA67F1" w:rsidP="00D04E74">
            <w:pPr>
              <w:ind w:left="170"/>
            </w:pPr>
          </w:p>
          <w:p w14:paraId="4B334910" w14:textId="675407D8" w:rsidR="00FA67F1" w:rsidRPr="00FA67F1" w:rsidRDefault="00F85978" w:rsidP="00D04E74">
            <w:pPr>
              <w:ind w:left="170"/>
              <w:rPr>
                <w:b/>
              </w:rPr>
            </w:pPr>
            <w:r w:rsidRPr="00F85978">
              <w:rPr>
                <w:b/>
                <w:lang w:val="en-CA"/>
              </w:rPr>
              <w:t>Practical Nursing</w:t>
            </w:r>
            <w:r w:rsidR="00FA67F1" w:rsidRPr="00FA67F1">
              <w:rPr>
                <w:b/>
              </w:rPr>
              <w:t xml:space="preserve"> </w:t>
            </w:r>
            <w:r w:rsidR="00E871AE" w:rsidRPr="00FA67F1">
              <w:rPr>
                <w:b/>
              </w:rPr>
              <w:t>Ethical Practice</w:t>
            </w:r>
          </w:p>
        </w:tc>
        <w:tc>
          <w:tcPr>
            <w:tcW w:w="935" w:type="dxa"/>
            <w:tcBorders>
              <w:bottom w:val="nil"/>
              <w:right w:val="nil"/>
            </w:tcBorders>
            <w:shd w:val="clear" w:color="auto" w:fill="F1F1F1"/>
          </w:tcPr>
          <w:p w14:paraId="0986C58E" w14:textId="77777777" w:rsidR="00FA67F1" w:rsidRPr="00E94C9D" w:rsidRDefault="00FA67F1" w:rsidP="00D04E74">
            <w:pPr>
              <w:ind w:left="170"/>
              <w:rPr>
                <w:b/>
                <w:i/>
              </w:rPr>
            </w:pPr>
            <w:r w:rsidRPr="00E94C9D">
              <w:rPr>
                <w:b/>
                <w:i/>
              </w:rPr>
              <w:t>Level 1</w:t>
            </w:r>
          </w:p>
        </w:tc>
        <w:tc>
          <w:tcPr>
            <w:tcW w:w="6465" w:type="dxa"/>
            <w:gridSpan w:val="3"/>
            <w:tcBorders>
              <w:left w:val="nil"/>
              <w:bottom w:val="nil"/>
            </w:tcBorders>
            <w:shd w:val="clear" w:color="auto" w:fill="F1F1F1"/>
          </w:tcPr>
          <w:p w14:paraId="73F1B5C8" w14:textId="2A9E08C8" w:rsidR="00B64F97" w:rsidRPr="00B64F97" w:rsidRDefault="00B64F97" w:rsidP="00E94C9D">
            <w:pPr>
              <w:numPr>
                <w:ilvl w:val="0"/>
                <w:numId w:val="219"/>
              </w:numPr>
              <w:rPr>
                <w:i/>
              </w:rPr>
            </w:pPr>
            <w:r w:rsidRPr="00E94C9D">
              <w:rPr>
                <w:i/>
              </w:rPr>
              <w:t>Ethical Standards</w:t>
            </w:r>
          </w:p>
          <w:p w14:paraId="23644E0D" w14:textId="6713F0A5" w:rsidR="00B64F97" w:rsidRPr="00B64F97" w:rsidRDefault="00FA67F1" w:rsidP="00E94C9D">
            <w:pPr>
              <w:numPr>
                <w:ilvl w:val="0"/>
                <w:numId w:val="219"/>
              </w:numPr>
              <w:rPr>
                <w:i/>
              </w:rPr>
            </w:pPr>
            <w:r w:rsidRPr="00B64F97">
              <w:rPr>
                <w:i/>
              </w:rPr>
              <w:t>Confidentiality</w:t>
            </w:r>
          </w:p>
          <w:p w14:paraId="60AA4D4B" w14:textId="0EC1077C" w:rsidR="00B64F97" w:rsidRPr="00B64F97" w:rsidRDefault="00FA67F1" w:rsidP="00E94C9D">
            <w:pPr>
              <w:numPr>
                <w:ilvl w:val="0"/>
                <w:numId w:val="219"/>
              </w:numPr>
              <w:rPr>
                <w:i/>
              </w:rPr>
            </w:pPr>
            <w:r w:rsidRPr="00B64F97">
              <w:rPr>
                <w:i/>
              </w:rPr>
              <w:t>Lifelong learning</w:t>
            </w:r>
          </w:p>
        </w:tc>
      </w:tr>
      <w:tr w:rsidR="00FA67F1" w:rsidRPr="00FA67F1" w14:paraId="5C3982EE" w14:textId="77777777" w:rsidTr="00E94C9D">
        <w:trPr>
          <w:trHeight w:val="720"/>
        </w:trPr>
        <w:tc>
          <w:tcPr>
            <w:tcW w:w="2165" w:type="dxa"/>
            <w:vMerge/>
            <w:tcBorders>
              <w:top w:val="nil"/>
            </w:tcBorders>
          </w:tcPr>
          <w:p w14:paraId="1CD7CA7D" w14:textId="77777777" w:rsidR="00FA67F1" w:rsidRPr="00FA67F1" w:rsidRDefault="00FA67F1" w:rsidP="00D04E74">
            <w:pPr>
              <w:ind w:left="170"/>
            </w:pPr>
          </w:p>
        </w:tc>
        <w:tc>
          <w:tcPr>
            <w:tcW w:w="935" w:type="dxa"/>
            <w:tcBorders>
              <w:top w:val="nil"/>
              <w:bottom w:val="nil"/>
              <w:right w:val="nil"/>
            </w:tcBorders>
            <w:shd w:val="clear" w:color="auto" w:fill="D9D9D9"/>
          </w:tcPr>
          <w:p w14:paraId="1D7FEE69" w14:textId="77777777" w:rsidR="00FA67F1" w:rsidRPr="00E94C9D" w:rsidRDefault="00FA67F1" w:rsidP="00D04E74">
            <w:pPr>
              <w:ind w:left="170"/>
              <w:rPr>
                <w:b/>
                <w:i/>
              </w:rPr>
            </w:pPr>
            <w:r w:rsidRPr="00E94C9D">
              <w:rPr>
                <w:b/>
                <w:i/>
              </w:rPr>
              <w:t>Level 2</w:t>
            </w:r>
          </w:p>
        </w:tc>
        <w:tc>
          <w:tcPr>
            <w:tcW w:w="6465" w:type="dxa"/>
            <w:gridSpan w:val="3"/>
            <w:tcBorders>
              <w:top w:val="nil"/>
              <w:left w:val="nil"/>
              <w:bottom w:val="nil"/>
            </w:tcBorders>
            <w:shd w:val="clear" w:color="auto" w:fill="D9D9D9"/>
          </w:tcPr>
          <w:p w14:paraId="4FEA0191" w14:textId="77777777" w:rsidR="00FA67F1" w:rsidRPr="00FA67F1" w:rsidRDefault="00FA67F1" w:rsidP="00E94C9D">
            <w:pPr>
              <w:numPr>
                <w:ilvl w:val="0"/>
                <w:numId w:val="223"/>
              </w:numPr>
              <w:rPr>
                <w:i/>
              </w:rPr>
            </w:pPr>
            <w:r w:rsidRPr="00FA67F1">
              <w:rPr>
                <w:i/>
              </w:rPr>
              <w:t>Respect, empathy, trust and integrity</w:t>
            </w:r>
          </w:p>
          <w:p w14:paraId="5F4B0632" w14:textId="77777777" w:rsidR="00FA67F1" w:rsidRPr="00FA67F1" w:rsidRDefault="00FA67F1" w:rsidP="00E94C9D">
            <w:pPr>
              <w:numPr>
                <w:ilvl w:val="0"/>
                <w:numId w:val="223"/>
              </w:numPr>
              <w:rPr>
                <w:i/>
              </w:rPr>
            </w:pPr>
            <w:r w:rsidRPr="00FA67F1">
              <w:rPr>
                <w:i/>
              </w:rPr>
              <w:t>Duty to provide care</w:t>
            </w:r>
          </w:p>
        </w:tc>
      </w:tr>
      <w:tr w:rsidR="00FA67F1" w:rsidRPr="00FA67F1" w14:paraId="3A5308C4" w14:textId="77777777" w:rsidTr="00E94C9D">
        <w:trPr>
          <w:trHeight w:val="680"/>
        </w:trPr>
        <w:tc>
          <w:tcPr>
            <w:tcW w:w="2165" w:type="dxa"/>
            <w:vMerge/>
            <w:tcBorders>
              <w:top w:val="nil"/>
            </w:tcBorders>
          </w:tcPr>
          <w:p w14:paraId="2560CB57" w14:textId="77777777" w:rsidR="00FA67F1" w:rsidRPr="00FA67F1" w:rsidRDefault="00FA67F1" w:rsidP="00D04E74">
            <w:pPr>
              <w:ind w:left="170"/>
            </w:pPr>
          </w:p>
        </w:tc>
        <w:tc>
          <w:tcPr>
            <w:tcW w:w="935" w:type="dxa"/>
            <w:tcBorders>
              <w:top w:val="nil"/>
              <w:bottom w:val="nil"/>
              <w:right w:val="nil"/>
            </w:tcBorders>
            <w:shd w:val="clear" w:color="auto" w:fill="C0C0C0"/>
          </w:tcPr>
          <w:p w14:paraId="0D658B25" w14:textId="77777777" w:rsidR="00FA67F1" w:rsidRPr="00E94C9D" w:rsidRDefault="00FA67F1" w:rsidP="00D04E74">
            <w:pPr>
              <w:ind w:left="170"/>
              <w:rPr>
                <w:b/>
                <w:i/>
              </w:rPr>
            </w:pPr>
            <w:r w:rsidRPr="00E94C9D">
              <w:rPr>
                <w:b/>
                <w:i/>
              </w:rPr>
              <w:t>Level 3</w:t>
            </w:r>
          </w:p>
        </w:tc>
        <w:tc>
          <w:tcPr>
            <w:tcW w:w="6465" w:type="dxa"/>
            <w:gridSpan w:val="3"/>
            <w:tcBorders>
              <w:top w:val="nil"/>
              <w:left w:val="nil"/>
              <w:bottom w:val="nil"/>
            </w:tcBorders>
            <w:shd w:val="clear" w:color="auto" w:fill="C0C0C0"/>
          </w:tcPr>
          <w:p w14:paraId="0B97C94F" w14:textId="77777777" w:rsidR="00FA67F1" w:rsidRPr="00FA67F1" w:rsidRDefault="00FA67F1" w:rsidP="00E94C9D">
            <w:pPr>
              <w:numPr>
                <w:ilvl w:val="0"/>
                <w:numId w:val="222"/>
              </w:numPr>
              <w:rPr>
                <w:i/>
              </w:rPr>
            </w:pPr>
            <w:r w:rsidRPr="00FA67F1">
              <w:rPr>
                <w:i/>
              </w:rPr>
              <w:t>Recognizing when to seek assistance</w:t>
            </w:r>
          </w:p>
          <w:p w14:paraId="59129E62" w14:textId="77777777" w:rsidR="00FA67F1" w:rsidRPr="00FA67F1" w:rsidRDefault="00FA67F1" w:rsidP="00E94C9D">
            <w:pPr>
              <w:numPr>
                <w:ilvl w:val="0"/>
                <w:numId w:val="222"/>
              </w:numPr>
              <w:rPr>
                <w:i/>
              </w:rPr>
            </w:pPr>
            <w:r w:rsidRPr="00FA67F1">
              <w:rPr>
                <w:i/>
              </w:rPr>
              <w:t>Respond to incidents of unsafe practice</w:t>
            </w:r>
          </w:p>
        </w:tc>
      </w:tr>
      <w:tr w:rsidR="00FA67F1" w:rsidRPr="00FA67F1" w14:paraId="3392EE7D" w14:textId="77777777" w:rsidTr="00E94C9D">
        <w:trPr>
          <w:trHeight w:val="1040"/>
        </w:trPr>
        <w:tc>
          <w:tcPr>
            <w:tcW w:w="2165" w:type="dxa"/>
            <w:vMerge/>
            <w:tcBorders>
              <w:top w:val="nil"/>
            </w:tcBorders>
          </w:tcPr>
          <w:p w14:paraId="1E842803" w14:textId="77777777" w:rsidR="00FA67F1" w:rsidRPr="00FA67F1" w:rsidRDefault="00FA67F1" w:rsidP="00D04E74">
            <w:pPr>
              <w:ind w:left="170"/>
            </w:pPr>
          </w:p>
        </w:tc>
        <w:tc>
          <w:tcPr>
            <w:tcW w:w="935" w:type="dxa"/>
            <w:tcBorders>
              <w:top w:val="nil"/>
              <w:right w:val="nil"/>
            </w:tcBorders>
            <w:shd w:val="clear" w:color="auto" w:fill="A6A6A6"/>
          </w:tcPr>
          <w:p w14:paraId="4EFFC8A4" w14:textId="77777777" w:rsidR="00FA67F1" w:rsidRPr="00E94C9D" w:rsidRDefault="00FA67F1" w:rsidP="00D04E74">
            <w:pPr>
              <w:ind w:left="170"/>
              <w:rPr>
                <w:b/>
                <w:i/>
                <w:color w:val="FFFFFF" w:themeColor="background1"/>
              </w:rPr>
            </w:pPr>
            <w:r w:rsidRPr="00E94C9D">
              <w:rPr>
                <w:b/>
                <w:i/>
                <w:color w:val="FFFFFF" w:themeColor="background1"/>
              </w:rPr>
              <w:t>Level 4</w:t>
            </w:r>
          </w:p>
        </w:tc>
        <w:tc>
          <w:tcPr>
            <w:tcW w:w="6465" w:type="dxa"/>
            <w:gridSpan w:val="3"/>
            <w:tcBorders>
              <w:top w:val="nil"/>
              <w:left w:val="nil"/>
            </w:tcBorders>
            <w:shd w:val="clear" w:color="auto" w:fill="A6A6A6"/>
          </w:tcPr>
          <w:p w14:paraId="45C11558" w14:textId="77777777" w:rsidR="00FA67F1" w:rsidRPr="00B86221" w:rsidRDefault="00FA67F1" w:rsidP="00E94C9D">
            <w:pPr>
              <w:numPr>
                <w:ilvl w:val="0"/>
                <w:numId w:val="221"/>
              </w:numPr>
              <w:rPr>
                <w:i/>
                <w:color w:val="FFFFFF" w:themeColor="background1"/>
              </w:rPr>
            </w:pPr>
            <w:r w:rsidRPr="00B86221">
              <w:rPr>
                <w:i/>
                <w:color w:val="FFFFFF" w:themeColor="background1"/>
              </w:rPr>
              <w:t>Unprofessional conduct</w:t>
            </w:r>
          </w:p>
          <w:p w14:paraId="1B5C9BAD" w14:textId="77777777" w:rsidR="00FA67F1" w:rsidRPr="00B86221" w:rsidRDefault="00FA67F1" w:rsidP="00E94C9D">
            <w:pPr>
              <w:numPr>
                <w:ilvl w:val="0"/>
                <w:numId w:val="221"/>
              </w:numPr>
              <w:rPr>
                <w:i/>
                <w:color w:val="FFFFFF" w:themeColor="background1"/>
              </w:rPr>
            </w:pPr>
            <w:r w:rsidRPr="00B86221">
              <w:rPr>
                <w:i/>
                <w:color w:val="FFFFFF" w:themeColor="background1"/>
              </w:rPr>
              <w:t>Quality practice environments</w:t>
            </w:r>
          </w:p>
          <w:p w14:paraId="4ACCF2FF" w14:textId="77777777" w:rsidR="00FA67F1" w:rsidRPr="00B86221" w:rsidRDefault="00FA67F1" w:rsidP="00E94C9D">
            <w:pPr>
              <w:numPr>
                <w:ilvl w:val="0"/>
                <w:numId w:val="221"/>
              </w:numPr>
              <w:rPr>
                <w:i/>
                <w:color w:val="FFFFFF" w:themeColor="background1"/>
              </w:rPr>
            </w:pPr>
            <w:r w:rsidRPr="00B86221">
              <w:rPr>
                <w:i/>
                <w:color w:val="FFFFFF" w:themeColor="background1"/>
              </w:rPr>
              <w:t>Accepting and assigning care assignments</w:t>
            </w:r>
          </w:p>
        </w:tc>
      </w:tr>
      <w:tr w:rsidR="00FA67F1" w:rsidRPr="00FA67F1" w14:paraId="00F9462F" w14:textId="77777777" w:rsidTr="00E94C9D">
        <w:trPr>
          <w:trHeight w:val="680"/>
        </w:trPr>
        <w:tc>
          <w:tcPr>
            <w:tcW w:w="2165" w:type="dxa"/>
            <w:vMerge w:val="restart"/>
          </w:tcPr>
          <w:p w14:paraId="26D400B0" w14:textId="77777777" w:rsidR="00FA67F1" w:rsidRPr="00FA67F1" w:rsidRDefault="00FA67F1" w:rsidP="00D04E74">
            <w:pPr>
              <w:ind w:left="170"/>
            </w:pPr>
          </w:p>
          <w:p w14:paraId="2E2B1A28" w14:textId="77777777" w:rsidR="00FA67F1" w:rsidRPr="00FA67F1" w:rsidRDefault="00FA67F1" w:rsidP="00D04E74">
            <w:pPr>
              <w:ind w:left="170"/>
            </w:pPr>
          </w:p>
          <w:p w14:paraId="46974F8A" w14:textId="77777777" w:rsidR="00FA67F1" w:rsidRPr="00FA67F1" w:rsidRDefault="00FA67F1" w:rsidP="00D04E74">
            <w:pPr>
              <w:ind w:left="170"/>
            </w:pPr>
          </w:p>
          <w:p w14:paraId="35D34743" w14:textId="77777777" w:rsidR="00FA67F1" w:rsidRPr="00FA67F1" w:rsidRDefault="00FA67F1" w:rsidP="00D04E74">
            <w:pPr>
              <w:ind w:left="170"/>
            </w:pPr>
          </w:p>
          <w:p w14:paraId="05619EEC" w14:textId="199D7E74" w:rsidR="00FA67F1" w:rsidRPr="00FA67F1" w:rsidRDefault="00FA67F1" w:rsidP="00D04E74">
            <w:pPr>
              <w:ind w:left="170"/>
              <w:rPr>
                <w:b/>
              </w:rPr>
            </w:pPr>
            <w:r w:rsidRPr="00FA67F1">
              <w:rPr>
                <w:b/>
              </w:rPr>
              <w:t xml:space="preserve">Leadership in </w:t>
            </w:r>
            <w:r w:rsidR="00F85978" w:rsidRPr="00F85978">
              <w:rPr>
                <w:b/>
                <w:lang w:val="en-CA"/>
              </w:rPr>
              <w:t>Practical Nursing</w:t>
            </w:r>
            <w:r w:rsidR="00F85978" w:rsidRPr="001D0773">
              <w:rPr>
                <w:lang w:val="en-CA"/>
              </w:rPr>
              <w:t xml:space="preserve"> </w:t>
            </w:r>
            <w:r w:rsidR="00E871AE" w:rsidRPr="00FA67F1">
              <w:rPr>
                <w:b/>
              </w:rPr>
              <w:t>Practice</w:t>
            </w:r>
          </w:p>
        </w:tc>
        <w:tc>
          <w:tcPr>
            <w:tcW w:w="935" w:type="dxa"/>
            <w:tcBorders>
              <w:bottom w:val="nil"/>
              <w:right w:val="nil"/>
            </w:tcBorders>
            <w:shd w:val="clear" w:color="auto" w:fill="F1F1F1"/>
          </w:tcPr>
          <w:p w14:paraId="0D1A8573" w14:textId="77777777" w:rsidR="00FA67F1" w:rsidRPr="00E94C9D" w:rsidRDefault="00FA67F1" w:rsidP="00D04E74">
            <w:pPr>
              <w:ind w:left="170"/>
              <w:rPr>
                <w:b/>
                <w:i/>
              </w:rPr>
            </w:pPr>
            <w:r w:rsidRPr="00E94C9D">
              <w:rPr>
                <w:b/>
                <w:i/>
              </w:rPr>
              <w:t>Level 1</w:t>
            </w:r>
          </w:p>
        </w:tc>
        <w:tc>
          <w:tcPr>
            <w:tcW w:w="6465" w:type="dxa"/>
            <w:gridSpan w:val="3"/>
            <w:tcBorders>
              <w:left w:val="nil"/>
              <w:bottom w:val="nil"/>
            </w:tcBorders>
            <w:shd w:val="clear" w:color="auto" w:fill="F1F1F1"/>
          </w:tcPr>
          <w:p w14:paraId="4D7E4BB7" w14:textId="77777777" w:rsidR="00FA67F1" w:rsidRPr="00FA67F1" w:rsidRDefault="00FA67F1" w:rsidP="00E94C9D">
            <w:pPr>
              <w:numPr>
                <w:ilvl w:val="0"/>
                <w:numId w:val="220"/>
              </w:numPr>
              <w:rPr>
                <w:i/>
              </w:rPr>
            </w:pPr>
            <w:r w:rsidRPr="00FA67F1">
              <w:rPr>
                <w:i/>
              </w:rPr>
              <w:t>Leadership styles</w:t>
            </w:r>
          </w:p>
          <w:p w14:paraId="012B9B81" w14:textId="77777777" w:rsidR="00FA67F1" w:rsidRPr="00FA67F1" w:rsidRDefault="00FA67F1" w:rsidP="00E94C9D">
            <w:pPr>
              <w:numPr>
                <w:ilvl w:val="0"/>
                <w:numId w:val="220"/>
              </w:numPr>
              <w:rPr>
                <w:i/>
              </w:rPr>
            </w:pPr>
            <w:r w:rsidRPr="00FA67F1">
              <w:rPr>
                <w:i/>
              </w:rPr>
              <w:t>Role of LPN as leader</w:t>
            </w:r>
          </w:p>
        </w:tc>
      </w:tr>
      <w:tr w:rsidR="00FA67F1" w:rsidRPr="00FA67F1" w14:paraId="3FA5C991" w14:textId="77777777" w:rsidTr="00E94C9D">
        <w:trPr>
          <w:trHeight w:val="1321"/>
        </w:trPr>
        <w:tc>
          <w:tcPr>
            <w:tcW w:w="2165" w:type="dxa"/>
            <w:vMerge/>
            <w:tcBorders>
              <w:top w:val="nil"/>
            </w:tcBorders>
          </w:tcPr>
          <w:p w14:paraId="760633E4" w14:textId="77777777" w:rsidR="00FA67F1" w:rsidRPr="00FA67F1" w:rsidRDefault="00FA67F1" w:rsidP="00D04E74">
            <w:pPr>
              <w:ind w:left="170"/>
            </w:pPr>
          </w:p>
        </w:tc>
        <w:tc>
          <w:tcPr>
            <w:tcW w:w="935" w:type="dxa"/>
            <w:tcBorders>
              <w:top w:val="nil"/>
              <w:bottom w:val="nil"/>
              <w:right w:val="nil"/>
            </w:tcBorders>
            <w:shd w:val="clear" w:color="auto" w:fill="D9D9D9"/>
          </w:tcPr>
          <w:p w14:paraId="6701ADB8" w14:textId="77777777" w:rsidR="00FA67F1" w:rsidRPr="00E94C9D" w:rsidRDefault="00FA67F1" w:rsidP="00D04E74">
            <w:pPr>
              <w:ind w:left="170"/>
              <w:rPr>
                <w:b/>
                <w:i/>
              </w:rPr>
            </w:pPr>
            <w:r w:rsidRPr="00E94C9D">
              <w:rPr>
                <w:b/>
                <w:i/>
              </w:rPr>
              <w:t>Level 2</w:t>
            </w:r>
          </w:p>
        </w:tc>
        <w:tc>
          <w:tcPr>
            <w:tcW w:w="6465" w:type="dxa"/>
            <w:gridSpan w:val="3"/>
            <w:tcBorders>
              <w:top w:val="nil"/>
              <w:left w:val="nil"/>
              <w:bottom w:val="nil"/>
            </w:tcBorders>
            <w:shd w:val="clear" w:color="auto" w:fill="D9D9D9"/>
          </w:tcPr>
          <w:p w14:paraId="46724F20" w14:textId="77777777" w:rsidR="00FA67F1" w:rsidRPr="00FA67F1" w:rsidRDefault="00FA67F1" w:rsidP="00E94C9D">
            <w:pPr>
              <w:numPr>
                <w:ilvl w:val="0"/>
                <w:numId w:val="224"/>
              </w:numPr>
              <w:rPr>
                <w:i/>
              </w:rPr>
            </w:pPr>
            <w:r w:rsidRPr="00FA67F1">
              <w:rPr>
                <w:i/>
              </w:rPr>
              <w:t>Managing unregulated health care providers</w:t>
            </w:r>
          </w:p>
          <w:p w14:paraId="2A524BF4" w14:textId="77777777" w:rsidR="00FA67F1" w:rsidRPr="00FA67F1" w:rsidRDefault="00FA67F1" w:rsidP="00E94C9D">
            <w:pPr>
              <w:numPr>
                <w:ilvl w:val="0"/>
                <w:numId w:val="224"/>
              </w:numPr>
              <w:rPr>
                <w:i/>
              </w:rPr>
            </w:pPr>
            <w:r w:rsidRPr="00FA67F1">
              <w:rPr>
                <w:i/>
              </w:rPr>
              <w:t>Leadership during an emergency</w:t>
            </w:r>
          </w:p>
          <w:p w14:paraId="32389480" w14:textId="77777777" w:rsidR="00FA67F1" w:rsidRPr="00FA67F1" w:rsidRDefault="00FA67F1" w:rsidP="00E94C9D">
            <w:pPr>
              <w:numPr>
                <w:ilvl w:val="0"/>
                <w:numId w:val="224"/>
              </w:numPr>
              <w:rPr>
                <w:i/>
              </w:rPr>
            </w:pPr>
            <w:r w:rsidRPr="00FA67F1">
              <w:rPr>
                <w:i/>
              </w:rPr>
              <w:t>Assign and provide clinical guidance to unregulated health care workers</w:t>
            </w:r>
          </w:p>
        </w:tc>
      </w:tr>
      <w:tr w:rsidR="00FA67F1" w:rsidRPr="00FA67F1" w14:paraId="35080226" w14:textId="77777777" w:rsidTr="00E94C9D">
        <w:trPr>
          <w:trHeight w:val="470"/>
        </w:trPr>
        <w:tc>
          <w:tcPr>
            <w:tcW w:w="2165" w:type="dxa"/>
            <w:vMerge/>
            <w:tcBorders>
              <w:top w:val="nil"/>
            </w:tcBorders>
          </w:tcPr>
          <w:p w14:paraId="56329C10" w14:textId="77777777" w:rsidR="00FA67F1" w:rsidRPr="00FA67F1" w:rsidRDefault="00FA67F1" w:rsidP="00D04E74">
            <w:pPr>
              <w:ind w:left="170"/>
            </w:pPr>
          </w:p>
        </w:tc>
        <w:tc>
          <w:tcPr>
            <w:tcW w:w="935" w:type="dxa"/>
            <w:tcBorders>
              <w:top w:val="nil"/>
              <w:bottom w:val="nil"/>
              <w:right w:val="nil"/>
            </w:tcBorders>
            <w:shd w:val="clear" w:color="auto" w:fill="C0C0C0"/>
          </w:tcPr>
          <w:p w14:paraId="6E99EA3A" w14:textId="77777777" w:rsidR="00FA67F1" w:rsidRPr="00E94C9D" w:rsidRDefault="00FA67F1" w:rsidP="00D04E74">
            <w:pPr>
              <w:ind w:left="170"/>
              <w:rPr>
                <w:b/>
                <w:i/>
              </w:rPr>
            </w:pPr>
            <w:r w:rsidRPr="00E94C9D">
              <w:rPr>
                <w:b/>
                <w:i/>
              </w:rPr>
              <w:t>Level 3</w:t>
            </w:r>
          </w:p>
        </w:tc>
        <w:tc>
          <w:tcPr>
            <w:tcW w:w="6465" w:type="dxa"/>
            <w:gridSpan w:val="3"/>
            <w:tcBorders>
              <w:top w:val="nil"/>
              <w:left w:val="nil"/>
              <w:bottom w:val="nil"/>
            </w:tcBorders>
            <w:shd w:val="clear" w:color="auto" w:fill="C0C0C0"/>
          </w:tcPr>
          <w:p w14:paraId="21BB99CD" w14:textId="1B9B24A0" w:rsidR="00FA67F1" w:rsidRPr="00E94C9D" w:rsidRDefault="00FA67F1" w:rsidP="00E94C9D">
            <w:pPr>
              <w:pStyle w:val="ListParagraph"/>
              <w:numPr>
                <w:ilvl w:val="0"/>
                <w:numId w:val="226"/>
              </w:numPr>
              <w:rPr>
                <w:i/>
              </w:rPr>
            </w:pPr>
            <w:r w:rsidRPr="00E94C9D">
              <w:rPr>
                <w:i/>
              </w:rPr>
              <w:t>Integrating evidence</w:t>
            </w:r>
            <w:r w:rsidR="00C55DD5" w:rsidRPr="00E94C9D">
              <w:rPr>
                <w:i/>
              </w:rPr>
              <w:t>-</w:t>
            </w:r>
            <w:r w:rsidRPr="00E94C9D">
              <w:rPr>
                <w:i/>
              </w:rPr>
              <w:t>informed research</w:t>
            </w:r>
          </w:p>
        </w:tc>
      </w:tr>
      <w:tr w:rsidR="00FA67F1" w:rsidRPr="00FA67F1" w14:paraId="3505787A" w14:textId="77777777" w:rsidTr="00E94C9D">
        <w:trPr>
          <w:trHeight w:val="680"/>
        </w:trPr>
        <w:tc>
          <w:tcPr>
            <w:tcW w:w="2165" w:type="dxa"/>
            <w:vMerge/>
            <w:tcBorders>
              <w:top w:val="nil"/>
            </w:tcBorders>
          </w:tcPr>
          <w:p w14:paraId="0F4739E2" w14:textId="77777777" w:rsidR="00FA67F1" w:rsidRPr="00FA67F1" w:rsidRDefault="00FA67F1" w:rsidP="00D04E74">
            <w:pPr>
              <w:ind w:left="170"/>
            </w:pPr>
          </w:p>
        </w:tc>
        <w:tc>
          <w:tcPr>
            <w:tcW w:w="935" w:type="dxa"/>
            <w:tcBorders>
              <w:top w:val="nil"/>
              <w:right w:val="nil"/>
            </w:tcBorders>
            <w:shd w:val="clear" w:color="auto" w:fill="A6A6A6"/>
          </w:tcPr>
          <w:p w14:paraId="3A8450EB" w14:textId="77777777" w:rsidR="00FA67F1" w:rsidRPr="00E94C9D" w:rsidRDefault="00FA67F1" w:rsidP="00D04E74">
            <w:pPr>
              <w:ind w:left="170"/>
              <w:rPr>
                <w:b/>
                <w:i/>
                <w:color w:val="FFFFFF" w:themeColor="background1"/>
              </w:rPr>
            </w:pPr>
            <w:r w:rsidRPr="00E94C9D">
              <w:rPr>
                <w:b/>
                <w:i/>
                <w:color w:val="FFFFFF" w:themeColor="background1"/>
              </w:rPr>
              <w:t>Level 4</w:t>
            </w:r>
          </w:p>
        </w:tc>
        <w:tc>
          <w:tcPr>
            <w:tcW w:w="6465" w:type="dxa"/>
            <w:gridSpan w:val="3"/>
            <w:tcBorders>
              <w:top w:val="nil"/>
              <w:left w:val="nil"/>
            </w:tcBorders>
            <w:shd w:val="clear" w:color="auto" w:fill="A6A6A6"/>
          </w:tcPr>
          <w:p w14:paraId="01211B98" w14:textId="77777777" w:rsidR="00FA67F1" w:rsidRPr="00B86221" w:rsidRDefault="00FA67F1" w:rsidP="00E94C9D">
            <w:pPr>
              <w:numPr>
                <w:ilvl w:val="0"/>
                <w:numId w:val="225"/>
              </w:numPr>
              <w:rPr>
                <w:i/>
                <w:color w:val="FFFFFF" w:themeColor="background1"/>
              </w:rPr>
            </w:pPr>
            <w:r w:rsidRPr="00B86221">
              <w:rPr>
                <w:i/>
                <w:color w:val="FFFFFF" w:themeColor="background1"/>
              </w:rPr>
              <w:t>Identify when collaboration is required</w:t>
            </w:r>
          </w:p>
          <w:p w14:paraId="6E2C4FFC" w14:textId="77777777" w:rsidR="00FA67F1" w:rsidRPr="00B86221" w:rsidRDefault="00FA67F1" w:rsidP="00E94C9D">
            <w:pPr>
              <w:numPr>
                <w:ilvl w:val="0"/>
                <w:numId w:val="225"/>
              </w:numPr>
              <w:rPr>
                <w:i/>
                <w:color w:val="FFFFFF" w:themeColor="background1"/>
              </w:rPr>
            </w:pPr>
            <w:r w:rsidRPr="00B86221">
              <w:rPr>
                <w:i/>
                <w:color w:val="FFFFFF" w:themeColor="background1"/>
              </w:rPr>
              <w:t>Initiate and participate in risk management activities</w:t>
            </w:r>
          </w:p>
        </w:tc>
      </w:tr>
      <w:tr w:rsidR="00FA67F1" w:rsidRPr="00FA67F1" w14:paraId="77B9C001" w14:textId="77777777" w:rsidTr="00E94C9D">
        <w:trPr>
          <w:trHeight w:val="680"/>
        </w:trPr>
        <w:tc>
          <w:tcPr>
            <w:tcW w:w="2165" w:type="dxa"/>
            <w:vMerge w:val="restart"/>
            <w:tcBorders>
              <w:bottom w:val="single" w:sz="4" w:space="0" w:color="000000"/>
            </w:tcBorders>
          </w:tcPr>
          <w:p w14:paraId="2DEB9DFD" w14:textId="77777777" w:rsidR="00FA67F1" w:rsidRPr="00FA67F1" w:rsidRDefault="00FA67F1" w:rsidP="00D04E74">
            <w:pPr>
              <w:ind w:left="170"/>
            </w:pPr>
          </w:p>
          <w:p w14:paraId="4318B931" w14:textId="77777777" w:rsidR="00FA67F1" w:rsidRPr="00FA67F1" w:rsidRDefault="00FA67F1" w:rsidP="00D04E74">
            <w:pPr>
              <w:ind w:left="170"/>
            </w:pPr>
          </w:p>
          <w:p w14:paraId="2685752E" w14:textId="77777777" w:rsidR="00FA67F1" w:rsidRPr="00FA67F1" w:rsidRDefault="00FA67F1" w:rsidP="00D04E74">
            <w:pPr>
              <w:ind w:left="170"/>
            </w:pPr>
          </w:p>
          <w:p w14:paraId="68ED1A29" w14:textId="77777777" w:rsidR="00FA67F1" w:rsidRPr="00FA67F1" w:rsidRDefault="00FA67F1" w:rsidP="00D04E74">
            <w:pPr>
              <w:ind w:left="170"/>
            </w:pPr>
          </w:p>
          <w:p w14:paraId="4A45AF2E" w14:textId="29D8D3CF" w:rsidR="00B86221" w:rsidRDefault="00FA67F1" w:rsidP="00D04E74">
            <w:pPr>
              <w:ind w:left="170"/>
              <w:rPr>
                <w:b/>
              </w:rPr>
            </w:pPr>
            <w:r w:rsidRPr="00FA67F1">
              <w:rPr>
                <w:b/>
              </w:rPr>
              <w:t xml:space="preserve">Interprofessional </w:t>
            </w:r>
            <w:r w:rsidR="00E871AE" w:rsidRPr="00FA67F1">
              <w:rPr>
                <w:b/>
              </w:rPr>
              <w:t>Practice</w:t>
            </w:r>
          </w:p>
          <w:p w14:paraId="6E5E4256" w14:textId="77777777" w:rsidR="00B86221" w:rsidRDefault="00B86221" w:rsidP="00D04E74">
            <w:pPr>
              <w:ind w:left="170"/>
              <w:rPr>
                <w:b/>
              </w:rPr>
            </w:pPr>
          </w:p>
          <w:p w14:paraId="3123DA26" w14:textId="77777777" w:rsidR="00B86221" w:rsidRDefault="00B86221" w:rsidP="00D04E74">
            <w:pPr>
              <w:ind w:left="170"/>
              <w:rPr>
                <w:b/>
              </w:rPr>
            </w:pPr>
          </w:p>
          <w:p w14:paraId="4774B5DA" w14:textId="77777777" w:rsidR="00B86221" w:rsidRDefault="00B86221" w:rsidP="00D04E74">
            <w:pPr>
              <w:ind w:left="170"/>
              <w:rPr>
                <w:b/>
              </w:rPr>
            </w:pPr>
          </w:p>
          <w:p w14:paraId="63714210" w14:textId="77777777" w:rsidR="00B86221" w:rsidRDefault="00B86221" w:rsidP="00D04E74">
            <w:pPr>
              <w:ind w:left="170"/>
              <w:rPr>
                <w:b/>
              </w:rPr>
            </w:pPr>
          </w:p>
          <w:p w14:paraId="6B11766D" w14:textId="77777777" w:rsidR="00B86221" w:rsidRPr="00FA67F1" w:rsidRDefault="00B86221" w:rsidP="00D04E74">
            <w:pPr>
              <w:ind w:left="170"/>
              <w:rPr>
                <w:b/>
              </w:rPr>
            </w:pPr>
          </w:p>
        </w:tc>
        <w:tc>
          <w:tcPr>
            <w:tcW w:w="935" w:type="dxa"/>
            <w:tcBorders>
              <w:bottom w:val="nil"/>
              <w:right w:val="nil"/>
            </w:tcBorders>
            <w:shd w:val="clear" w:color="auto" w:fill="F1F1F1"/>
          </w:tcPr>
          <w:p w14:paraId="17F92425" w14:textId="77777777" w:rsidR="00FA67F1" w:rsidRPr="00E94C9D" w:rsidRDefault="00FA67F1" w:rsidP="00D04E74">
            <w:pPr>
              <w:ind w:left="170"/>
              <w:rPr>
                <w:b/>
                <w:i/>
              </w:rPr>
            </w:pPr>
            <w:r w:rsidRPr="00E94C9D">
              <w:rPr>
                <w:b/>
                <w:i/>
              </w:rPr>
              <w:t>Level 1</w:t>
            </w:r>
          </w:p>
        </w:tc>
        <w:tc>
          <w:tcPr>
            <w:tcW w:w="6465" w:type="dxa"/>
            <w:gridSpan w:val="3"/>
            <w:tcBorders>
              <w:left w:val="nil"/>
              <w:bottom w:val="nil"/>
            </w:tcBorders>
            <w:shd w:val="clear" w:color="auto" w:fill="F1F1F1"/>
          </w:tcPr>
          <w:p w14:paraId="4BEC4C53" w14:textId="7E428330" w:rsidR="00FA67F1" w:rsidRPr="00FA67F1" w:rsidRDefault="00FA67F1" w:rsidP="00E94C9D">
            <w:pPr>
              <w:numPr>
                <w:ilvl w:val="0"/>
                <w:numId w:val="225"/>
              </w:numPr>
              <w:rPr>
                <w:i/>
              </w:rPr>
            </w:pPr>
            <w:r w:rsidRPr="00FA67F1">
              <w:rPr>
                <w:i/>
              </w:rPr>
              <w:t>Client/family/groups</w:t>
            </w:r>
          </w:p>
          <w:p w14:paraId="4338DE6C" w14:textId="77777777" w:rsidR="00FA67F1" w:rsidRPr="00FA67F1" w:rsidRDefault="00FA67F1" w:rsidP="00E94C9D">
            <w:pPr>
              <w:numPr>
                <w:ilvl w:val="0"/>
                <w:numId w:val="225"/>
              </w:numPr>
              <w:rPr>
                <w:i/>
              </w:rPr>
            </w:pPr>
            <w:r w:rsidRPr="00FA67F1">
              <w:rPr>
                <w:i/>
              </w:rPr>
              <w:t>Team functioning</w:t>
            </w:r>
          </w:p>
        </w:tc>
      </w:tr>
      <w:tr w:rsidR="00FA67F1" w:rsidRPr="00FA67F1" w14:paraId="4D060E73" w14:textId="77777777" w:rsidTr="00E94C9D">
        <w:trPr>
          <w:trHeight w:val="680"/>
        </w:trPr>
        <w:tc>
          <w:tcPr>
            <w:tcW w:w="2165" w:type="dxa"/>
            <w:vMerge/>
            <w:tcBorders>
              <w:top w:val="nil"/>
              <w:bottom w:val="single" w:sz="4" w:space="0" w:color="000000"/>
            </w:tcBorders>
          </w:tcPr>
          <w:p w14:paraId="2C07E059" w14:textId="77777777" w:rsidR="00FA67F1" w:rsidRPr="00FA67F1" w:rsidRDefault="00FA67F1" w:rsidP="00D04E74">
            <w:pPr>
              <w:ind w:left="170"/>
            </w:pPr>
          </w:p>
        </w:tc>
        <w:tc>
          <w:tcPr>
            <w:tcW w:w="935" w:type="dxa"/>
            <w:tcBorders>
              <w:top w:val="nil"/>
              <w:bottom w:val="nil"/>
              <w:right w:val="nil"/>
            </w:tcBorders>
            <w:shd w:val="clear" w:color="auto" w:fill="D9D9D9"/>
          </w:tcPr>
          <w:p w14:paraId="45368515" w14:textId="77777777" w:rsidR="00FA67F1" w:rsidRPr="00E94C9D" w:rsidRDefault="00FA67F1" w:rsidP="00D04E74">
            <w:pPr>
              <w:ind w:left="170"/>
              <w:rPr>
                <w:b/>
                <w:i/>
              </w:rPr>
            </w:pPr>
            <w:r w:rsidRPr="00E94C9D">
              <w:rPr>
                <w:b/>
                <w:i/>
              </w:rPr>
              <w:t>Level 2</w:t>
            </w:r>
          </w:p>
        </w:tc>
        <w:tc>
          <w:tcPr>
            <w:tcW w:w="6465" w:type="dxa"/>
            <w:gridSpan w:val="3"/>
            <w:tcBorders>
              <w:top w:val="nil"/>
              <w:left w:val="nil"/>
              <w:bottom w:val="nil"/>
            </w:tcBorders>
            <w:shd w:val="clear" w:color="auto" w:fill="D9D9D9"/>
          </w:tcPr>
          <w:p w14:paraId="579C4CCC" w14:textId="77777777" w:rsidR="00FA67F1" w:rsidRPr="00FA67F1" w:rsidRDefault="00FA67F1" w:rsidP="00E94C9D">
            <w:pPr>
              <w:numPr>
                <w:ilvl w:val="0"/>
                <w:numId w:val="227"/>
              </w:numPr>
              <w:rPr>
                <w:i/>
              </w:rPr>
            </w:pPr>
            <w:r w:rsidRPr="00FA67F1">
              <w:rPr>
                <w:i/>
              </w:rPr>
              <w:t>Role clarification</w:t>
            </w:r>
          </w:p>
          <w:p w14:paraId="223B039B" w14:textId="77777777" w:rsidR="00FA67F1" w:rsidRPr="00FA67F1" w:rsidRDefault="00FA67F1" w:rsidP="00E94C9D">
            <w:pPr>
              <w:numPr>
                <w:ilvl w:val="0"/>
                <w:numId w:val="227"/>
              </w:numPr>
              <w:rPr>
                <w:i/>
              </w:rPr>
            </w:pPr>
            <w:r w:rsidRPr="00FA67F1">
              <w:rPr>
                <w:i/>
              </w:rPr>
              <w:t>Respect diversity of other health care roles</w:t>
            </w:r>
          </w:p>
        </w:tc>
      </w:tr>
      <w:tr w:rsidR="00FA67F1" w:rsidRPr="00FA67F1" w14:paraId="392489CD" w14:textId="77777777" w:rsidTr="00E94C9D">
        <w:trPr>
          <w:trHeight w:val="680"/>
        </w:trPr>
        <w:tc>
          <w:tcPr>
            <w:tcW w:w="2165" w:type="dxa"/>
            <w:vMerge/>
            <w:tcBorders>
              <w:top w:val="nil"/>
              <w:bottom w:val="single" w:sz="4" w:space="0" w:color="000000"/>
            </w:tcBorders>
          </w:tcPr>
          <w:p w14:paraId="7C653401" w14:textId="77777777" w:rsidR="00FA67F1" w:rsidRPr="00FA67F1" w:rsidRDefault="00FA67F1" w:rsidP="00D04E74">
            <w:pPr>
              <w:ind w:left="170"/>
            </w:pPr>
          </w:p>
        </w:tc>
        <w:tc>
          <w:tcPr>
            <w:tcW w:w="935" w:type="dxa"/>
            <w:tcBorders>
              <w:top w:val="nil"/>
              <w:bottom w:val="nil"/>
              <w:right w:val="nil"/>
            </w:tcBorders>
            <w:shd w:val="clear" w:color="auto" w:fill="C0C0C0"/>
          </w:tcPr>
          <w:p w14:paraId="51890F96" w14:textId="77777777" w:rsidR="00FA67F1" w:rsidRPr="00E94C9D" w:rsidRDefault="00FA67F1" w:rsidP="00D04E74">
            <w:pPr>
              <w:ind w:left="170"/>
              <w:rPr>
                <w:b/>
                <w:i/>
              </w:rPr>
            </w:pPr>
            <w:r w:rsidRPr="00E94C9D">
              <w:rPr>
                <w:b/>
                <w:i/>
              </w:rPr>
              <w:t>Level 3</w:t>
            </w:r>
          </w:p>
        </w:tc>
        <w:tc>
          <w:tcPr>
            <w:tcW w:w="6465" w:type="dxa"/>
            <w:gridSpan w:val="3"/>
            <w:tcBorders>
              <w:top w:val="nil"/>
              <w:left w:val="nil"/>
              <w:bottom w:val="nil"/>
            </w:tcBorders>
            <w:shd w:val="clear" w:color="auto" w:fill="C0C0C0"/>
          </w:tcPr>
          <w:p w14:paraId="1227C5D6" w14:textId="77777777" w:rsidR="00FA67F1" w:rsidRPr="00FA67F1" w:rsidRDefault="00FA67F1" w:rsidP="00E94C9D">
            <w:pPr>
              <w:numPr>
                <w:ilvl w:val="0"/>
                <w:numId w:val="228"/>
              </w:numPr>
              <w:rPr>
                <w:i/>
              </w:rPr>
            </w:pPr>
            <w:r w:rsidRPr="00FA67F1">
              <w:rPr>
                <w:i/>
              </w:rPr>
              <w:t>Collaborating with external agencies</w:t>
            </w:r>
          </w:p>
          <w:p w14:paraId="1ADD5C24" w14:textId="7F7F37CD" w:rsidR="00FA67F1" w:rsidRPr="00FA67F1" w:rsidRDefault="001742E8" w:rsidP="00E94C9D">
            <w:pPr>
              <w:numPr>
                <w:ilvl w:val="0"/>
                <w:numId w:val="228"/>
              </w:numPr>
              <w:rPr>
                <w:i/>
              </w:rPr>
            </w:pPr>
            <w:r>
              <w:rPr>
                <w:i/>
              </w:rPr>
              <w:t>Collaborative decision-</w:t>
            </w:r>
            <w:r w:rsidR="00FA67F1" w:rsidRPr="00FA67F1">
              <w:rPr>
                <w:i/>
              </w:rPr>
              <w:t>making principles</w:t>
            </w:r>
          </w:p>
        </w:tc>
      </w:tr>
      <w:tr w:rsidR="00FA67F1" w:rsidRPr="00FA67F1" w14:paraId="0802FFA9" w14:textId="77777777" w:rsidTr="00E94C9D">
        <w:trPr>
          <w:trHeight w:val="1135"/>
        </w:trPr>
        <w:tc>
          <w:tcPr>
            <w:tcW w:w="2165" w:type="dxa"/>
            <w:vMerge/>
            <w:tcBorders>
              <w:top w:val="nil"/>
              <w:bottom w:val="single" w:sz="4" w:space="0" w:color="000000"/>
            </w:tcBorders>
          </w:tcPr>
          <w:p w14:paraId="49C74434" w14:textId="77777777" w:rsidR="00FA67F1" w:rsidRPr="00FA67F1" w:rsidRDefault="00FA67F1" w:rsidP="00D04E74">
            <w:pPr>
              <w:ind w:left="170"/>
            </w:pPr>
          </w:p>
        </w:tc>
        <w:tc>
          <w:tcPr>
            <w:tcW w:w="935" w:type="dxa"/>
            <w:tcBorders>
              <w:top w:val="nil"/>
              <w:bottom w:val="single" w:sz="4" w:space="0" w:color="000000"/>
              <w:right w:val="nil"/>
            </w:tcBorders>
            <w:shd w:val="clear" w:color="auto" w:fill="A6A6A6"/>
          </w:tcPr>
          <w:p w14:paraId="7C906AB6" w14:textId="77777777" w:rsidR="00FA67F1" w:rsidRPr="00E94C9D" w:rsidRDefault="00FA67F1" w:rsidP="00D04E74">
            <w:pPr>
              <w:ind w:left="170"/>
              <w:rPr>
                <w:b/>
                <w:i/>
                <w:color w:val="FFFFFF" w:themeColor="background1"/>
              </w:rPr>
            </w:pPr>
            <w:r w:rsidRPr="00E94C9D">
              <w:rPr>
                <w:b/>
                <w:i/>
                <w:color w:val="FFFFFF" w:themeColor="background1"/>
              </w:rPr>
              <w:t>Level 4</w:t>
            </w:r>
          </w:p>
        </w:tc>
        <w:tc>
          <w:tcPr>
            <w:tcW w:w="6465" w:type="dxa"/>
            <w:gridSpan w:val="3"/>
            <w:tcBorders>
              <w:top w:val="nil"/>
              <w:left w:val="nil"/>
              <w:bottom w:val="single" w:sz="4" w:space="0" w:color="000000"/>
            </w:tcBorders>
            <w:shd w:val="clear" w:color="auto" w:fill="A6A6A6"/>
          </w:tcPr>
          <w:p w14:paraId="4B5AB091" w14:textId="77777777" w:rsidR="00FA67F1" w:rsidRPr="00B86221" w:rsidRDefault="00FA67F1" w:rsidP="00E94C9D">
            <w:pPr>
              <w:numPr>
                <w:ilvl w:val="0"/>
                <w:numId w:val="229"/>
              </w:numPr>
              <w:rPr>
                <w:i/>
                <w:color w:val="FFFFFF" w:themeColor="background1"/>
              </w:rPr>
            </w:pPr>
            <w:r w:rsidRPr="00B86221">
              <w:rPr>
                <w:i/>
                <w:color w:val="FFFFFF" w:themeColor="background1"/>
              </w:rPr>
              <w:t>Collaborative leadership</w:t>
            </w:r>
          </w:p>
          <w:p w14:paraId="39A02BA3" w14:textId="77777777" w:rsidR="00FF48E9" w:rsidRDefault="00FA67F1" w:rsidP="00E94C9D">
            <w:pPr>
              <w:numPr>
                <w:ilvl w:val="0"/>
                <w:numId w:val="229"/>
              </w:numPr>
              <w:rPr>
                <w:i/>
                <w:color w:val="FFFFFF" w:themeColor="background1"/>
              </w:rPr>
            </w:pPr>
            <w:r w:rsidRPr="00B86221">
              <w:rPr>
                <w:i/>
                <w:color w:val="FFFFFF" w:themeColor="background1"/>
              </w:rPr>
              <w:t>Facilitation of effective team processes</w:t>
            </w:r>
          </w:p>
          <w:p w14:paraId="01EC9012" w14:textId="77777777" w:rsidR="00FF48E9" w:rsidRDefault="00FF48E9" w:rsidP="00E94C9D">
            <w:pPr>
              <w:rPr>
                <w:i/>
                <w:color w:val="FFFFFF" w:themeColor="background1"/>
              </w:rPr>
            </w:pPr>
          </w:p>
          <w:p w14:paraId="6B5FB7BC" w14:textId="77777777" w:rsidR="00FF48E9" w:rsidRDefault="00FF48E9" w:rsidP="00E94C9D">
            <w:pPr>
              <w:rPr>
                <w:i/>
                <w:color w:val="FFFFFF" w:themeColor="background1"/>
              </w:rPr>
            </w:pPr>
          </w:p>
          <w:p w14:paraId="5218A627" w14:textId="77777777" w:rsidR="00FF48E9" w:rsidRDefault="00FF48E9" w:rsidP="00E94C9D">
            <w:pPr>
              <w:rPr>
                <w:i/>
                <w:color w:val="FFFFFF" w:themeColor="background1"/>
              </w:rPr>
            </w:pPr>
          </w:p>
          <w:p w14:paraId="16AB0481" w14:textId="77777777" w:rsidR="00FF48E9" w:rsidRDefault="00FF48E9" w:rsidP="00E94C9D">
            <w:pPr>
              <w:rPr>
                <w:i/>
                <w:color w:val="FFFFFF" w:themeColor="background1"/>
              </w:rPr>
            </w:pPr>
          </w:p>
          <w:p w14:paraId="71348C9B" w14:textId="4207A05F" w:rsidR="00FF48E9" w:rsidRPr="00FF48E9" w:rsidRDefault="00FF48E9" w:rsidP="00E94C9D">
            <w:pPr>
              <w:rPr>
                <w:i/>
                <w:color w:val="FFFFFF" w:themeColor="background1"/>
              </w:rPr>
            </w:pPr>
          </w:p>
        </w:tc>
      </w:tr>
      <w:tr w:rsidR="00FA67F1" w:rsidRPr="00FA67F1" w14:paraId="70AA0FD6" w14:textId="77777777" w:rsidTr="00B86221">
        <w:trPr>
          <w:gridAfter w:val="1"/>
          <w:wAfter w:w="20" w:type="dxa"/>
        </w:trPr>
        <w:tc>
          <w:tcPr>
            <w:tcW w:w="9545" w:type="dxa"/>
            <w:gridSpan w:val="4"/>
            <w:shd w:val="clear" w:color="auto" w:fill="D9D9D9"/>
          </w:tcPr>
          <w:p w14:paraId="79D16203" w14:textId="760FDF1C" w:rsidR="00FA67F1" w:rsidRPr="00B86221" w:rsidRDefault="00FA67F1" w:rsidP="00B86221">
            <w:pPr>
              <w:ind w:left="170"/>
              <w:jc w:val="center"/>
              <w:rPr>
                <w:b/>
              </w:rPr>
            </w:pPr>
            <w:r w:rsidRPr="00B86221">
              <w:rPr>
                <w:b/>
              </w:rPr>
              <w:lastRenderedPageBreak/>
              <w:t>Professional Practice (85</w:t>
            </w:r>
            <w:r w:rsidR="008646F7">
              <w:rPr>
                <w:b/>
              </w:rPr>
              <w:t xml:space="preserve"> </w:t>
            </w:r>
            <w:r w:rsidRPr="00B86221">
              <w:rPr>
                <w:b/>
              </w:rPr>
              <w:t>h</w:t>
            </w:r>
            <w:r w:rsidR="008646F7">
              <w:rPr>
                <w:b/>
              </w:rPr>
              <w:t>ou</w:t>
            </w:r>
            <w:r w:rsidRPr="00B86221">
              <w:rPr>
                <w:b/>
              </w:rPr>
              <w:t>rs)</w:t>
            </w:r>
          </w:p>
        </w:tc>
      </w:tr>
      <w:tr w:rsidR="00FA67F1" w:rsidRPr="00FA67F1" w14:paraId="4238BBDE" w14:textId="77777777" w:rsidTr="00FA67F1">
        <w:trPr>
          <w:gridAfter w:val="1"/>
          <w:wAfter w:w="20" w:type="dxa"/>
          <w:trHeight w:val="1040"/>
        </w:trPr>
        <w:tc>
          <w:tcPr>
            <w:tcW w:w="2165" w:type="dxa"/>
            <w:vMerge w:val="restart"/>
          </w:tcPr>
          <w:p w14:paraId="472E8398" w14:textId="77777777" w:rsidR="00FA67F1" w:rsidRPr="00FA67F1" w:rsidRDefault="00FA67F1" w:rsidP="00D04E74">
            <w:pPr>
              <w:ind w:left="170"/>
            </w:pPr>
          </w:p>
          <w:p w14:paraId="5E7B4BFD" w14:textId="77777777" w:rsidR="00FA67F1" w:rsidRPr="00FA67F1" w:rsidRDefault="00FA67F1" w:rsidP="00D04E74">
            <w:pPr>
              <w:ind w:left="170"/>
            </w:pPr>
          </w:p>
          <w:p w14:paraId="3B1F06B9" w14:textId="77777777" w:rsidR="00FA67F1" w:rsidRPr="00FA67F1" w:rsidRDefault="00FA67F1" w:rsidP="00D04E74">
            <w:pPr>
              <w:ind w:left="170"/>
            </w:pPr>
          </w:p>
          <w:p w14:paraId="3051AA92" w14:textId="77777777" w:rsidR="00FA67F1" w:rsidRPr="00FA67F1" w:rsidRDefault="00FA67F1" w:rsidP="00D04E74">
            <w:pPr>
              <w:ind w:left="170"/>
            </w:pPr>
          </w:p>
          <w:p w14:paraId="480961D4" w14:textId="77777777" w:rsidR="00FA67F1" w:rsidRPr="00FA67F1" w:rsidRDefault="00FA67F1" w:rsidP="00D04E74">
            <w:pPr>
              <w:ind w:left="170"/>
            </w:pPr>
          </w:p>
          <w:p w14:paraId="2AFAE419" w14:textId="77777777" w:rsidR="00FA67F1" w:rsidRPr="00FA67F1" w:rsidRDefault="00FA67F1" w:rsidP="00D04E74">
            <w:pPr>
              <w:ind w:left="170"/>
            </w:pPr>
          </w:p>
          <w:p w14:paraId="1890F64A" w14:textId="77777777" w:rsidR="00D04E74" w:rsidRDefault="00FA67F1" w:rsidP="00D04E74">
            <w:pPr>
              <w:ind w:left="170"/>
              <w:rPr>
                <w:b/>
              </w:rPr>
            </w:pPr>
            <w:r w:rsidRPr="00FA67F1">
              <w:rPr>
                <w:b/>
              </w:rPr>
              <w:t xml:space="preserve">Diversity across </w:t>
            </w:r>
          </w:p>
          <w:p w14:paraId="760D6400" w14:textId="08B0FC2E" w:rsidR="00FA67F1" w:rsidRPr="00FA67F1" w:rsidRDefault="00FA67F1" w:rsidP="00D04E74">
            <w:pPr>
              <w:ind w:left="170"/>
              <w:rPr>
                <w:b/>
              </w:rPr>
            </w:pPr>
            <w:r w:rsidRPr="00FA67F1">
              <w:rPr>
                <w:b/>
              </w:rPr>
              <w:t xml:space="preserve">the </w:t>
            </w:r>
            <w:r w:rsidR="00E871AE" w:rsidRPr="00FA67F1">
              <w:rPr>
                <w:b/>
              </w:rPr>
              <w:t>Lifespan</w:t>
            </w:r>
          </w:p>
        </w:tc>
        <w:tc>
          <w:tcPr>
            <w:tcW w:w="973" w:type="dxa"/>
            <w:gridSpan w:val="2"/>
            <w:tcBorders>
              <w:bottom w:val="single" w:sz="4" w:space="0" w:color="000000"/>
              <w:right w:val="nil"/>
            </w:tcBorders>
            <w:shd w:val="clear" w:color="auto" w:fill="F1F1F1"/>
          </w:tcPr>
          <w:p w14:paraId="7AC25ACB" w14:textId="77777777" w:rsidR="00FA67F1" w:rsidRPr="00E94C9D" w:rsidRDefault="00FA67F1" w:rsidP="00D04E74">
            <w:pPr>
              <w:ind w:left="170"/>
              <w:rPr>
                <w:b/>
                <w:i/>
              </w:rPr>
            </w:pPr>
            <w:r w:rsidRPr="00E94C9D">
              <w:rPr>
                <w:b/>
                <w:i/>
              </w:rPr>
              <w:t>Level 1</w:t>
            </w:r>
          </w:p>
        </w:tc>
        <w:tc>
          <w:tcPr>
            <w:tcW w:w="6407" w:type="dxa"/>
            <w:tcBorders>
              <w:left w:val="nil"/>
              <w:bottom w:val="single" w:sz="4" w:space="0" w:color="000000"/>
            </w:tcBorders>
            <w:shd w:val="clear" w:color="auto" w:fill="F1F1F1"/>
          </w:tcPr>
          <w:p w14:paraId="0D221543" w14:textId="77777777" w:rsidR="00FA67F1" w:rsidRPr="00FA67F1" w:rsidRDefault="00FA67F1" w:rsidP="00CD32A7">
            <w:pPr>
              <w:numPr>
                <w:ilvl w:val="0"/>
                <w:numId w:val="27"/>
              </w:numPr>
              <w:rPr>
                <w:i/>
              </w:rPr>
            </w:pPr>
            <w:r w:rsidRPr="00FA67F1">
              <w:rPr>
                <w:i/>
              </w:rPr>
              <w:t>Constructivist understanding of culture</w:t>
            </w:r>
          </w:p>
          <w:p w14:paraId="6F965406" w14:textId="77777777" w:rsidR="00FA67F1" w:rsidRDefault="00FA67F1" w:rsidP="00CD32A7">
            <w:pPr>
              <w:numPr>
                <w:ilvl w:val="0"/>
                <w:numId w:val="27"/>
              </w:numPr>
              <w:rPr>
                <w:i/>
              </w:rPr>
            </w:pPr>
            <w:r w:rsidRPr="00FA67F1">
              <w:rPr>
                <w:i/>
              </w:rPr>
              <w:t>Culture as a shifting relational process</w:t>
            </w:r>
          </w:p>
          <w:p w14:paraId="207D1FE7" w14:textId="58AFC438" w:rsidR="0002606A" w:rsidRPr="00FA67F1" w:rsidRDefault="0002606A" w:rsidP="00CD32A7">
            <w:pPr>
              <w:numPr>
                <w:ilvl w:val="0"/>
                <w:numId w:val="27"/>
              </w:numPr>
              <w:rPr>
                <w:i/>
              </w:rPr>
            </w:pPr>
            <w:r>
              <w:rPr>
                <w:i/>
              </w:rPr>
              <w:t xml:space="preserve">Cultural </w:t>
            </w:r>
            <w:r w:rsidR="00113EEC">
              <w:rPr>
                <w:i/>
              </w:rPr>
              <w:t xml:space="preserve">awareness and </w:t>
            </w:r>
            <w:r>
              <w:rPr>
                <w:i/>
              </w:rPr>
              <w:t xml:space="preserve">sensitivity </w:t>
            </w:r>
          </w:p>
          <w:p w14:paraId="75225C38" w14:textId="6A0774E1" w:rsidR="00FA67F1" w:rsidRPr="00FA67F1" w:rsidRDefault="00FA67F1" w:rsidP="00CD32A7">
            <w:pPr>
              <w:numPr>
                <w:ilvl w:val="0"/>
                <w:numId w:val="27"/>
              </w:numPr>
              <w:rPr>
                <w:i/>
              </w:rPr>
            </w:pPr>
            <w:r w:rsidRPr="00FA67F1">
              <w:rPr>
                <w:i/>
              </w:rPr>
              <w:t xml:space="preserve">Social </w:t>
            </w:r>
            <w:r w:rsidR="008646F7">
              <w:rPr>
                <w:i/>
              </w:rPr>
              <w:t>j</w:t>
            </w:r>
            <w:r w:rsidRPr="00FA67F1">
              <w:rPr>
                <w:i/>
              </w:rPr>
              <w:t>ustice</w:t>
            </w:r>
          </w:p>
        </w:tc>
      </w:tr>
      <w:tr w:rsidR="00FA67F1" w:rsidRPr="00FA67F1" w14:paraId="1122CE45" w14:textId="77777777" w:rsidTr="00FA67F1">
        <w:trPr>
          <w:gridAfter w:val="1"/>
          <w:wAfter w:w="20" w:type="dxa"/>
          <w:trHeight w:val="1220"/>
        </w:trPr>
        <w:tc>
          <w:tcPr>
            <w:tcW w:w="2165" w:type="dxa"/>
            <w:vMerge/>
            <w:tcBorders>
              <w:top w:val="nil"/>
            </w:tcBorders>
          </w:tcPr>
          <w:p w14:paraId="158C004E" w14:textId="77777777" w:rsidR="00FA67F1" w:rsidRPr="00FA67F1" w:rsidRDefault="00FA67F1" w:rsidP="00D04E74">
            <w:pPr>
              <w:ind w:left="170"/>
            </w:pPr>
          </w:p>
        </w:tc>
        <w:tc>
          <w:tcPr>
            <w:tcW w:w="973" w:type="dxa"/>
            <w:gridSpan w:val="2"/>
            <w:tcBorders>
              <w:top w:val="single" w:sz="4" w:space="0" w:color="000000"/>
              <w:bottom w:val="nil"/>
              <w:right w:val="nil"/>
            </w:tcBorders>
            <w:shd w:val="clear" w:color="auto" w:fill="D9D9D9"/>
          </w:tcPr>
          <w:p w14:paraId="36F45CD8" w14:textId="77777777" w:rsidR="00FA67F1" w:rsidRPr="00E94C9D" w:rsidRDefault="00FA67F1" w:rsidP="00D04E74">
            <w:pPr>
              <w:ind w:left="170"/>
              <w:rPr>
                <w:b/>
                <w:i/>
              </w:rPr>
            </w:pPr>
            <w:r w:rsidRPr="00E94C9D">
              <w:rPr>
                <w:b/>
                <w:i/>
              </w:rPr>
              <w:t>Level 2</w:t>
            </w:r>
          </w:p>
        </w:tc>
        <w:tc>
          <w:tcPr>
            <w:tcW w:w="6407" w:type="dxa"/>
            <w:tcBorders>
              <w:top w:val="single" w:sz="4" w:space="0" w:color="000000"/>
              <w:left w:val="nil"/>
              <w:bottom w:val="nil"/>
            </w:tcBorders>
            <w:shd w:val="clear" w:color="auto" w:fill="D9D9D9"/>
          </w:tcPr>
          <w:p w14:paraId="579AA043" w14:textId="77777777" w:rsidR="00FA67F1" w:rsidRPr="00FA67F1" w:rsidRDefault="00FA67F1" w:rsidP="00CD32A7">
            <w:pPr>
              <w:numPr>
                <w:ilvl w:val="0"/>
                <w:numId w:val="26"/>
              </w:numPr>
              <w:rPr>
                <w:i/>
              </w:rPr>
            </w:pPr>
            <w:r w:rsidRPr="00FA67F1">
              <w:rPr>
                <w:i/>
              </w:rPr>
              <w:t>Engaging in dialogue and relationship building</w:t>
            </w:r>
          </w:p>
          <w:p w14:paraId="092A020D" w14:textId="3B1BC217" w:rsidR="00FA67F1" w:rsidRDefault="00FA67F1" w:rsidP="00CD32A7">
            <w:pPr>
              <w:numPr>
                <w:ilvl w:val="0"/>
                <w:numId w:val="26"/>
              </w:numPr>
              <w:rPr>
                <w:i/>
              </w:rPr>
            </w:pPr>
            <w:r w:rsidRPr="001742E8">
              <w:rPr>
                <w:i/>
              </w:rPr>
              <w:t xml:space="preserve">Respect and </w:t>
            </w:r>
            <w:r w:rsidR="008646F7">
              <w:rPr>
                <w:i/>
              </w:rPr>
              <w:t>i</w:t>
            </w:r>
            <w:r w:rsidRPr="001742E8">
              <w:rPr>
                <w:i/>
              </w:rPr>
              <w:t>nclusivity of all</w:t>
            </w:r>
            <w:r w:rsidR="001742E8" w:rsidRPr="001742E8">
              <w:rPr>
                <w:i/>
              </w:rPr>
              <w:t xml:space="preserve"> </w:t>
            </w:r>
            <w:r w:rsidRPr="001742E8">
              <w:rPr>
                <w:i/>
              </w:rPr>
              <w:t>cultures, including</w:t>
            </w:r>
            <w:r w:rsidR="001742E8">
              <w:rPr>
                <w:i/>
              </w:rPr>
              <w:t xml:space="preserve"> Indigenous </w:t>
            </w:r>
            <w:r w:rsidRPr="00FA67F1">
              <w:rPr>
                <w:i/>
              </w:rPr>
              <w:t>culture</w:t>
            </w:r>
          </w:p>
          <w:p w14:paraId="4B943E31" w14:textId="77DD42E9" w:rsidR="0002606A" w:rsidRPr="00FA67F1" w:rsidRDefault="0002606A" w:rsidP="00CD32A7">
            <w:pPr>
              <w:numPr>
                <w:ilvl w:val="0"/>
                <w:numId w:val="26"/>
              </w:numPr>
              <w:rPr>
                <w:i/>
              </w:rPr>
            </w:pPr>
            <w:r>
              <w:rPr>
                <w:i/>
              </w:rPr>
              <w:t>Cultural competency</w:t>
            </w:r>
          </w:p>
        </w:tc>
      </w:tr>
      <w:tr w:rsidR="00FA67F1" w:rsidRPr="00FA67F1" w14:paraId="0DD028E6" w14:textId="77777777" w:rsidTr="00FA67F1">
        <w:trPr>
          <w:gridAfter w:val="1"/>
          <w:wAfter w:w="20" w:type="dxa"/>
          <w:trHeight w:val="660"/>
        </w:trPr>
        <w:tc>
          <w:tcPr>
            <w:tcW w:w="2165" w:type="dxa"/>
            <w:vMerge/>
            <w:tcBorders>
              <w:top w:val="nil"/>
            </w:tcBorders>
          </w:tcPr>
          <w:p w14:paraId="7F4FF931" w14:textId="77777777" w:rsidR="00FA67F1" w:rsidRPr="00FA67F1" w:rsidRDefault="00FA67F1" w:rsidP="00D04E74">
            <w:pPr>
              <w:ind w:left="170"/>
            </w:pPr>
          </w:p>
        </w:tc>
        <w:tc>
          <w:tcPr>
            <w:tcW w:w="973" w:type="dxa"/>
            <w:gridSpan w:val="2"/>
            <w:tcBorders>
              <w:top w:val="nil"/>
              <w:bottom w:val="nil"/>
              <w:right w:val="nil"/>
            </w:tcBorders>
            <w:shd w:val="clear" w:color="auto" w:fill="C0C0C0"/>
          </w:tcPr>
          <w:p w14:paraId="3A17BB9F" w14:textId="77777777" w:rsidR="00FA67F1" w:rsidRPr="00E94C9D" w:rsidRDefault="00FA67F1" w:rsidP="00D04E74">
            <w:pPr>
              <w:ind w:left="170"/>
              <w:rPr>
                <w:b/>
                <w:i/>
              </w:rPr>
            </w:pPr>
            <w:r w:rsidRPr="00E94C9D">
              <w:rPr>
                <w:b/>
                <w:i/>
              </w:rPr>
              <w:t>Level 3</w:t>
            </w:r>
          </w:p>
        </w:tc>
        <w:tc>
          <w:tcPr>
            <w:tcW w:w="6407" w:type="dxa"/>
            <w:tcBorders>
              <w:top w:val="nil"/>
              <w:left w:val="nil"/>
              <w:bottom w:val="nil"/>
            </w:tcBorders>
            <w:shd w:val="clear" w:color="auto" w:fill="C0C0C0"/>
          </w:tcPr>
          <w:p w14:paraId="7E5CE79E" w14:textId="77777777" w:rsidR="00FA67F1" w:rsidRDefault="00FA67F1" w:rsidP="00CD32A7">
            <w:pPr>
              <w:numPr>
                <w:ilvl w:val="0"/>
                <w:numId w:val="25"/>
              </w:numPr>
              <w:rPr>
                <w:i/>
              </w:rPr>
            </w:pPr>
            <w:r w:rsidRPr="00FA67F1">
              <w:rPr>
                <w:i/>
              </w:rPr>
              <w:t>Identify health care approaches that places</w:t>
            </w:r>
            <w:r w:rsidR="00835779">
              <w:rPr>
                <w:i/>
              </w:rPr>
              <w:t xml:space="preserve"> </w:t>
            </w:r>
            <w:r w:rsidR="00CB2FA2">
              <w:rPr>
                <w:i/>
              </w:rPr>
              <w:t>Indigenous</w:t>
            </w:r>
            <w:r w:rsidR="00835779">
              <w:rPr>
                <w:i/>
              </w:rPr>
              <w:t xml:space="preserve"> families and groups</w:t>
            </w:r>
            <w:r w:rsidRPr="00FA67F1">
              <w:rPr>
                <w:i/>
              </w:rPr>
              <w:t xml:space="preserve"> at risk for cultural harm</w:t>
            </w:r>
          </w:p>
          <w:p w14:paraId="3B858F1D" w14:textId="2FFD29A4" w:rsidR="0002606A" w:rsidRPr="00FA67F1" w:rsidRDefault="0002606A" w:rsidP="00CD32A7">
            <w:pPr>
              <w:numPr>
                <w:ilvl w:val="0"/>
                <w:numId w:val="25"/>
              </w:numPr>
              <w:rPr>
                <w:i/>
              </w:rPr>
            </w:pPr>
            <w:r>
              <w:rPr>
                <w:i/>
              </w:rPr>
              <w:t>Cultural safety</w:t>
            </w:r>
          </w:p>
        </w:tc>
      </w:tr>
      <w:tr w:rsidR="00FA67F1" w:rsidRPr="00FA67F1" w14:paraId="1487577C" w14:textId="77777777" w:rsidTr="00FA67F1">
        <w:trPr>
          <w:gridAfter w:val="1"/>
          <w:wAfter w:w="20" w:type="dxa"/>
          <w:trHeight w:val="860"/>
        </w:trPr>
        <w:tc>
          <w:tcPr>
            <w:tcW w:w="2165" w:type="dxa"/>
            <w:vMerge/>
            <w:tcBorders>
              <w:top w:val="nil"/>
            </w:tcBorders>
          </w:tcPr>
          <w:p w14:paraId="05BDBF79" w14:textId="77777777" w:rsidR="00FA67F1" w:rsidRPr="00FA67F1" w:rsidRDefault="00FA67F1" w:rsidP="00D04E74">
            <w:pPr>
              <w:ind w:left="170"/>
            </w:pPr>
          </w:p>
        </w:tc>
        <w:tc>
          <w:tcPr>
            <w:tcW w:w="973" w:type="dxa"/>
            <w:gridSpan w:val="2"/>
            <w:tcBorders>
              <w:top w:val="nil"/>
              <w:right w:val="nil"/>
            </w:tcBorders>
            <w:shd w:val="clear" w:color="auto" w:fill="A6A6A6"/>
          </w:tcPr>
          <w:p w14:paraId="5B67361C" w14:textId="77777777" w:rsidR="00FA67F1" w:rsidRPr="00E94C9D" w:rsidRDefault="00FA67F1" w:rsidP="00D04E74">
            <w:pPr>
              <w:ind w:left="170"/>
              <w:rPr>
                <w:b/>
                <w:i/>
                <w:color w:val="FFFFFF" w:themeColor="background1"/>
              </w:rPr>
            </w:pPr>
            <w:r w:rsidRPr="00E94C9D">
              <w:rPr>
                <w:b/>
                <w:i/>
                <w:color w:val="FFFFFF" w:themeColor="background1"/>
              </w:rPr>
              <w:t>Level 4</w:t>
            </w:r>
          </w:p>
        </w:tc>
        <w:tc>
          <w:tcPr>
            <w:tcW w:w="6407" w:type="dxa"/>
            <w:tcBorders>
              <w:top w:val="nil"/>
              <w:left w:val="nil"/>
            </w:tcBorders>
            <w:shd w:val="clear" w:color="auto" w:fill="A6A6A6"/>
          </w:tcPr>
          <w:p w14:paraId="2193B002" w14:textId="25ACB337" w:rsidR="00FA67F1" w:rsidRPr="00B86221" w:rsidRDefault="00FA67F1" w:rsidP="00CD32A7">
            <w:pPr>
              <w:numPr>
                <w:ilvl w:val="0"/>
                <w:numId w:val="24"/>
              </w:numPr>
              <w:rPr>
                <w:i/>
                <w:color w:val="FFFFFF" w:themeColor="background1"/>
              </w:rPr>
            </w:pPr>
            <w:r w:rsidRPr="00B86221">
              <w:rPr>
                <w:i/>
                <w:color w:val="FFFFFF" w:themeColor="background1"/>
              </w:rPr>
              <w:t xml:space="preserve">Respect and inclusivity of diversity, including </w:t>
            </w:r>
            <w:r w:rsidR="0002606A">
              <w:rPr>
                <w:i/>
                <w:color w:val="FFFFFF" w:themeColor="background1"/>
              </w:rPr>
              <w:t>Indigenous</w:t>
            </w:r>
            <w:r w:rsidRPr="00B86221">
              <w:rPr>
                <w:i/>
                <w:color w:val="FFFFFF" w:themeColor="background1"/>
              </w:rPr>
              <w:t xml:space="preserve"> populations</w:t>
            </w:r>
          </w:p>
          <w:p w14:paraId="1E334E86" w14:textId="77777777" w:rsidR="00FA67F1" w:rsidRDefault="00FA67F1" w:rsidP="00CD32A7">
            <w:pPr>
              <w:numPr>
                <w:ilvl w:val="0"/>
                <w:numId w:val="24"/>
              </w:numPr>
              <w:rPr>
                <w:i/>
                <w:color w:val="FFFFFF" w:themeColor="background1"/>
              </w:rPr>
            </w:pPr>
            <w:r w:rsidRPr="00B86221">
              <w:rPr>
                <w:i/>
                <w:color w:val="FFFFFF" w:themeColor="background1"/>
              </w:rPr>
              <w:t>Respect for all traditional knowledge in healing</w:t>
            </w:r>
          </w:p>
          <w:p w14:paraId="39D3FC6B" w14:textId="31582B45" w:rsidR="0002606A" w:rsidRPr="00B86221" w:rsidRDefault="0002606A" w:rsidP="00CD32A7">
            <w:pPr>
              <w:numPr>
                <w:ilvl w:val="0"/>
                <w:numId w:val="24"/>
              </w:numPr>
              <w:rPr>
                <w:i/>
                <w:color w:val="FFFFFF" w:themeColor="background1"/>
              </w:rPr>
            </w:pPr>
            <w:r>
              <w:rPr>
                <w:i/>
                <w:color w:val="FFFFFF" w:themeColor="background1"/>
              </w:rPr>
              <w:t>Cultural humility</w:t>
            </w:r>
          </w:p>
        </w:tc>
      </w:tr>
      <w:tr w:rsidR="00FA67F1" w:rsidRPr="00FA67F1" w14:paraId="386E0823" w14:textId="77777777" w:rsidTr="00FA67F1">
        <w:trPr>
          <w:gridAfter w:val="1"/>
          <w:wAfter w:w="20" w:type="dxa"/>
          <w:trHeight w:val="320"/>
        </w:trPr>
        <w:tc>
          <w:tcPr>
            <w:tcW w:w="2165" w:type="dxa"/>
            <w:vMerge w:val="restart"/>
          </w:tcPr>
          <w:p w14:paraId="2733F5E2" w14:textId="77777777" w:rsidR="00FA67F1" w:rsidRPr="00FA67F1" w:rsidRDefault="00FA67F1" w:rsidP="00D04E74">
            <w:pPr>
              <w:ind w:left="170"/>
            </w:pPr>
          </w:p>
          <w:p w14:paraId="0F6C9DAC" w14:textId="77777777" w:rsidR="00FA67F1" w:rsidRPr="00FA67F1" w:rsidRDefault="00FA67F1" w:rsidP="00D04E74">
            <w:pPr>
              <w:ind w:left="170"/>
            </w:pPr>
          </w:p>
          <w:p w14:paraId="1B6C1EE6" w14:textId="65732341" w:rsidR="00FA67F1" w:rsidRPr="00FA67F1" w:rsidRDefault="00D04E74" w:rsidP="00D04E74">
            <w:pPr>
              <w:ind w:left="170"/>
              <w:rPr>
                <w:b/>
              </w:rPr>
            </w:pPr>
            <w:r>
              <w:rPr>
                <w:b/>
              </w:rPr>
              <w:t>Self-</w:t>
            </w:r>
            <w:r w:rsidR="00FA67F1" w:rsidRPr="00FA67F1">
              <w:rPr>
                <w:b/>
              </w:rPr>
              <w:t>Care</w:t>
            </w:r>
          </w:p>
        </w:tc>
        <w:tc>
          <w:tcPr>
            <w:tcW w:w="7380" w:type="dxa"/>
            <w:gridSpan w:val="3"/>
            <w:tcBorders>
              <w:bottom w:val="nil"/>
            </w:tcBorders>
            <w:shd w:val="clear" w:color="auto" w:fill="F1F1F1"/>
          </w:tcPr>
          <w:p w14:paraId="1DEA1681" w14:textId="77777777" w:rsidR="00FA67F1" w:rsidRPr="00E94C9D" w:rsidRDefault="00FA67F1" w:rsidP="00D04E74">
            <w:pPr>
              <w:ind w:left="170"/>
              <w:rPr>
                <w:b/>
                <w:i/>
              </w:rPr>
            </w:pPr>
            <w:r w:rsidRPr="00E94C9D">
              <w:rPr>
                <w:b/>
                <w:i/>
              </w:rPr>
              <w:t>Level 1</w:t>
            </w:r>
          </w:p>
        </w:tc>
      </w:tr>
      <w:tr w:rsidR="00FA67F1" w:rsidRPr="00FA67F1" w14:paraId="0223D83F" w14:textId="77777777" w:rsidTr="00FA67F1">
        <w:trPr>
          <w:gridAfter w:val="1"/>
          <w:wAfter w:w="20" w:type="dxa"/>
          <w:trHeight w:val="320"/>
        </w:trPr>
        <w:tc>
          <w:tcPr>
            <w:tcW w:w="2165" w:type="dxa"/>
            <w:vMerge/>
            <w:tcBorders>
              <w:top w:val="nil"/>
            </w:tcBorders>
          </w:tcPr>
          <w:p w14:paraId="703B062C" w14:textId="77777777" w:rsidR="00FA67F1" w:rsidRPr="00FA67F1" w:rsidRDefault="00FA67F1" w:rsidP="00D04E74">
            <w:pPr>
              <w:ind w:left="170"/>
            </w:pPr>
          </w:p>
        </w:tc>
        <w:tc>
          <w:tcPr>
            <w:tcW w:w="7380" w:type="dxa"/>
            <w:gridSpan w:val="3"/>
            <w:tcBorders>
              <w:top w:val="nil"/>
              <w:bottom w:val="nil"/>
            </w:tcBorders>
            <w:shd w:val="clear" w:color="auto" w:fill="D9D9D9"/>
          </w:tcPr>
          <w:p w14:paraId="2368AF8F" w14:textId="77777777" w:rsidR="00FA67F1" w:rsidRPr="00E94C9D" w:rsidRDefault="00FA67F1" w:rsidP="00D04E74">
            <w:pPr>
              <w:ind w:left="170"/>
              <w:rPr>
                <w:b/>
                <w:i/>
              </w:rPr>
            </w:pPr>
            <w:r w:rsidRPr="00E94C9D">
              <w:rPr>
                <w:b/>
                <w:i/>
              </w:rPr>
              <w:t>Level 2</w:t>
            </w:r>
          </w:p>
        </w:tc>
      </w:tr>
      <w:tr w:rsidR="00FA67F1" w:rsidRPr="00FA67F1" w14:paraId="4029C1A8" w14:textId="77777777" w:rsidTr="00FA67F1">
        <w:trPr>
          <w:gridAfter w:val="1"/>
          <w:wAfter w:w="20" w:type="dxa"/>
          <w:trHeight w:val="300"/>
        </w:trPr>
        <w:tc>
          <w:tcPr>
            <w:tcW w:w="2165" w:type="dxa"/>
            <w:vMerge/>
            <w:tcBorders>
              <w:top w:val="nil"/>
            </w:tcBorders>
          </w:tcPr>
          <w:p w14:paraId="342B8D74" w14:textId="77777777" w:rsidR="00FA67F1" w:rsidRPr="00FA67F1" w:rsidRDefault="00FA67F1" w:rsidP="00D04E74">
            <w:pPr>
              <w:ind w:left="170"/>
            </w:pPr>
          </w:p>
        </w:tc>
        <w:tc>
          <w:tcPr>
            <w:tcW w:w="7380" w:type="dxa"/>
            <w:gridSpan w:val="3"/>
            <w:tcBorders>
              <w:top w:val="nil"/>
              <w:bottom w:val="nil"/>
            </w:tcBorders>
            <w:shd w:val="clear" w:color="auto" w:fill="C0C0C0"/>
          </w:tcPr>
          <w:p w14:paraId="05DE6733" w14:textId="77777777" w:rsidR="00FA67F1" w:rsidRPr="00E94C9D" w:rsidRDefault="00FA67F1" w:rsidP="00D04E74">
            <w:pPr>
              <w:ind w:left="170"/>
              <w:rPr>
                <w:b/>
                <w:i/>
              </w:rPr>
            </w:pPr>
            <w:r w:rsidRPr="00E94C9D">
              <w:rPr>
                <w:b/>
                <w:i/>
              </w:rPr>
              <w:t>Level 3</w:t>
            </w:r>
          </w:p>
        </w:tc>
      </w:tr>
      <w:tr w:rsidR="00FA67F1" w:rsidRPr="00FA67F1" w14:paraId="41CC2EF8" w14:textId="77777777" w:rsidTr="00FA67F1">
        <w:trPr>
          <w:gridAfter w:val="1"/>
          <w:wAfter w:w="20" w:type="dxa"/>
          <w:trHeight w:val="280"/>
        </w:trPr>
        <w:tc>
          <w:tcPr>
            <w:tcW w:w="2165" w:type="dxa"/>
            <w:vMerge/>
            <w:tcBorders>
              <w:top w:val="nil"/>
            </w:tcBorders>
          </w:tcPr>
          <w:p w14:paraId="1CF7115E" w14:textId="77777777" w:rsidR="00FA67F1" w:rsidRPr="00FA67F1" w:rsidRDefault="00FA67F1" w:rsidP="00D04E74">
            <w:pPr>
              <w:ind w:left="170"/>
            </w:pPr>
          </w:p>
        </w:tc>
        <w:tc>
          <w:tcPr>
            <w:tcW w:w="7380" w:type="dxa"/>
            <w:gridSpan w:val="3"/>
            <w:tcBorders>
              <w:top w:val="nil"/>
            </w:tcBorders>
            <w:shd w:val="clear" w:color="auto" w:fill="A6A6A6"/>
          </w:tcPr>
          <w:p w14:paraId="4D61F3A0" w14:textId="77777777" w:rsidR="00FA67F1" w:rsidRPr="00E94C9D" w:rsidRDefault="00FA67F1" w:rsidP="00D04E74">
            <w:pPr>
              <w:ind w:left="170"/>
              <w:rPr>
                <w:b/>
                <w:i/>
              </w:rPr>
            </w:pPr>
            <w:r w:rsidRPr="00E94C9D">
              <w:rPr>
                <w:b/>
                <w:i/>
                <w:color w:val="FFFFFF" w:themeColor="background1"/>
              </w:rPr>
              <w:t>Level 4</w:t>
            </w:r>
          </w:p>
        </w:tc>
      </w:tr>
    </w:tbl>
    <w:p w14:paraId="3B91E5AF" w14:textId="411A4DED" w:rsidR="008B55A8" w:rsidRPr="008B55A8" w:rsidRDefault="008B55A8" w:rsidP="008B55A8">
      <w:pPr>
        <w:rPr>
          <w:lang w:val="en-CA"/>
        </w:rPr>
      </w:pPr>
    </w:p>
    <w:p w14:paraId="0FE65166" w14:textId="77777777" w:rsidR="0045094F" w:rsidRDefault="0045094F"/>
    <w:tbl>
      <w:tblPr>
        <w:tblW w:w="9520" w:type="dxa"/>
        <w:tblInd w:w="110"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24"/>
        <w:gridCol w:w="2130"/>
        <w:gridCol w:w="24"/>
        <w:gridCol w:w="895"/>
        <w:gridCol w:w="68"/>
        <w:gridCol w:w="6379"/>
      </w:tblGrid>
      <w:tr w:rsidR="00FE3E28" w14:paraId="25EFFC6E" w14:textId="77777777" w:rsidTr="003C6507">
        <w:trPr>
          <w:gridBefore w:val="1"/>
          <w:wBefore w:w="24" w:type="dxa"/>
        </w:trPr>
        <w:tc>
          <w:tcPr>
            <w:tcW w:w="9496" w:type="dxa"/>
            <w:gridSpan w:val="5"/>
            <w:shd w:val="clear" w:color="auto" w:fill="D9D9D9"/>
          </w:tcPr>
          <w:p w14:paraId="6FA84871" w14:textId="2726F8E8" w:rsidR="00FE3E28" w:rsidRPr="001D732C" w:rsidRDefault="00FE3E28" w:rsidP="00D04E74">
            <w:pPr>
              <w:pStyle w:val="TableParagraph"/>
              <w:spacing w:before="75"/>
              <w:ind w:left="2398" w:right="1406" w:hanging="975"/>
              <w:jc w:val="center"/>
              <w:rPr>
                <w:b/>
                <w:sz w:val="24"/>
                <w:szCs w:val="24"/>
              </w:rPr>
            </w:pPr>
            <w:r w:rsidRPr="001D732C">
              <w:rPr>
                <w:b/>
                <w:sz w:val="24"/>
                <w:szCs w:val="24"/>
              </w:rPr>
              <w:t>Professional Communication (105 hours)</w:t>
            </w:r>
          </w:p>
        </w:tc>
      </w:tr>
      <w:tr w:rsidR="00FE3E28" w14:paraId="512FE759" w14:textId="77777777" w:rsidTr="003C6507">
        <w:trPr>
          <w:gridBefore w:val="1"/>
          <w:wBefore w:w="24" w:type="dxa"/>
          <w:trHeight w:val="2140"/>
        </w:trPr>
        <w:tc>
          <w:tcPr>
            <w:tcW w:w="2154" w:type="dxa"/>
            <w:gridSpan w:val="2"/>
            <w:vMerge w:val="restart"/>
          </w:tcPr>
          <w:p w14:paraId="02B3D8AA" w14:textId="77777777" w:rsidR="00FE3E28" w:rsidRDefault="00FE3E28" w:rsidP="00DC40A0">
            <w:pPr>
              <w:pStyle w:val="TableParagraph"/>
              <w:rPr>
                <w:rFonts w:ascii="Times New Roman"/>
                <w:sz w:val="24"/>
              </w:rPr>
            </w:pPr>
          </w:p>
          <w:p w14:paraId="488B96EC" w14:textId="77777777" w:rsidR="00FE3E28" w:rsidRDefault="00FE3E28" w:rsidP="00DC40A0">
            <w:pPr>
              <w:pStyle w:val="TableParagraph"/>
              <w:rPr>
                <w:rFonts w:ascii="Times New Roman"/>
                <w:sz w:val="24"/>
              </w:rPr>
            </w:pPr>
          </w:p>
          <w:p w14:paraId="5F4E07A5" w14:textId="276590E8" w:rsidR="00FE3E28" w:rsidRDefault="00FE3E28" w:rsidP="00D04E74">
            <w:pPr>
              <w:pStyle w:val="TableParagraph"/>
              <w:ind w:left="17" w:right="249"/>
              <w:rPr>
                <w:b/>
                <w:sz w:val="24"/>
              </w:rPr>
            </w:pPr>
            <w:r>
              <w:rPr>
                <w:b/>
                <w:sz w:val="24"/>
              </w:rPr>
              <w:t xml:space="preserve">Professional </w:t>
            </w:r>
            <w:r w:rsidR="00E871AE">
              <w:rPr>
                <w:b/>
                <w:sz w:val="24"/>
              </w:rPr>
              <w:t xml:space="preserve">Communication </w:t>
            </w:r>
            <w:r>
              <w:rPr>
                <w:b/>
                <w:sz w:val="24"/>
              </w:rPr>
              <w:t xml:space="preserve">across the </w:t>
            </w:r>
            <w:r w:rsidR="00E871AE">
              <w:rPr>
                <w:b/>
                <w:sz w:val="24"/>
              </w:rPr>
              <w:t>Lifespan</w:t>
            </w:r>
          </w:p>
          <w:p w14:paraId="4F8837E1" w14:textId="77777777" w:rsidR="00D21FB7" w:rsidRDefault="00D21FB7" w:rsidP="00D04E74">
            <w:pPr>
              <w:pStyle w:val="TableParagraph"/>
              <w:ind w:left="17" w:right="249"/>
              <w:rPr>
                <w:b/>
                <w:sz w:val="24"/>
              </w:rPr>
            </w:pPr>
          </w:p>
          <w:p w14:paraId="37D4A501" w14:textId="77777777" w:rsidR="00D21FB7" w:rsidRDefault="00D21FB7" w:rsidP="00D04E74">
            <w:pPr>
              <w:pStyle w:val="TableParagraph"/>
              <w:ind w:left="17" w:right="249"/>
              <w:rPr>
                <w:b/>
                <w:sz w:val="24"/>
              </w:rPr>
            </w:pPr>
          </w:p>
          <w:p w14:paraId="73CAF146" w14:textId="77777777" w:rsidR="00D21FB7" w:rsidRDefault="00D21FB7" w:rsidP="00D04E74">
            <w:pPr>
              <w:pStyle w:val="TableParagraph"/>
              <w:ind w:left="17" w:right="249"/>
              <w:rPr>
                <w:b/>
                <w:sz w:val="24"/>
              </w:rPr>
            </w:pPr>
          </w:p>
          <w:p w14:paraId="4B97096F" w14:textId="77777777" w:rsidR="00D21FB7" w:rsidRDefault="00D21FB7" w:rsidP="00D04E74">
            <w:pPr>
              <w:pStyle w:val="TableParagraph"/>
              <w:ind w:left="17" w:right="249"/>
              <w:rPr>
                <w:b/>
                <w:sz w:val="24"/>
              </w:rPr>
            </w:pPr>
          </w:p>
          <w:p w14:paraId="7C51BCAA" w14:textId="77777777" w:rsidR="00D21FB7" w:rsidRDefault="00D21FB7" w:rsidP="00D04E74">
            <w:pPr>
              <w:pStyle w:val="TableParagraph"/>
              <w:ind w:left="17" w:right="249"/>
              <w:rPr>
                <w:b/>
                <w:sz w:val="24"/>
              </w:rPr>
            </w:pPr>
          </w:p>
          <w:p w14:paraId="66BFC1B0" w14:textId="77777777" w:rsidR="00D21FB7" w:rsidRDefault="00D21FB7" w:rsidP="00D04E74">
            <w:pPr>
              <w:pStyle w:val="TableParagraph"/>
              <w:ind w:left="17" w:right="249"/>
              <w:rPr>
                <w:b/>
                <w:sz w:val="24"/>
              </w:rPr>
            </w:pPr>
          </w:p>
          <w:p w14:paraId="6576678F" w14:textId="77777777" w:rsidR="00D21FB7" w:rsidRDefault="00D21FB7" w:rsidP="00D04E74">
            <w:pPr>
              <w:pStyle w:val="TableParagraph"/>
              <w:ind w:left="17" w:right="249"/>
              <w:rPr>
                <w:b/>
                <w:sz w:val="24"/>
              </w:rPr>
            </w:pPr>
          </w:p>
          <w:p w14:paraId="0A6FC500" w14:textId="77777777" w:rsidR="00D21FB7" w:rsidRDefault="00D21FB7" w:rsidP="00D04E74">
            <w:pPr>
              <w:pStyle w:val="TableParagraph"/>
              <w:ind w:left="17" w:right="249"/>
              <w:rPr>
                <w:b/>
                <w:sz w:val="24"/>
              </w:rPr>
            </w:pPr>
          </w:p>
          <w:p w14:paraId="3BC1A5A3" w14:textId="77777777" w:rsidR="00912944" w:rsidRDefault="00912944" w:rsidP="00410C6F">
            <w:pPr>
              <w:pStyle w:val="TableParagraph"/>
              <w:ind w:right="249"/>
              <w:rPr>
                <w:b/>
                <w:sz w:val="24"/>
              </w:rPr>
            </w:pPr>
          </w:p>
        </w:tc>
        <w:tc>
          <w:tcPr>
            <w:tcW w:w="7342" w:type="dxa"/>
            <w:gridSpan w:val="3"/>
            <w:tcBorders>
              <w:bottom w:val="nil"/>
            </w:tcBorders>
            <w:shd w:val="clear" w:color="auto" w:fill="F1F1F1"/>
          </w:tcPr>
          <w:p w14:paraId="0EFC40AD" w14:textId="77777777" w:rsidR="00FE3E28" w:rsidRPr="00E94C9D" w:rsidRDefault="00FE3E28" w:rsidP="00DC40A0">
            <w:pPr>
              <w:pStyle w:val="TableParagraph"/>
              <w:tabs>
                <w:tab w:val="left" w:pos="1069"/>
              </w:tabs>
              <w:spacing w:before="5" w:line="268" w:lineRule="exact"/>
              <w:ind w:left="97"/>
              <w:rPr>
                <w:i/>
                <w:sz w:val="24"/>
                <w:szCs w:val="24"/>
              </w:rPr>
            </w:pPr>
            <w:r w:rsidRPr="00E94C9D">
              <w:rPr>
                <w:b/>
                <w:i/>
                <w:sz w:val="24"/>
                <w:szCs w:val="24"/>
              </w:rPr>
              <w:t>Level</w:t>
            </w:r>
            <w:r w:rsidRPr="00E94C9D">
              <w:rPr>
                <w:b/>
                <w:i/>
                <w:spacing w:val="-3"/>
                <w:sz w:val="24"/>
                <w:szCs w:val="24"/>
              </w:rPr>
              <w:t xml:space="preserve"> </w:t>
            </w:r>
            <w:r w:rsidRPr="00E94C9D">
              <w:rPr>
                <w:b/>
                <w:i/>
                <w:sz w:val="24"/>
                <w:szCs w:val="24"/>
              </w:rPr>
              <w:t>1</w:t>
            </w:r>
            <w:r w:rsidRPr="00E94C9D">
              <w:rPr>
                <w:i/>
                <w:sz w:val="24"/>
                <w:szCs w:val="24"/>
              </w:rPr>
              <w:tab/>
            </w:r>
            <w:r w:rsidRPr="00E94C9D">
              <w:rPr>
                <w:rFonts w:ascii="Wingdings" w:hAnsi="Wingdings"/>
                <w:sz w:val="24"/>
                <w:szCs w:val="24"/>
              </w:rPr>
              <w:t></w:t>
            </w:r>
            <w:r w:rsidRPr="00E94C9D">
              <w:rPr>
                <w:rFonts w:ascii="Wingdings" w:hAnsi="Wingdings"/>
                <w:spacing w:val="-139"/>
                <w:sz w:val="24"/>
                <w:szCs w:val="24"/>
              </w:rPr>
              <w:t></w:t>
            </w:r>
            <w:r w:rsidRPr="00E94C9D">
              <w:rPr>
                <w:i/>
                <w:sz w:val="24"/>
                <w:szCs w:val="24"/>
              </w:rPr>
              <w:t>Communication theory</w:t>
            </w:r>
          </w:p>
          <w:p w14:paraId="7E49D3E2" w14:textId="09716C01" w:rsidR="00FE3E28" w:rsidRPr="00E94C9D" w:rsidRDefault="00FE3E28" w:rsidP="00CD32A7">
            <w:pPr>
              <w:pStyle w:val="TableParagraph"/>
              <w:numPr>
                <w:ilvl w:val="0"/>
                <w:numId w:val="29"/>
              </w:numPr>
              <w:tabs>
                <w:tab w:val="left" w:pos="1340"/>
              </w:tabs>
              <w:spacing w:line="268" w:lineRule="exact"/>
              <w:rPr>
                <w:i/>
                <w:sz w:val="24"/>
                <w:szCs w:val="24"/>
              </w:rPr>
            </w:pPr>
            <w:r w:rsidRPr="00E94C9D">
              <w:rPr>
                <w:i/>
                <w:sz w:val="24"/>
                <w:szCs w:val="24"/>
              </w:rPr>
              <w:t>Self</w:t>
            </w:r>
            <w:r w:rsidR="00D04AF8" w:rsidRPr="00E94C9D">
              <w:rPr>
                <w:i/>
                <w:spacing w:val="-8"/>
                <w:sz w:val="24"/>
                <w:szCs w:val="24"/>
              </w:rPr>
              <w:t>-</w:t>
            </w:r>
            <w:r w:rsidRPr="00E94C9D">
              <w:rPr>
                <w:i/>
                <w:sz w:val="24"/>
                <w:szCs w:val="24"/>
              </w:rPr>
              <w:t>awareness</w:t>
            </w:r>
          </w:p>
          <w:p w14:paraId="7152774A" w14:textId="77777777" w:rsidR="00FE3E28" w:rsidRPr="00E94C9D" w:rsidRDefault="00FE3E28" w:rsidP="00CD32A7">
            <w:pPr>
              <w:pStyle w:val="TableParagraph"/>
              <w:numPr>
                <w:ilvl w:val="0"/>
                <w:numId w:val="29"/>
              </w:numPr>
              <w:tabs>
                <w:tab w:val="left" w:pos="1340"/>
              </w:tabs>
              <w:rPr>
                <w:i/>
                <w:sz w:val="24"/>
                <w:szCs w:val="24"/>
              </w:rPr>
            </w:pPr>
            <w:r w:rsidRPr="00E94C9D">
              <w:rPr>
                <w:i/>
                <w:sz w:val="24"/>
                <w:szCs w:val="24"/>
              </w:rPr>
              <w:t>Empathy</w:t>
            </w:r>
          </w:p>
          <w:p w14:paraId="03B74B32" w14:textId="77777777" w:rsidR="00FE3E28" w:rsidRPr="00E94C9D" w:rsidRDefault="00FE3E28" w:rsidP="00CD32A7">
            <w:pPr>
              <w:pStyle w:val="TableParagraph"/>
              <w:numPr>
                <w:ilvl w:val="0"/>
                <w:numId w:val="29"/>
              </w:numPr>
              <w:tabs>
                <w:tab w:val="left" w:pos="1340"/>
              </w:tabs>
              <w:rPr>
                <w:i/>
                <w:sz w:val="24"/>
                <w:szCs w:val="24"/>
              </w:rPr>
            </w:pPr>
            <w:r w:rsidRPr="00E94C9D">
              <w:rPr>
                <w:i/>
                <w:sz w:val="24"/>
                <w:szCs w:val="24"/>
              </w:rPr>
              <w:t>Assertiveness</w:t>
            </w:r>
          </w:p>
          <w:p w14:paraId="29CC73A3" w14:textId="77777777" w:rsidR="00FE3E28" w:rsidRPr="00E94C9D" w:rsidRDefault="00FE3E28" w:rsidP="00CD32A7">
            <w:pPr>
              <w:pStyle w:val="TableParagraph"/>
              <w:numPr>
                <w:ilvl w:val="0"/>
                <w:numId w:val="29"/>
              </w:numPr>
              <w:tabs>
                <w:tab w:val="left" w:pos="1340"/>
              </w:tabs>
              <w:rPr>
                <w:i/>
                <w:sz w:val="24"/>
                <w:szCs w:val="24"/>
              </w:rPr>
            </w:pPr>
            <w:r w:rsidRPr="00E94C9D">
              <w:rPr>
                <w:i/>
                <w:sz w:val="24"/>
                <w:szCs w:val="24"/>
              </w:rPr>
              <w:t>Conflict</w:t>
            </w:r>
            <w:r w:rsidRPr="00E94C9D">
              <w:rPr>
                <w:i/>
                <w:spacing w:val="-14"/>
                <w:sz w:val="24"/>
                <w:szCs w:val="24"/>
              </w:rPr>
              <w:t xml:space="preserve"> </w:t>
            </w:r>
            <w:r w:rsidRPr="00E94C9D">
              <w:rPr>
                <w:i/>
                <w:sz w:val="24"/>
                <w:szCs w:val="24"/>
              </w:rPr>
              <w:t>resolution</w:t>
            </w:r>
          </w:p>
          <w:p w14:paraId="237D1014" w14:textId="77777777" w:rsidR="00FE3E28" w:rsidRPr="00E94C9D" w:rsidRDefault="00FE3E28" w:rsidP="00CD32A7">
            <w:pPr>
              <w:pStyle w:val="TableParagraph"/>
              <w:numPr>
                <w:ilvl w:val="0"/>
                <w:numId w:val="29"/>
              </w:numPr>
              <w:tabs>
                <w:tab w:val="left" w:pos="1340"/>
              </w:tabs>
              <w:spacing w:line="268" w:lineRule="exact"/>
              <w:rPr>
                <w:i/>
                <w:sz w:val="24"/>
                <w:szCs w:val="24"/>
              </w:rPr>
            </w:pPr>
            <w:r w:rsidRPr="00E94C9D">
              <w:rPr>
                <w:i/>
                <w:sz w:val="24"/>
                <w:szCs w:val="24"/>
              </w:rPr>
              <w:t>Terminology</w:t>
            </w:r>
          </w:p>
          <w:p w14:paraId="0FDE9D45" w14:textId="77777777" w:rsidR="00FE3E28" w:rsidRPr="00E94C9D" w:rsidRDefault="00FE3E28" w:rsidP="00CD32A7">
            <w:pPr>
              <w:pStyle w:val="TableParagraph"/>
              <w:numPr>
                <w:ilvl w:val="0"/>
                <w:numId w:val="29"/>
              </w:numPr>
              <w:tabs>
                <w:tab w:val="left" w:pos="1340"/>
              </w:tabs>
              <w:spacing w:line="268" w:lineRule="exact"/>
              <w:rPr>
                <w:i/>
                <w:sz w:val="24"/>
                <w:szCs w:val="24"/>
              </w:rPr>
            </w:pPr>
            <w:r w:rsidRPr="00E94C9D">
              <w:rPr>
                <w:i/>
                <w:sz w:val="24"/>
                <w:szCs w:val="24"/>
              </w:rPr>
              <w:t>Problem</w:t>
            </w:r>
            <w:r w:rsidRPr="00E94C9D">
              <w:rPr>
                <w:i/>
                <w:spacing w:val="-4"/>
                <w:sz w:val="24"/>
                <w:szCs w:val="24"/>
              </w:rPr>
              <w:t xml:space="preserve"> </w:t>
            </w:r>
            <w:r w:rsidRPr="00E94C9D">
              <w:rPr>
                <w:i/>
                <w:sz w:val="24"/>
                <w:szCs w:val="24"/>
              </w:rPr>
              <w:t>solving</w:t>
            </w:r>
          </w:p>
          <w:p w14:paraId="0D0E08D4" w14:textId="77777777" w:rsidR="00FE3E28" w:rsidRPr="00E94C9D" w:rsidRDefault="00FE3E28" w:rsidP="00CD32A7">
            <w:pPr>
              <w:pStyle w:val="TableParagraph"/>
              <w:numPr>
                <w:ilvl w:val="0"/>
                <w:numId w:val="29"/>
              </w:numPr>
              <w:tabs>
                <w:tab w:val="left" w:pos="1340"/>
              </w:tabs>
              <w:spacing w:line="239" w:lineRule="exact"/>
              <w:rPr>
                <w:i/>
                <w:sz w:val="24"/>
                <w:szCs w:val="24"/>
              </w:rPr>
            </w:pPr>
            <w:r w:rsidRPr="00E94C9D">
              <w:rPr>
                <w:i/>
                <w:sz w:val="24"/>
                <w:szCs w:val="24"/>
              </w:rPr>
              <w:t>Barriers to</w:t>
            </w:r>
            <w:r w:rsidRPr="00E94C9D">
              <w:rPr>
                <w:i/>
                <w:spacing w:val="-16"/>
                <w:sz w:val="24"/>
                <w:szCs w:val="24"/>
              </w:rPr>
              <w:t xml:space="preserve"> </w:t>
            </w:r>
            <w:r w:rsidRPr="00E94C9D">
              <w:rPr>
                <w:i/>
                <w:sz w:val="24"/>
                <w:szCs w:val="24"/>
              </w:rPr>
              <w:t>communication</w:t>
            </w:r>
          </w:p>
          <w:p w14:paraId="6A4416E9" w14:textId="6E756C54" w:rsidR="00D44CEB" w:rsidRPr="00E94C9D" w:rsidRDefault="00D44CEB" w:rsidP="00CD32A7">
            <w:pPr>
              <w:pStyle w:val="TableParagraph"/>
              <w:numPr>
                <w:ilvl w:val="0"/>
                <w:numId w:val="29"/>
              </w:numPr>
              <w:tabs>
                <w:tab w:val="left" w:pos="1340"/>
              </w:tabs>
              <w:spacing w:line="239" w:lineRule="exact"/>
              <w:rPr>
                <w:i/>
                <w:sz w:val="24"/>
                <w:szCs w:val="24"/>
              </w:rPr>
            </w:pPr>
            <w:r w:rsidRPr="00E94C9D">
              <w:rPr>
                <w:i/>
                <w:sz w:val="24"/>
                <w:szCs w:val="24"/>
              </w:rPr>
              <w:t>Cultural awareness and sensitivity</w:t>
            </w:r>
          </w:p>
        </w:tc>
      </w:tr>
      <w:tr w:rsidR="00FE3E28" w14:paraId="3CD258F1" w14:textId="77777777" w:rsidTr="003C6507">
        <w:trPr>
          <w:gridBefore w:val="1"/>
          <w:wBefore w:w="24" w:type="dxa"/>
          <w:trHeight w:val="1600"/>
        </w:trPr>
        <w:tc>
          <w:tcPr>
            <w:tcW w:w="2154" w:type="dxa"/>
            <w:gridSpan w:val="2"/>
            <w:vMerge/>
            <w:tcBorders>
              <w:top w:val="nil"/>
            </w:tcBorders>
          </w:tcPr>
          <w:p w14:paraId="35CB2117" w14:textId="77777777" w:rsidR="00FE3E28" w:rsidRDefault="00FE3E28" w:rsidP="00DC40A0">
            <w:pPr>
              <w:rPr>
                <w:sz w:val="2"/>
                <w:szCs w:val="2"/>
              </w:rPr>
            </w:pPr>
          </w:p>
        </w:tc>
        <w:tc>
          <w:tcPr>
            <w:tcW w:w="7342" w:type="dxa"/>
            <w:gridSpan w:val="3"/>
            <w:tcBorders>
              <w:top w:val="nil"/>
            </w:tcBorders>
            <w:shd w:val="clear" w:color="auto" w:fill="D9D9D9"/>
          </w:tcPr>
          <w:p w14:paraId="4CC14E70" w14:textId="77777777" w:rsidR="00FE3E28" w:rsidRPr="00E94C9D" w:rsidRDefault="00FE3E28" w:rsidP="00DC40A0">
            <w:pPr>
              <w:pStyle w:val="TableParagraph"/>
              <w:tabs>
                <w:tab w:val="left" w:pos="1069"/>
              </w:tabs>
              <w:spacing w:line="258" w:lineRule="exact"/>
              <w:ind w:left="97"/>
              <w:rPr>
                <w:i/>
                <w:sz w:val="24"/>
                <w:szCs w:val="24"/>
              </w:rPr>
            </w:pPr>
            <w:r w:rsidRPr="00E94C9D">
              <w:rPr>
                <w:b/>
                <w:i/>
                <w:sz w:val="24"/>
                <w:szCs w:val="24"/>
              </w:rPr>
              <w:t>Level</w:t>
            </w:r>
            <w:r w:rsidRPr="00E94C9D">
              <w:rPr>
                <w:b/>
                <w:i/>
                <w:spacing w:val="-3"/>
                <w:sz w:val="24"/>
                <w:szCs w:val="24"/>
              </w:rPr>
              <w:t xml:space="preserve"> </w:t>
            </w:r>
            <w:r w:rsidRPr="00E94C9D">
              <w:rPr>
                <w:b/>
                <w:i/>
                <w:sz w:val="24"/>
                <w:szCs w:val="24"/>
              </w:rPr>
              <w:t>2</w:t>
            </w:r>
            <w:r w:rsidRPr="00E94C9D">
              <w:rPr>
                <w:i/>
                <w:sz w:val="24"/>
                <w:szCs w:val="24"/>
              </w:rPr>
              <w:tab/>
            </w:r>
            <w:r w:rsidRPr="00E94C9D">
              <w:rPr>
                <w:rFonts w:ascii="Wingdings" w:hAnsi="Wingdings"/>
                <w:sz w:val="24"/>
                <w:szCs w:val="24"/>
              </w:rPr>
              <w:t></w:t>
            </w:r>
            <w:r w:rsidRPr="00E94C9D">
              <w:rPr>
                <w:rFonts w:ascii="Wingdings" w:hAnsi="Wingdings"/>
                <w:spacing w:val="-138"/>
                <w:sz w:val="24"/>
                <w:szCs w:val="24"/>
              </w:rPr>
              <w:t></w:t>
            </w:r>
            <w:r w:rsidRPr="00E94C9D">
              <w:rPr>
                <w:i/>
                <w:sz w:val="24"/>
                <w:szCs w:val="24"/>
              </w:rPr>
              <w:t>Sensory deficits</w:t>
            </w:r>
          </w:p>
          <w:p w14:paraId="2EEB0BC9" w14:textId="77777777" w:rsidR="00FE3E28" w:rsidRPr="00E94C9D" w:rsidRDefault="00FE3E28" w:rsidP="00CD32A7">
            <w:pPr>
              <w:pStyle w:val="TableParagraph"/>
              <w:numPr>
                <w:ilvl w:val="0"/>
                <w:numId w:val="28"/>
              </w:numPr>
              <w:tabs>
                <w:tab w:val="left" w:pos="1340"/>
              </w:tabs>
              <w:rPr>
                <w:i/>
                <w:sz w:val="24"/>
                <w:szCs w:val="24"/>
              </w:rPr>
            </w:pPr>
            <w:r w:rsidRPr="00E94C9D">
              <w:rPr>
                <w:i/>
                <w:sz w:val="24"/>
                <w:szCs w:val="24"/>
              </w:rPr>
              <w:t>Aggression</w:t>
            </w:r>
          </w:p>
          <w:p w14:paraId="0A2FE37B" w14:textId="0CC160ED" w:rsidR="00FE3E28" w:rsidRPr="00E94C9D" w:rsidRDefault="00D04AF8" w:rsidP="00CD32A7">
            <w:pPr>
              <w:pStyle w:val="TableParagraph"/>
              <w:numPr>
                <w:ilvl w:val="0"/>
                <w:numId w:val="28"/>
              </w:numPr>
              <w:tabs>
                <w:tab w:val="left" w:pos="1340"/>
              </w:tabs>
              <w:spacing w:line="268" w:lineRule="exact"/>
              <w:rPr>
                <w:i/>
                <w:sz w:val="24"/>
                <w:szCs w:val="24"/>
              </w:rPr>
            </w:pPr>
            <w:r w:rsidRPr="00E94C9D">
              <w:rPr>
                <w:i/>
                <w:sz w:val="24"/>
                <w:szCs w:val="24"/>
              </w:rPr>
              <w:t>Non-</w:t>
            </w:r>
            <w:r w:rsidR="00FE3E28" w:rsidRPr="00E94C9D">
              <w:rPr>
                <w:i/>
                <w:sz w:val="24"/>
                <w:szCs w:val="24"/>
              </w:rPr>
              <w:t>verbal</w:t>
            </w:r>
            <w:r w:rsidR="00FE3E28" w:rsidRPr="00E94C9D">
              <w:rPr>
                <w:i/>
                <w:spacing w:val="-12"/>
                <w:sz w:val="24"/>
                <w:szCs w:val="24"/>
              </w:rPr>
              <w:t xml:space="preserve"> </w:t>
            </w:r>
            <w:r w:rsidR="00FE3E28" w:rsidRPr="00E94C9D">
              <w:rPr>
                <w:i/>
                <w:sz w:val="24"/>
                <w:szCs w:val="24"/>
              </w:rPr>
              <w:t>approach</w:t>
            </w:r>
          </w:p>
          <w:p w14:paraId="6A36A7C5" w14:textId="77777777" w:rsidR="00FE3E28" w:rsidRPr="00E94C9D" w:rsidRDefault="00FE3E28" w:rsidP="00CD32A7">
            <w:pPr>
              <w:pStyle w:val="TableParagraph"/>
              <w:numPr>
                <w:ilvl w:val="0"/>
                <w:numId w:val="28"/>
              </w:numPr>
              <w:tabs>
                <w:tab w:val="left" w:pos="1340"/>
              </w:tabs>
              <w:spacing w:line="268" w:lineRule="exact"/>
              <w:rPr>
                <w:i/>
                <w:sz w:val="24"/>
                <w:szCs w:val="24"/>
              </w:rPr>
            </w:pPr>
            <w:r w:rsidRPr="00E94C9D">
              <w:rPr>
                <w:i/>
                <w:sz w:val="24"/>
                <w:szCs w:val="24"/>
              </w:rPr>
              <w:t>Conflict</w:t>
            </w:r>
            <w:r w:rsidRPr="00E94C9D">
              <w:rPr>
                <w:i/>
                <w:spacing w:val="-14"/>
                <w:sz w:val="24"/>
                <w:szCs w:val="24"/>
              </w:rPr>
              <w:t xml:space="preserve"> </w:t>
            </w:r>
            <w:r w:rsidRPr="00E94C9D">
              <w:rPr>
                <w:i/>
                <w:sz w:val="24"/>
                <w:szCs w:val="24"/>
              </w:rPr>
              <w:t>resolution</w:t>
            </w:r>
          </w:p>
          <w:p w14:paraId="4DCF1259" w14:textId="77777777" w:rsidR="00FE3E28" w:rsidRPr="00E94C9D" w:rsidRDefault="00FE3E28" w:rsidP="00CD32A7">
            <w:pPr>
              <w:pStyle w:val="TableParagraph"/>
              <w:numPr>
                <w:ilvl w:val="0"/>
                <w:numId w:val="28"/>
              </w:numPr>
              <w:tabs>
                <w:tab w:val="left" w:pos="1340"/>
              </w:tabs>
              <w:rPr>
                <w:i/>
                <w:sz w:val="24"/>
                <w:szCs w:val="24"/>
              </w:rPr>
            </w:pPr>
            <w:r w:rsidRPr="00E94C9D">
              <w:rPr>
                <w:i/>
                <w:sz w:val="24"/>
                <w:szCs w:val="24"/>
              </w:rPr>
              <w:t>Problem solving and decision</w:t>
            </w:r>
            <w:r w:rsidRPr="00E94C9D">
              <w:rPr>
                <w:i/>
                <w:spacing w:val="-11"/>
                <w:sz w:val="24"/>
                <w:szCs w:val="24"/>
              </w:rPr>
              <w:t xml:space="preserve"> </w:t>
            </w:r>
            <w:r w:rsidRPr="00E94C9D">
              <w:rPr>
                <w:i/>
                <w:sz w:val="24"/>
                <w:szCs w:val="24"/>
              </w:rPr>
              <w:t>making</w:t>
            </w:r>
          </w:p>
          <w:p w14:paraId="3DFFB3DE" w14:textId="77777777" w:rsidR="00FE3E28" w:rsidRPr="00E94C9D" w:rsidRDefault="00FE3E28" w:rsidP="00CD32A7">
            <w:pPr>
              <w:pStyle w:val="TableParagraph"/>
              <w:numPr>
                <w:ilvl w:val="0"/>
                <w:numId w:val="28"/>
              </w:numPr>
              <w:tabs>
                <w:tab w:val="left" w:pos="1340"/>
              </w:tabs>
              <w:spacing w:line="249" w:lineRule="exact"/>
              <w:rPr>
                <w:i/>
                <w:sz w:val="24"/>
                <w:szCs w:val="24"/>
              </w:rPr>
            </w:pPr>
            <w:r w:rsidRPr="00E94C9D">
              <w:rPr>
                <w:i/>
                <w:sz w:val="24"/>
                <w:szCs w:val="24"/>
              </w:rPr>
              <w:t>Adaptation of communication skills appropriate to the</w:t>
            </w:r>
            <w:r w:rsidRPr="00E94C9D">
              <w:rPr>
                <w:i/>
                <w:spacing w:val="-20"/>
                <w:sz w:val="24"/>
                <w:szCs w:val="24"/>
              </w:rPr>
              <w:t xml:space="preserve"> </w:t>
            </w:r>
            <w:r w:rsidRPr="00E94C9D">
              <w:rPr>
                <w:i/>
                <w:sz w:val="24"/>
                <w:szCs w:val="24"/>
              </w:rPr>
              <w:t>client</w:t>
            </w:r>
          </w:p>
          <w:p w14:paraId="7DF87C90" w14:textId="77777777" w:rsidR="00D44CEB" w:rsidRDefault="00D44CEB" w:rsidP="00CD32A7">
            <w:pPr>
              <w:pStyle w:val="TableParagraph"/>
              <w:numPr>
                <w:ilvl w:val="0"/>
                <w:numId w:val="28"/>
              </w:numPr>
              <w:tabs>
                <w:tab w:val="left" w:pos="1340"/>
              </w:tabs>
              <w:spacing w:line="249" w:lineRule="exact"/>
              <w:rPr>
                <w:i/>
                <w:sz w:val="24"/>
                <w:szCs w:val="24"/>
              </w:rPr>
            </w:pPr>
            <w:r w:rsidRPr="00E94C9D">
              <w:rPr>
                <w:i/>
                <w:sz w:val="24"/>
                <w:szCs w:val="24"/>
              </w:rPr>
              <w:t>Cultural competency</w:t>
            </w:r>
          </w:p>
          <w:p w14:paraId="19C57C67" w14:textId="77777777" w:rsidR="00FF48E9" w:rsidRDefault="00FF48E9" w:rsidP="00E94C9D">
            <w:pPr>
              <w:pStyle w:val="TableParagraph"/>
              <w:tabs>
                <w:tab w:val="left" w:pos="1340"/>
              </w:tabs>
              <w:spacing w:line="249" w:lineRule="exact"/>
              <w:rPr>
                <w:i/>
                <w:sz w:val="24"/>
                <w:szCs w:val="24"/>
              </w:rPr>
            </w:pPr>
          </w:p>
          <w:p w14:paraId="48423364" w14:textId="77777777" w:rsidR="00FF48E9" w:rsidRDefault="00FF48E9" w:rsidP="00E94C9D">
            <w:pPr>
              <w:pStyle w:val="TableParagraph"/>
              <w:tabs>
                <w:tab w:val="left" w:pos="1340"/>
              </w:tabs>
              <w:spacing w:line="249" w:lineRule="exact"/>
              <w:rPr>
                <w:i/>
                <w:sz w:val="24"/>
                <w:szCs w:val="24"/>
              </w:rPr>
            </w:pPr>
          </w:p>
          <w:p w14:paraId="2EBA511B" w14:textId="77777777" w:rsidR="00FF48E9" w:rsidRDefault="00FF48E9" w:rsidP="00E94C9D">
            <w:pPr>
              <w:pStyle w:val="TableParagraph"/>
              <w:tabs>
                <w:tab w:val="left" w:pos="1340"/>
              </w:tabs>
              <w:spacing w:line="249" w:lineRule="exact"/>
              <w:rPr>
                <w:i/>
                <w:sz w:val="24"/>
                <w:szCs w:val="24"/>
              </w:rPr>
            </w:pPr>
          </w:p>
          <w:p w14:paraId="3CC6411D" w14:textId="77777777" w:rsidR="00FF48E9" w:rsidRDefault="00FF48E9" w:rsidP="00E94C9D">
            <w:pPr>
              <w:pStyle w:val="TableParagraph"/>
              <w:tabs>
                <w:tab w:val="left" w:pos="1340"/>
              </w:tabs>
              <w:spacing w:line="249" w:lineRule="exact"/>
              <w:rPr>
                <w:i/>
                <w:sz w:val="24"/>
                <w:szCs w:val="24"/>
              </w:rPr>
            </w:pPr>
          </w:p>
          <w:p w14:paraId="1BFFBBBF" w14:textId="77777777" w:rsidR="00FF48E9" w:rsidRPr="00E94C9D" w:rsidRDefault="00FF48E9" w:rsidP="00E94C9D">
            <w:pPr>
              <w:pStyle w:val="TableParagraph"/>
              <w:tabs>
                <w:tab w:val="left" w:pos="1340"/>
              </w:tabs>
              <w:spacing w:line="249" w:lineRule="exact"/>
              <w:rPr>
                <w:i/>
                <w:sz w:val="24"/>
                <w:szCs w:val="24"/>
              </w:rPr>
            </w:pPr>
          </w:p>
        </w:tc>
      </w:tr>
      <w:tr w:rsidR="00FE3E28" w:rsidRPr="00FE3E28" w14:paraId="578999E2" w14:textId="77777777" w:rsidTr="003C6507">
        <w:trPr>
          <w:gridBefore w:val="1"/>
          <w:wBefore w:w="24" w:type="dxa"/>
        </w:trPr>
        <w:tc>
          <w:tcPr>
            <w:tcW w:w="9496" w:type="dxa"/>
            <w:gridSpan w:val="5"/>
            <w:shd w:val="clear" w:color="auto" w:fill="D9D9D9"/>
          </w:tcPr>
          <w:p w14:paraId="01A5FA8D" w14:textId="77777777" w:rsidR="00FE3E28" w:rsidRPr="00E94C9D" w:rsidRDefault="00FE3E28" w:rsidP="00154ACD">
            <w:pPr>
              <w:jc w:val="center"/>
              <w:rPr>
                <w:b/>
              </w:rPr>
            </w:pPr>
            <w:r w:rsidRPr="00E94C9D">
              <w:rPr>
                <w:b/>
              </w:rPr>
              <w:lastRenderedPageBreak/>
              <w:t>Professional Communication (105 hours)</w:t>
            </w:r>
          </w:p>
        </w:tc>
      </w:tr>
      <w:tr w:rsidR="00FE3E28" w:rsidRPr="00FE3E28" w14:paraId="4D2B2125" w14:textId="77777777" w:rsidTr="003C6507">
        <w:trPr>
          <w:gridBefore w:val="1"/>
          <w:wBefore w:w="24" w:type="dxa"/>
          <w:trHeight w:val="1600"/>
        </w:trPr>
        <w:tc>
          <w:tcPr>
            <w:tcW w:w="2154" w:type="dxa"/>
            <w:gridSpan w:val="2"/>
            <w:vMerge w:val="restart"/>
          </w:tcPr>
          <w:p w14:paraId="54E168D0" w14:textId="77777777" w:rsidR="00FE3E28" w:rsidRPr="00FE3E28" w:rsidRDefault="00FE3E28" w:rsidP="00D21FB7">
            <w:pPr>
              <w:ind w:left="170"/>
            </w:pPr>
          </w:p>
          <w:p w14:paraId="667EE693" w14:textId="77777777" w:rsidR="00FE3E28" w:rsidRPr="00FE3E28" w:rsidRDefault="00FE3E28" w:rsidP="00D21FB7">
            <w:pPr>
              <w:ind w:left="170"/>
            </w:pPr>
          </w:p>
          <w:p w14:paraId="2D608EA3" w14:textId="77777777" w:rsidR="00FE3E28" w:rsidRPr="00FE3E28" w:rsidRDefault="00FE3E28" w:rsidP="00D21FB7">
            <w:pPr>
              <w:ind w:left="170"/>
            </w:pPr>
          </w:p>
          <w:p w14:paraId="6C4CD901" w14:textId="10E95515" w:rsidR="00FE3E28" w:rsidRPr="00FE3E28" w:rsidRDefault="00FE3E28" w:rsidP="00D21FB7">
            <w:pPr>
              <w:ind w:left="170"/>
              <w:rPr>
                <w:b/>
              </w:rPr>
            </w:pPr>
            <w:r w:rsidRPr="00FE3E28">
              <w:rPr>
                <w:b/>
              </w:rPr>
              <w:t xml:space="preserve">Professional </w:t>
            </w:r>
            <w:r w:rsidR="00E871AE" w:rsidRPr="00FE3E28">
              <w:rPr>
                <w:b/>
              </w:rPr>
              <w:t xml:space="preserve">Communication </w:t>
            </w:r>
            <w:r w:rsidRPr="00FE3E28">
              <w:rPr>
                <w:b/>
              </w:rPr>
              <w:t xml:space="preserve">across the </w:t>
            </w:r>
            <w:r w:rsidR="00E871AE" w:rsidRPr="00FE3E28">
              <w:rPr>
                <w:b/>
              </w:rPr>
              <w:t>Lifespan</w:t>
            </w:r>
          </w:p>
        </w:tc>
        <w:tc>
          <w:tcPr>
            <w:tcW w:w="895" w:type="dxa"/>
            <w:tcBorders>
              <w:bottom w:val="nil"/>
              <w:right w:val="nil"/>
            </w:tcBorders>
            <w:shd w:val="clear" w:color="auto" w:fill="C0C0C0"/>
          </w:tcPr>
          <w:p w14:paraId="5B2DFABD" w14:textId="77777777" w:rsidR="00FE3E28" w:rsidRPr="00E94C9D" w:rsidRDefault="00FE3E28" w:rsidP="00D21FB7">
            <w:pPr>
              <w:ind w:left="170"/>
              <w:rPr>
                <w:b/>
                <w:i/>
              </w:rPr>
            </w:pPr>
            <w:r w:rsidRPr="00E94C9D">
              <w:rPr>
                <w:b/>
                <w:i/>
              </w:rPr>
              <w:t>Level 3</w:t>
            </w:r>
          </w:p>
        </w:tc>
        <w:tc>
          <w:tcPr>
            <w:tcW w:w="6447" w:type="dxa"/>
            <w:gridSpan w:val="2"/>
            <w:tcBorders>
              <w:left w:val="nil"/>
              <w:bottom w:val="nil"/>
            </w:tcBorders>
            <w:shd w:val="clear" w:color="auto" w:fill="C0C0C0"/>
          </w:tcPr>
          <w:p w14:paraId="0DF91CC6" w14:textId="77777777" w:rsidR="00FE3E28" w:rsidRPr="00FE3E28" w:rsidRDefault="00FE3E28" w:rsidP="00CD32A7">
            <w:pPr>
              <w:numPr>
                <w:ilvl w:val="0"/>
                <w:numId w:val="37"/>
              </w:numPr>
              <w:rPr>
                <w:i/>
              </w:rPr>
            </w:pPr>
            <w:r w:rsidRPr="00FE3E28">
              <w:rPr>
                <w:i/>
              </w:rPr>
              <w:t>Ensuring continuity of care</w:t>
            </w:r>
          </w:p>
          <w:p w14:paraId="28D191ED" w14:textId="77777777" w:rsidR="00FE3E28" w:rsidRPr="00FE3E28" w:rsidRDefault="00FE3E28" w:rsidP="00CD32A7">
            <w:pPr>
              <w:numPr>
                <w:ilvl w:val="0"/>
                <w:numId w:val="37"/>
              </w:numPr>
              <w:rPr>
                <w:i/>
              </w:rPr>
            </w:pPr>
            <w:r w:rsidRPr="00FE3E28">
              <w:rPr>
                <w:i/>
              </w:rPr>
              <w:t>Problem solving and decision making</w:t>
            </w:r>
          </w:p>
          <w:p w14:paraId="0AD7FB35" w14:textId="77777777" w:rsidR="00FE3E28" w:rsidRPr="00FE3E28" w:rsidRDefault="00FE3E28" w:rsidP="00CD32A7">
            <w:pPr>
              <w:numPr>
                <w:ilvl w:val="0"/>
                <w:numId w:val="37"/>
              </w:numPr>
              <w:rPr>
                <w:i/>
              </w:rPr>
            </w:pPr>
            <w:r w:rsidRPr="00FE3E28">
              <w:rPr>
                <w:i/>
              </w:rPr>
              <w:t>Conflict resolution</w:t>
            </w:r>
          </w:p>
          <w:p w14:paraId="1ACCC605" w14:textId="32F1CAD7" w:rsidR="00FE3E28" w:rsidRPr="00FE3E28" w:rsidRDefault="00FE3E28" w:rsidP="00CD32A7">
            <w:pPr>
              <w:numPr>
                <w:ilvl w:val="0"/>
                <w:numId w:val="37"/>
              </w:numPr>
              <w:rPr>
                <w:i/>
              </w:rPr>
            </w:pPr>
            <w:r w:rsidRPr="00FE3E28">
              <w:rPr>
                <w:i/>
              </w:rPr>
              <w:t>Age</w:t>
            </w:r>
            <w:r w:rsidR="008646F7">
              <w:rPr>
                <w:i/>
              </w:rPr>
              <w:t>-</w:t>
            </w:r>
            <w:r w:rsidRPr="00FE3E28">
              <w:rPr>
                <w:i/>
              </w:rPr>
              <w:t>appropriate communications</w:t>
            </w:r>
          </w:p>
          <w:p w14:paraId="3CD57646" w14:textId="77777777" w:rsidR="00FE3E28" w:rsidRPr="00FE3E28" w:rsidRDefault="00FE3E28" w:rsidP="00CD32A7">
            <w:pPr>
              <w:numPr>
                <w:ilvl w:val="0"/>
                <w:numId w:val="37"/>
              </w:numPr>
              <w:rPr>
                <w:i/>
              </w:rPr>
            </w:pPr>
            <w:r w:rsidRPr="00FE3E28">
              <w:rPr>
                <w:i/>
              </w:rPr>
              <w:t>Adaptation of communication skills appropriate to the client</w:t>
            </w:r>
          </w:p>
          <w:p w14:paraId="53F46CF4" w14:textId="77777777" w:rsidR="00FE3E28" w:rsidRDefault="00FE3E28" w:rsidP="00CD32A7">
            <w:pPr>
              <w:numPr>
                <w:ilvl w:val="0"/>
                <w:numId w:val="37"/>
              </w:numPr>
              <w:rPr>
                <w:i/>
              </w:rPr>
            </w:pPr>
            <w:r w:rsidRPr="00FE3E28">
              <w:rPr>
                <w:i/>
              </w:rPr>
              <w:t>Boundary setting</w:t>
            </w:r>
          </w:p>
          <w:p w14:paraId="642727B4" w14:textId="6304B397" w:rsidR="00D44CEB" w:rsidRPr="00FE3E28" w:rsidRDefault="00D44CEB" w:rsidP="00CD32A7">
            <w:pPr>
              <w:numPr>
                <w:ilvl w:val="0"/>
                <w:numId w:val="37"/>
              </w:numPr>
              <w:rPr>
                <w:i/>
              </w:rPr>
            </w:pPr>
            <w:r>
              <w:rPr>
                <w:i/>
              </w:rPr>
              <w:t>Cultural safety</w:t>
            </w:r>
          </w:p>
        </w:tc>
      </w:tr>
      <w:tr w:rsidR="00FE3E28" w:rsidRPr="00FE3E28" w14:paraId="1D369D31" w14:textId="77777777" w:rsidTr="003C6507">
        <w:trPr>
          <w:gridBefore w:val="1"/>
          <w:wBefore w:w="24" w:type="dxa"/>
          <w:trHeight w:val="1320"/>
        </w:trPr>
        <w:tc>
          <w:tcPr>
            <w:tcW w:w="2154" w:type="dxa"/>
            <w:gridSpan w:val="2"/>
            <w:vMerge/>
            <w:tcBorders>
              <w:top w:val="nil"/>
            </w:tcBorders>
          </w:tcPr>
          <w:p w14:paraId="0AA372D8" w14:textId="77777777" w:rsidR="00FE3E28" w:rsidRPr="00FE3E28" w:rsidRDefault="00FE3E28" w:rsidP="00D21FB7">
            <w:pPr>
              <w:ind w:left="170"/>
            </w:pPr>
          </w:p>
        </w:tc>
        <w:tc>
          <w:tcPr>
            <w:tcW w:w="895" w:type="dxa"/>
            <w:tcBorders>
              <w:top w:val="nil"/>
              <w:right w:val="nil"/>
            </w:tcBorders>
            <w:shd w:val="clear" w:color="auto" w:fill="A6A6A6"/>
          </w:tcPr>
          <w:p w14:paraId="3B79793F" w14:textId="77777777" w:rsidR="00FE3E28" w:rsidRPr="00E94C9D" w:rsidRDefault="00FE3E28" w:rsidP="00D21FB7">
            <w:pPr>
              <w:ind w:left="170"/>
              <w:rPr>
                <w:b/>
                <w:i/>
                <w:color w:val="FFFFFF" w:themeColor="background1"/>
              </w:rPr>
            </w:pPr>
            <w:r w:rsidRPr="00E94C9D">
              <w:rPr>
                <w:b/>
                <w:i/>
                <w:color w:val="FFFFFF" w:themeColor="background1"/>
              </w:rPr>
              <w:t>Level 4</w:t>
            </w:r>
          </w:p>
        </w:tc>
        <w:tc>
          <w:tcPr>
            <w:tcW w:w="6447" w:type="dxa"/>
            <w:gridSpan w:val="2"/>
            <w:tcBorders>
              <w:top w:val="nil"/>
              <w:left w:val="nil"/>
            </w:tcBorders>
            <w:shd w:val="clear" w:color="auto" w:fill="A6A6A6"/>
          </w:tcPr>
          <w:p w14:paraId="3E2D493E" w14:textId="77777777" w:rsidR="00FE3E28" w:rsidRPr="00B86221" w:rsidRDefault="00FE3E28" w:rsidP="00CD32A7">
            <w:pPr>
              <w:numPr>
                <w:ilvl w:val="0"/>
                <w:numId w:val="36"/>
              </w:numPr>
              <w:rPr>
                <w:i/>
                <w:color w:val="FFFFFF" w:themeColor="background1"/>
              </w:rPr>
            </w:pPr>
            <w:r w:rsidRPr="00B86221">
              <w:rPr>
                <w:i/>
                <w:color w:val="FFFFFF" w:themeColor="background1"/>
              </w:rPr>
              <w:t>Communicating during an emergency</w:t>
            </w:r>
          </w:p>
          <w:p w14:paraId="6A5FA3D1" w14:textId="77777777" w:rsidR="00FE3E28" w:rsidRPr="00B86221" w:rsidRDefault="00FE3E28" w:rsidP="00CD32A7">
            <w:pPr>
              <w:numPr>
                <w:ilvl w:val="0"/>
                <w:numId w:val="36"/>
              </w:numPr>
              <w:rPr>
                <w:i/>
                <w:color w:val="FFFFFF" w:themeColor="background1"/>
              </w:rPr>
            </w:pPr>
            <w:r w:rsidRPr="00B86221">
              <w:rPr>
                <w:i/>
                <w:color w:val="FFFFFF" w:themeColor="background1"/>
              </w:rPr>
              <w:t>Collaborating with other team members</w:t>
            </w:r>
          </w:p>
          <w:p w14:paraId="721C7006" w14:textId="77777777" w:rsidR="00FE3E28" w:rsidRPr="00B86221" w:rsidRDefault="00FE3E28" w:rsidP="00CD32A7">
            <w:pPr>
              <w:numPr>
                <w:ilvl w:val="0"/>
                <w:numId w:val="36"/>
              </w:numPr>
              <w:rPr>
                <w:i/>
                <w:color w:val="FFFFFF" w:themeColor="background1"/>
              </w:rPr>
            </w:pPr>
            <w:r w:rsidRPr="00B86221">
              <w:rPr>
                <w:i/>
                <w:color w:val="FFFFFF" w:themeColor="background1"/>
              </w:rPr>
              <w:t>Problem solving and decision making</w:t>
            </w:r>
          </w:p>
          <w:p w14:paraId="480293FC" w14:textId="77777777" w:rsidR="00FE3E28" w:rsidRPr="00B86221" w:rsidRDefault="00FE3E28" w:rsidP="00CD32A7">
            <w:pPr>
              <w:numPr>
                <w:ilvl w:val="0"/>
                <w:numId w:val="36"/>
              </w:numPr>
              <w:rPr>
                <w:i/>
                <w:color w:val="FFFFFF" w:themeColor="background1"/>
              </w:rPr>
            </w:pPr>
            <w:r w:rsidRPr="00B86221">
              <w:rPr>
                <w:i/>
                <w:color w:val="FFFFFF" w:themeColor="background1"/>
              </w:rPr>
              <w:t>Conflict resolution</w:t>
            </w:r>
          </w:p>
          <w:p w14:paraId="466A97B9" w14:textId="77777777" w:rsidR="00FE3E28" w:rsidRDefault="00FE3E28" w:rsidP="00CD32A7">
            <w:pPr>
              <w:numPr>
                <w:ilvl w:val="0"/>
                <w:numId w:val="36"/>
              </w:numPr>
              <w:rPr>
                <w:i/>
                <w:color w:val="FFFFFF" w:themeColor="background1"/>
              </w:rPr>
            </w:pPr>
            <w:r w:rsidRPr="00B86221">
              <w:rPr>
                <w:i/>
                <w:color w:val="FFFFFF" w:themeColor="background1"/>
              </w:rPr>
              <w:t>Adaptation of communication skills appropriate to the client</w:t>
            </w:r>
          </w:p>
          <w:p w14:paraId="25F4037D" w14:textId="024B7551" w:rsidR="00D44CEB" w:rsidRPr="00B86221" w:rsidRDefault="00D44CEB" w:rsidP="00CD32A7">
            <w:pPr>
              <w:numPr>
                <w:ilvl w:val="0"/>
                <w:numId w:val="36"/>
              </w:numPr>
              <w:rPr>
                <w:i/>
                <w:color w:val="FFFFFF" w:themeColor="background1"/>
              </w:rPr>
            </w:pPr>
            <w:r>
              <w:rPr>
                <w:i/>
                <w:color w:val="FFFFFF" w:themeColor="background1"/>
              </w:rPr>
              <w:t>Cultural humility</w:t>
            </w:r>
          </w:p>
        </w:tc>
      </w:tr>
      <w:tr w:rsidR="00FE3E28" w:rsidRPr="00FE3E28" w14:paraId="0BD5250B" w14:textId="77777777" w:rsidTr="003C6507">
        <w:trPr>
          <w:gridBefore w:val="1"/>
          <w:wBefore w:w="24" w:type="dxa"/>
          <w:trHeight w:val="1620"/>
        </w:trPr>
        <w:tc>
          <w:tcPr>
            <w:tcW w:w="2154" w:type="dxa"/>
            <w:gridSpan w:val="2"/>
            <w:vMerge w:val="restart"/>
          </w:tcPr>
          <w:p w14:paraId="53391EEA" w14:textId="77777777" w:rsidR="00FE3E28" w:rsidRPr="00FE3E28" w:rsidRDefault="00FE3E28" w:rsidP="00D21FB7">
            <w:pPr>
              <w:ind w:left="170"/>
            </w:pPr>
          </w:p>
          <w:p w14:paraId="5163E71A" w14:textId="77777777" w:rsidR="00FE3E28" w:rsidRPr="00FE3E28" w:rsidRDefault="00FE3E28" w:rsidP="00D21FB7">
            <w:pPr>
              <w:ind w:left="170"/>
            </w:pPr>
          </w:p>
          <w:p w14:paraId="00A5A019" w14:textId="77777777" w:rsidR="00FE3E28" w:rsidRPr="00FE3E28" w:rsidRDefault="00FE3E28" w:rsidP="00D21FB7">
            <w:pPr>
              <w:ind w:left="170"/>
            </w:pPr>
          </w:p>
          <w:p w14:paraId="6CFB95C7" w14:textId="77777777" w:rsidR="00FE3E28" w:rsidRPr="00FE3E28" w:rsidRDefault="00FE3E28" w:rsidP="00D21FB7">
            <w:pPr>
              <w:ind w:left="170"/>
            </w:pPr>
          </w:p>
          <w:p w14:paraId="0AADE411" w14:textId="77777777" w:rsidR="00FE3E28" w:rsidRPr="00FE3E28" w:rsidRDefault="00FE3E28" w:rsidP="00D21FB7">
            <w:pPr>
              <w:ind w:left="170"/>
            </w:pPr>
          </w:p>
          <w:p w14:paraId="4C130710" w14:textId="77777777" w:rsidR="00FE3E28" w:rsidRPr="00FE3E28" w:rsidRDefault="00FE3E28" w:rsidP="00D21FB7">
            <w:pPr>
              <w:ind w:left="170"/>
            </w:pPr>
          </w:p>
          <w:p w14:paraId="1102D512" w14:textId="77777777" w:rsidR="00FE3E28" w:rsidRPr="00FE3E28" w:rsidRDefault="00FE3E28" w:rsidP="00D21FB7">
            <w:pPr>
              <w:ind w:left="170"/>
            </w:pPr>
          </w:p>
          <w:p w14:paraId="34B4C85D" w14:textId="5CD7969B" w:rsidR="00FE3E28" w:rsidRPr="00FE3E28" w:rsidRDefault="00FE3E28" w:rsidP="00D21FB7">
            <w:pPr>
              <w:ind w:left="170"/>
              <w:rPr>
                <w:b/>
              </w:rPr>
            </w:pPr>
            <w:r w:rsidRPr="00FE3E28">
              <w:rPr>
                <w:b/>
              </w:rPr>
              <w:t xml:space="preserve">Relational </w:t>
            </w:r>
            <w:r w:rsidR="00E871AE" w:rsidRPr="00FE3E28">
              <w:rPr>
                <w:b/>
              </w:rPr>
              <w:t xml:space="preserve">Practice </w:t>
            </w:r>
            <w:r w:rsidRPr="00FE3E28">
              <w:rPr>
                <w:b/>
              </w:rPr>
              <w:t xml:space="preserve">across the </w:t>
            </w:r>
            <w:r w:rsidR="00E871AE" w:rsidRPr="00FE3E28">
              <w:rPr>
                <w:b/>
              </w:rPr>
              <w:t>Lifespan</w:t>
            </w:r>
          </w:p>
        </w:tc>
        <w:tc>
          <w:tcPr>
            <w:tcW w:w="895" w:type="dxa"/>
            <w:tcBorders>
              <w:bottom w:val="nil"/>
              <w:right w:val="nil"/>
            </w:tcBorders>
            <w:shd w:val="clear" w:color="auto" w:fill="F1F1F1"/>
          </w:tcPr>
          <w:p w14:paraId="167773CD" w14:textId="77777777" w:rsidR="00FE3E28" w:rsidRPr="00E94C9D" w:rsidRDefault="00FE3E28" w:rsidP="00D21FB7">
            <w:pPr>
              <w:ind w:left="170"/>
              <w:rPr>
                <w:b/>
                <w:i/>
              </w:rPr>
            </w:pPr>
            <w:r w:rsidRPr="00E94C9D">
              <w:rPr>
                <w:b/>
                <w:i/>
              </w:rPr>
              <w:t>Level 1</w:t>
            </w:r>
          </w:p>
        </w:tc>
        <w:tc>
          <w:tcPr>
            <w:tcW w:w="6447" w:type="dxa"/>
            <w:gridSpan w:val="2"/>
            <w:tcBorders>
              <w:left w:val="nil"/>
              <w:bottom w:val="nil"/>
            </w:tcBorders>
            <w:shd w:val="clear" w:color="auto" w:fill="F1F1F1"/>
          </w:tcPr>
          <w:p w14:paraId="7FA2350B" w14:textId="77777777" w:rsidR="00FE3E28" w:rsidRPr="00FE3E28" w:rsidRDefault="00FE3E28" w:rsidP="00CD32A7">
            <w:pPr>
              <w:numPr>
                <w:ilvl w:val="0"/>
                <w:numId w:val="35"/>
              </w:numPr>
              <w:rPr>
                <w:i/>
              </w:rPr>
            </w:pPr>
            <w:r w:rsidRPr="00FE3E28">
              <w:rPr>
                <w:i/>
              </w:rPr>
              <w:t>Nurse client relationship</w:t>
            </w:r>
          </w:p>
          <w:p w14:paraId="0CD9E255" w14:textId="77777777" w:rsidR="00FE3E28" w:rsidRPr="00FE3E28" w:rsidRDefault="00FE3E28" w:rsidP="00CD32A7">
            <w:pPr>
              <w:numPr>
                <w:ilvl w:val="0"/>
                <w:numId w:val="35"/>
              </w:numPr>
              <w:rPr>
                <w:i/>
              </w:rPr>
            </w:pPr>
            <w:r w:rsidRPr="00FE3E28">
              <w:rPr>
                <w:i/>
              </w:rPr>
              <w:t>Helping relationships</w:t>
            </w:r>
          </w:p>
          <w:p w14:paraId="1DCC89C2" w14:textId="00FF75D2" w:rsidR="00FE3E28" w:rsidRDefault="00FE3E28" w:rsidP="00CD32A7">
            <w:pPr>
              <w:numPr>
                <w:ilvl w:val="0"/>
                <w:numId w:val="35"/>
              </w:numPr>
              <w:rPr>
                <w:i/>
              </w:rPr>
            </w:pPr>
            <w:r w:rsidRPr="00FE3E28">
              <w:rPr>
                <w:i/>
              </w:rPr>
              <w:t>Cross</w:t>
            </w:r>
            <w:r w:rsidR="008646F7">
              <w:rPr>
                <w:i/>
              </w:rPr>
              <w:t>-</w:t>
            </w:r>
            <w:r w:rsidRPr="00FE3E28">
              <w:rPr>
                <w:i/>
              </w:rPr>
              <w:t>cultural communication</w:t>
            </w:r>
          </w:p>
          <w:p w14:paraId="03C75B5C" w14:textId="12087C04" w:rsidR="00B229C6" w:rsidRPr="00FE3E28" w:rsidRDefault="00B229C6" w:rsidP="00CD32A7">
            <w:pPr>
              <w:numPr>
                <w:ilvl w:val="0"/>
                <w:numId w:val="35"/>
              </w:numPr>
              <w:rPr>
                <w:i/>
              </w:rPr>
            </w:pPr>
            <w:r>
              <w:rPr>
                <w:i/>
              </w:rPr>
              <w:t>Cultural sensitivity and awareness</w:t>
            </w:r>
          </w:p>
          <w:p w14:paraId="4ACD97C4" w14:textId="77777777" w:rsidR="00FE3E28" w:rsidRPr="00FE3E28" w:rsidRDefault="00FE3E28" w:rsidP="00CD32A7">
            <w:pPr>
              <w:numPr>
                <w:ilvl w:val="0"/>
                <w:numId w:val="35"/>
              </w:numPr>
              <w:rPr>
                <w:i/>
              </w:rPr>
            </w:pPr>
            <w:r w:rsidRPr="00FE3E28">
              <w:rPr>
                <w:i/>
              </w:rPr>
              <w:t>Caring and respect</w:t>
            </w:r>
          </w:p>
          <w:p w14:paraId="4C440E33" w14:textId="77777777" w:rsidR="00FE3E28" w:rsidRPr="00FE3E28" w:rsidRDefault="00FE3E28" w:rsidP="00CD32A7">
            <w:pPr>
              <w:numPr>
                <w:ilvl w:val="0"/>
                <w:numId w:val="35"/>
              </w:numPr>
              <w:rPr>
                <w:i/>
              </w:rPr>
            </w:pPr>
            <w:r w:rsidRPr="00FE3E28">
              <w:rPr>
                <w:i/>
              </w:rPr>
              <w:t>Family as client</w:t>
            </w:r>
          </w:p>
          <w:p w14:paraId="69E185C1" w14:textId="77777777" w:rsidR="00FE3E28" w:rsidRPr="00FE3E28" w:rsidRDefault="00FE3E28" w:rsidP="00CD32A7">
            <w:pPr>
              <w:numPr>
                <w:ilvl w:val="0"/>
                <w:numId w:val="35"/>
              </w:numPr>
              <w:rPr>
                <w:i/>
              </w:rPr>
            </w:pPr>
            <w:r w:rsidRPr="00FE3E28">
              <w:rPr>
                <w:i/>
              </w:rPr>
              <w:t>Developing trusting relationships with clients</w:t>
            </w:r>
          </w:p>
        </w:tc>
      </w:tr>
      <w:tr w:rsidR="00FE3E28" w:rsidRPr="00FE3E28" w14:paraId="3649A31D" w14:textId="77777777" w:rsidTr="003C6507">
        <w:trPr>
          <w:gridBefore w:val="1"/>
          <w:wBefore w:w="24" w:type="dxa"/>
          <w:trHeight w:val="860"/>
        </w:trPr>
        <w:tc>
          <w:tcPr>
            <w:tcW w:w="2154" w:type="dxa"/>
            <w:gridSpan w:val="2"/>
            <w:vMerge/>
            <w:tcBorders>
              <w:top w:val="nil"/>
            </w:tcBorders>
          </w:tcPr>
          <w:p w14:paraId="0AFAC801" w14:textId="77777777" w:rsidR="00FE3E28" w:rsidRPr="00FE3E28" w:rsidRDefault="00FE3E28" w:rsidP="00D21FB7">
            <w:pPr>
              <w:ind w:left="170"/>
            </w:pPr>
          </w:p>
        </w:tc>
        <w:tc>
          <w:tcPr>
            <w:tcW w:w="895" w:type="dxa"/>
            <w:tcBorders>
              <w:top w:val="nil"/>
              <w:bottom w:val="nil"/>
              <w:right w:val="nil"/>
            </w:tcBorders>
            <w:shd w:val="clear" w:color="auto" w:fill="D9D9D9"/>
          </w:tcPr>
          <w:p w14:paraId="51D779E5" w14:textId="77777777" w:rsidR="00FE3E28" w:rsidRPr="00E94C9D" w:rsidRDefault="00FE3E28" w:rsidP="00D21FB7">
            <w:pPr>
              <w:ind w:left="170"/>
              <w:rPr>
                <w:b/>
                <w:i/>
              </w:rPr>
            </w:pPr>
            <w:r w:rsidRPr="00E94C9D">
              <w:rPr>
                <w:b/>
                <w:i/>
              </w:rPr>
              <w:t>Level 2</w:t>
            </w:r>
          </w:p>
        </w:tc>
        <w:tc>
          <w:tcPr>
            <w:tcW w:w="6447" w:type="dxa"/>
            <w:gridSpan w:val="2"/>
            <w:tcBorders>
              <w:top w:val="nil"/>
              <w:left w:val="nil"/>
              <w:bottom w:val="nil"/>
            </w:tcBorders>
            <w:shd w:val="clear" w:color="auto" w:fill="D9D9D9"/>
          </w:tcPr>
          <w:p w14:paraId="526C347C" w14:textId="77777777" w:rsidR="00FE3E28" w:rsidRPr="00FE3E28" w:rsidRDefault="00FE3E28" w:rsidP="00CD32A7">
            <w:pPr>
              <w:numPr>
                <w:ilvl w:val="0"/>
                <w:numId w:val="34"/>
              </w:numPr>
              <w:rPr>
                <w:i/>
              </w:rPr>
            </w:pPr>
            <w:r w:rsidRPr="00FE3E28">
              <w:rPr>
                <w:i/>
              </w:rPr>
              <w:t>Establishing trust</w:t>
            </w:r>
          </w:p>
          <w:p w14:paraId="1C266146" w14:textId="77777777" w:rsidR="00FE3E28" w:rsidRDefault="00FE3E28" w:rsidP="00CD32A7">
            <w:pPr>
              <w:numPr>
                <w:ilvl w:val="0"/>
                <w:numId w:val="34"/>
              </w:numPr>
              <w:rPr>
                <w:i/>
              </w:rPr>
            </w:pPr>
            <w:r w:rsidRPr="00FE3E28">
              <w:rPr>
                <w:i/>
              </w:rPr>
              <w:t>Honouring diversity</w:t>
            </w:r>
          </w:p>
          <w:p w14:paraId="6A8A63A4" w14:textId="5DA6F8C4" w:rsidR="00B229C6" w:rsidRPr="00FE3E28" w:rsidRDefault="00B229C6" w:rsidP="00CD32A7">
            <w:pPr>
              <w:numPr>
                <w:ilvl w:val="0"/>
                <w:numId w:val="34"/>
              </w:numPr>
              <w:rPr>
                <w:i/>
              </w:rPr>
            </w:pPr>
            <w:r>
              <w:rPr>
                <w:i/>
              </w:rPr>
              <w:t>Cultural competency</w:t>
            </w:r>
          </w:p>
          <w:p w14:paraId="076E874F" w14:textId="77777777" w:rsidR="00FE3E28" w:rsidRPr="00FE3E28" w:rsidRDefault="00FE3E28" w:rsidP="00CD32A7">
            <w:pPr>
              <w:numPr>
                <w:ilvl w:val="0"/>
                <w:numId w:val="34"/>
              </w:numPr>
              <w:rPr>
                <w:i/>
              </w:rPr>
            </w:pPr>
            <w:r w:rsidRPr="00FE3E28">
              <w:rPr>
                <w:i/>
              </w:rPr>
              <w:t>Caring and respect</w:t>
            </w:r>
          </w:p>
        </w:tc>
      </w:tr>
      <w:tr w:rsidR="00FE3E28" w:rsidRPr="00FE3E28" w14:paraId="2B53841F" w14:textId="77777777" w:rsidTr="003C6507">
        <w:trPr>
          <w:gridBefore w:val="1"/>
          <w:wBefore w:w="24" w:type="dxa"/>
          <w:trHeight w:val="1580"/>
        </w:trPr>
        <w:tc>
          <w:tcPr>
            <w:tcW w:w="2154" w:type="dxa"/>
            <w:gridSpan w:val="2"/>
            <w:vMerge/>
            <w:tcBorders>
              <w:top w:val="nil"/>
            </w:tcBorders>
          </w:tcPr>
          <w:p w14:paraId="420358F7" w14:textId="77777777" w:rsidR="00FE3E28" w:rsidRPr="00FE3E28" w:rsidRDefault="00FE3E28" w:rsidP="00D21FB7">
            <w:pPr>
              <w:ind w:left="170"/>
            </w:pPr>
          </w:p>
        </w:tc>
        <w:tc>
          <w:tcPr>
            <w:tcW w:w="895" w:type="dxa"/>
            <w:tcBorders>
              <w:top w:val="nil"/>
              <w:bottom w:val="nil"/>
              <w:right w:val="nil"/>
            </w:tcBorders>
            <w:shd w:val="clear" w:color="auto" w:fill="C0C0C0"/>
          </w:tcPr>
          <w:p w14:paraId="1578D5DF" w14:textId="77777777" w:rsidR="00FE3E28" w:rsidRPr="00E94C9D" w:rsidRDefault="00FE3E28" w:rsidP="00D21FB7">
            <w:pPr>
              <w:ind w:left="170"/>
              <w:rPr>
                <w:b/>
                <w:i/>
              </w:rPr>
            </w:pPr>
            <w:r w:rsidRPr="00E94C9D">
              <w:rPr>
                <w:b/>
                <w:i/>
              </w:rPr>
              <w:t>Level 3</w:t>
            </w:r>
          </w:p>
        </w:tc>
        <w:tc>
          <w:tcPr>
            <w:tcW w:w="6447" w:type="dxa"/>
            <w:gridSpan w:val="2"/>
            <w:tcBorders>
              <w:top w:val="nil"/>
              <w:left w:val="nil"/>
              <w:bottom w:val="nil"/>
            </w:tcBorders>
            <w:shd w:val="clear" w:color="auto" w:fill="C0C0C0"/>
          </w:tcPr>
          <w:p w14:paraId="57B19331" w14:textId="77777777" w:rsidR="00FE3E28" w:rsidRPr="00FE3E28" w:rsidRDefault="00FE3E28" w:rsidP="00CD32A7">
            <w:pPr>
              <w:numPr>
                <w:ilvl w:val="0"/>
                <w:numId w:val="33"/>
              </w:numPr>
              <w:rPr>
                <w:i/>
              </w:rPr>
            </w:pPr>
            <w:r w:rsidRPr="00FE3E28">
              <w:rPr>
                <w:i/>
              </w:rPr>
              <w:t>Working with groups</w:t>
            </w:r>
          </w:p>
          <w:p w14:paraId="5268AE12" w14:textId="77777777" w:rsidR="00FE3E28" w:rsidRPr="00FE3E28" w:rsidRDefault="00FE3E28" w:rsidP="00CD32A7">
            <w:pPr>
              <w:numPr>
                <w:ilvl w:val="0"/>
                <w:numId w:val="33"/>
              </w:numPr>
              <w:rPr>
                <w:i/>
              </w:rPr>
            </w:pPr>
            <w:r w:rsidRPr="00FE3E28">
              <w:rPr>
                <w:i/>
              </w:rPr>
              <w:t>Encouraging responsibility for own health</w:t>
            </w:r>
          </w:p>
          <w:p w14:paraId="14EAB844" w14:textId="40A1E13B" w:rsidR="00FE3E28" w:rsidRPr="00FE3E28" w:rsidRDefault="00FE3E28" w:rsidP="00CD32A7">
            <w:pPr>
              <w:numPr>
                <w:ilvl w:val="0"/>
                <w:numId w:val="33"/>
              </w:numPr>
              <w:rPr>
                <w:i/>
              </w:rPr>
            </w:pPr>
            <w:r w:rsidRPr="00FE3E28">
              <w:rPr>
                <w:i/>
              </w:rPr>
              <w:t>Recognition of individuals at risk for self</w:t>
            </w:r>
            <w:r w:rsidR="000F7561">
              <w:rPr>
                <w:i/>
              </w:rPr>
              <w:t>-</w:t>
            </w:r>
            <w:r w:rsidRPr="00FE3E28">
              <w:rPr>
                <w:i/>
              </w:rPr>
              <w:t>harm</w:t>
            </w:r>
          </w:p>
          <w:p w14:paraId="0BABC65F" w14:textId="77777777" w:rsidR="00FE3E28" w:rsidRDefault="00FE3E28" w:rsidP="00CD32A7">
            <w:pPr>
              <w:numPr>
                <w:ilvl w:val="0"/>
                <w:numId w:val="33"/>
              </w:numPr>
              <w:rPr>
                <w:i/>
              </w:rPr>
            </w:pPr>
            <w:r w:rsidRPr="00FE3E28">
              <w:rPr>
                <w:i/>
              </w:rPr>
              <w:t>Honouring diversity</w:t>
            </w:r>
          </w:p>
          <w:p w14:paraId="69A270F6" w14:textId="17D46D94" w:rsidR="00B229C6" w:rsidRPr="00FE3E28" w:rsidRDefault="00B229C6" w:rsidP="00CD32A7">
            <w:pPr>
              <w:numPr>
                <w:ilvl w:val="0"/>
                <w:numId w:val="33"/>
              </w:numPr>
              <w:rPr>
                <w:i/>
              </w:rPr>
            </w:pPr>
            <w:r>
              <w:rPr>
                <w:i/>
              </w:rPr>
              <w:t>Cultural safety</w:t>
            </w:r>
          </w:p>
          <w:p w14:paraId="57E5F0CB" w14:textId="77777777" w:rsidR="00FE3E28" w:rsidRPr="00FE3E28" w:rsidRDefault="00FE3E28" w:rsidP="00CD32A7">
            <w:pPr>
              <w:numPr>
                <w:ilvl w:val="0"/>
                <w:numId w:val="33"/>
              </w:numPr>
              <w:rPr>
                <w:i/>
              </w:rPr>
            </w:pPr>
            <w:r w:rsidRPr="00FE3E28">
              <w:rPr>
                <w:i/>
              </w:rPr>
              <w:t>Caring and respect</w:t>
            </w:r>
          </w:p>
        </w:tc>
      </w:tr>
      <w:tr w:rsidR="00FE3E28" w:rsidRPr="00FE3E28" w14:paraId="1B2B01DC" w14:textId="77777777" w:rsidTr="00E94C9D">
        <w:trPr>
          <w:gridBefore w:val="1"/>
          <w:wBefore w:w="24" w:type="dxa"/>
          <w:trHeight w:val="940"/>
        </w:trPr>
        <w:tc>
          <w:tcPr>
            <w:tcW w:w="2154" w:type="dxa"/>
            <w:gridSpan w:val="2"/>
            <w:vMerge/>
            <w:tcBorders>
              <w:top w:val="nil"/>
              <w:bottom w:val="single" w:sz="8" w:space="0" w:color="7E7E7E"/>
            </w:tcBorders>
          </w:tcPr>
          <w:p w14:paraId="3E007413" w14:textId="77777777" w:rsidR="00FE3E28" w:rsidRPr="00FE3E28" w:rsidRDefault="00FE3E28" w:rsidP="00D21FB7">
            <w:pPr>
              <w:ind w:left="170"/>
            </w:pPr>
          </w:p>
        </w:tc>
        <w:tc>
          <w:tcPr>
            <w:tcW w:w="895" w:type="dxa"/>
            <w:tcBorders>
              <w:top w:val="nil"/>
              <w:bottom w:val="single" w:sz="8" w:space="0" w:color="7E7E7E"/>
              <w:right w:val="nil"/>
            </w:tcBorders>
            <w:shd w:val="clear" w:color="auto" w:fill="A6A6A6"/>
          </w:tcPr>
          <w:p w14:paraId="3271DC70" w14:textId="77777777" w:rsidR="00FE3E28" w:rsidRPr="00E94C9D" w:rsidRDefault="00FE3E28" w:rsidP="00D21FB7">
            <w:pPr>
              <w:ind w:left="170"/>
              <w:rPr>
                <w:b/>
                <w:i/>
                <w:color w:val="FFFFFF" w:themeColor="background1"/>
              </w:rPr>
            </w:pPr>
            <w:r w:rsidRPr="00E94C9D">
              <w:rPr>
                <w:b/>
                <w:i/>
                <w:color w:val="FFFFFF" w:themeColor="background1"/>
              </w:rPr>
              <w:t>Level 4</w:t>
            </w:r>
          </w:p>
        </w:tc>
        <w:tc>
          <w:tcPr>
            <w:tcW w:w="6447" w:type="dxa"/>
            <w:gridSpan w:val="2"/>
            <w:tcBorders>
              <w:top w:val="nil"/>
              <w:left w:val="nil"/>
              <w:bottom w:val="single" w:sz="8" w:space="0" w:color="7E7E7E"/>
            </w:tcBorders>
            <w:shd w:val="clear" w:color="auto" w:fill="A6A6A6"/>
          </w:tcPr>
          <w:p w14:paraId="55227EDE" w14:textId="64E2DB3E" w:rsidR="00FE3E28" w:rsidRPr="00FC6DC3" w:rsidRDefault="00FE3E28" w:rsidP="00CD32A7">
            <w:pPr>
              <w:numPr>
                <w:ilvl w:val="0"/>
                <w:numId w:val="32"/>
              </w:numPr>
              <w:rPr>
                <w:i/>
                <w:color w:val="FFFFFF" w:themeColor="background1"/>
              </w:rPr>
            </w:pPr>
            <w:r w:rsidRPr="00FC6DC3">
              <w:rPr>
                <w:i/>
                <w:color w:val="FFFFFF" w:themeColor="background1"/>
              </w:rPr>
              <w:t xml:space="preserve">Role of </w:t>
            </w:r>
            <w:r w:rsidR="00F85978">
              <w:rPr>
                <w:i/>
                <w:color w:val="FFFFFF" w:themeColor="background1"/>
              </w:rPr>
              <w:t>L</w:t>
            </w:r>
            <w:r w:rsidRPr="00FC6DC3">
              <w:rPr>
                <w:i/>
                <w:color w:val="FFFFFF" w:themeColor="background1"/>
              </w:rPr>
              <w:t>PN in providi</w:t>
            </w:r>
            <w:r w:rsidR="00FC6DC3" w:rsidRPr="00FC6DC3">
              <w:rPr>
                <w:i/>
                <w:color w:val="FFFFFF" w:themeColor="background1"/>
              </w:rPr>
              <w:t>ng</w:t>
            </w:r>
            <w:r w:rsidRPr="00FC6DC3">
              <w:rPr>
                <w:i/>
                <w:color w:val="FFFFFF" w:themeColor="background1"/>
              </w:rPr>
              <w:t xml:space="preserve"> family with emotional support</w:t>
            </w:r>
          </w:p>
          <w:p w14:paraId="2769DDBF" w14:textId="77777777" w:rsidR="00FE3E28" w:rsidRPr="00FC6DC3" w:rsidRDefault="00FE3E28" w:rsidP="00CD32A7">
            <w:pPr>
              <w:numPr>
                <w:ilvl w:val="0"/>
                <w:numId w:val="32"/>
              </w:numPr>
              <w:rPr>
                <w:i/>
                <w:color w:val="FFFFFF" w:themeColor="background1"/>
              </w:rPr>
            </w:pPr>
            <w:r w:rsidRPr="00FC6DC3">
              <w:rPr>
                <w:i/>
                <w:color w:val="FFFFFF" w:themeColor="background1"/>
              </w:rPr>
              <w:t>Honouring diversity</w:t>
            </w:r>
          </w:p>
          <w:p w14:paraId="4B7C82EF" w14:textId="77777777" w:rsidR="00FE3E28" w:rsidRDefault="00FE3E28" w:rsidP="00CD32A7">
            <w:pPr>
              <w:numPr>
                <w:ilvl w:val="0"/>
                <w:numId w:val="32"/>
              </w:numPr>
              <w:rPr>
                <w:i/>
                <w:color w:val="FFFFFF" w:themeColor="background1"/>
              </w:rPr>
            </w:pPr>
            <w:r w:rsidRPr="00FC6DC3">
              <w:rPr>
                <w:i/>
                <w:color w:val="FFFFFF" w:themeColor="background1"/>
              </w:rPr>
              <w:t>Caring and respect</w:t>
            </w:r>
          </w:p>
          <w:p w14:paraId="236CACB9" w14:textId="4F4B71D9" w:rsidR="00B229C6" w:rsidRPr="00FC6DC3" w:rsidRDefault="00B229C6" w:rsidP="00CD32A7">
            <w:pPr>
              <w:numPr>
                <w:ilvl w:val="0"/>
                <w:numId w:val="32"/>
              </w:numPr>
              <w:rPr>
                <w:i/>
                <w:color w:val="FFFFFF" w:themeColor="background1"/>
              </w:rPr>
            </w:pPr>
            <w:r>
              <w:rPr>
                <w:i/>
                <w:color w:val="FFFFFF" w:themeColor="background1"/>
              </w:rPr>
              <w:t>Cultural humility</w:t>
            </w:r>
          </w:p>
        </w:tc>
      </w:tr>
      <w:tr w:rsidR="00FE3E28" w:rsidRPr="00FE3E28" w14:paraId="7067A9AD" w14:textId="77777777" w:rsidTr="00E94C9D">
        <w:trPr>
          <w:gridBefore w:val="1"/>
          <w:wBefore w:w="24" w:type="dxa"/>
          <w:trHeight w:val="860"/>
        </w:trPr>
        <w:tc>
          <w:tcPr>
            <w:tcW w:w="2154" w:type="dxa"/>
            <w:gridSpan w:val="2"/>
            <w:vMerge w:val="restart"/>
            <w:tcBorders>
              <w:bottom w:val="single" w:sz="8" w:space="0" w:color="7E7E7E"/>
            </w:tcBorders>
          </w:tcPr>
          <w:p w14:paraId="5BF327CB" w14:textId="77777777" w:rsidR="00FE3E28" w:rsidRPr="00FE3E28" w:rsidRDefault="00FE3E28" w:rsidP="00D21FB7">
            <w:pPr>
              <w:ind w:left="170"/>
            </w:pPr>
          </w:p>
          <w:p w14:paraId="1A4A6C8B" w14:textId="77777777" w:rsidR="00FE3E28" w:rsidRPr="00FE3E28" w:rsidRDefault="00FE3E28" w:rsidP="00D21FB7">
            <w:pPr>
              <w:ind w:left="170"/>
            </w:pPr>
          </w:p>
          <w:p w14:paraId="3432C326" w14:textId="77777777" w:rsidR="00FE3E28" w:rsidRPr="00FE3E28" w:rsidRDefault="00FE3E28" w:rsidP="00D21FB7">
            <w:pPr>
              <w:ind w:left="170"/>
            </w:pPr>
          </w:p>
          <w:p w14:paraId="1A755A8E" w14:textId="77777777" w:rsidR="00FE3E28" w:rsidRPr="00FE3E28" w:rsidRDefault="00FE3E28" w:rsidP="00D21FB7">
            <w:pPr>
              <w:ind w:left="170"/>
            </w:pPr>
          </w:p>
          <w:p w14:paraId="231FB395" w14:textId="376E9726" w:rsidR="00FE3E28" w:rsidRPr="00FE3E28" w:rsidRDefault="00FE3E28" w:rsidP="008646F7">
            <w:pPr>
              <w:ind w:left="170"/>
              <w:rPr>
                <w:b/>
              </w:rPr>
            </w:pPr>
            <w:r w:rsidRPr="00FE3E28">
              <w:rPr>
                <w:b/>
              </w:rPr>
              <w:lastRenderedPageBreak/>
              <w:t xml:space="preserve">Interprofessional </w:t>
            </w:r>
            <w:r w:rsidR="00E871AE" w:rsidRPr="00FE3E28">
              <w:rPr>
                <w:b/>
              </w:rPr>
              <w:t xml:space="preserve">Communication </w:t>
            </w:r>
          </w:p>
        </w:tc>
        <w:tc>
          <w:tcPr>
            <w:tcW w:w="895" w:type="dxa"/>
            <w:tcBorders>
              <w:bottom w:val="single" w:sz="8" w:space="0" w:color="7E7E7E"/>
              <w:right w:val="nil"/>
            </w:tcBorders>
            <w:shd w:val="clear" w:color="auto" w:fill="F1F1F1"/>
          </w:tcPr>
          <w:p w14:paraId="1239253C" w14:textId="77777777" w:rsidR="00FE3E28" w:rsidRPr="00E94C9D" w:rsidRDefault="00FE3E28" w:rsidP="00D21FB7">
            <w:pPr>
              <w:ind w:left="170"/>
              <w:rPr>
                <w:b/>
                <w:i/>
              </w:rPr>
            </w:pPr>
            <w:r w:rsidRPr="00E94C9D">
              <w:rPr>
                <w:b/>
                <w:i/>
              </w:rPr>
              <w:lastRenderedPageBreak/>
              <w:t>Level 1</w:t>
            </w:r>
          </w:p>
        </w:tc>
        <w:tc>
          <w:tcPr>
            <w:tcW w:w="6447" w:type="dxa"/>
            <w:gridSpan w:val="2"/>
            <w:tcBorders>
              <w:left w:val="nil"/>
              <w:bottom w:val="single" w:sz="8" w:space="0" w:color="7E7E7E"/>
            </w:tcBorders>
            <w:shd w:val="clear" w:color="auto" w:fill="F1F1F1"/>
          </w:tcPr>
          <w:p w14:paraId="35563AED" w14:textId="77777777" w:rsidR="00FE3E28" w:rsidRPr="00FE3E28" w:rsidRDefault="00FE3E28" w:rsidP="00CD32A7">
            <w:pPr>
              <w:numPr>
                <w:ilvl w:val="0"/>
                <w:numId w:val="31"/>
              </w:numPr>
              <w:rPr>
                <w:i/>
              </w:rPr>
            </w:pPr>
            <w:r w:rsidRPr="00FE3E28">
              <w:rPr>
                <w:i/>
              </w:rPr>
              <w:t>Establishing teamwork communication principles</w:t>
            </w:r>
          </w:p>
          <w:p w14:paraId="481F5E8E" w14:textId="77777777" w:rsidR="00FE3E28" w:rsidRPr="00FE3E28" w:rsidRDefault="00FE3E28" w:rsidP="00CD32A7">
            <w:pPr>
              <w:numPr>
                <w:ilvl w:val="0"/>
                <w:numId w:val="31"/>
              </w:numPr>
              <w:rPr>
                <w:i/>
              </w:rPr>
            </w:pPr>
            <w:r w:rsidRPr="00FE3E28">
              <w:rPr>
                <w:i/>
              </w:rPr>
              <w:t>Documentation using information and communication technology</w:t>
            </w:r>
          </w:p>
          <w:p w14:paraId="767B39DC" w14:textId="77777777" w:rsidR="00FE3E28" w:rsidRPr="00FE3E28" w:rsidRDefault="00FE3E28" w:rsidP="00CD32A7">
            <w:pPr>
              <w:numPr>
                <w:ilvl w:val="0"/>
                <w:numId w:val="31"/>
              </w:numPr>
              <w:rPr>
                <w:i/>
              </w:rPr>
            </w:pPr>
            <w:r w:rsidRPr="00FE3E28">
              <w:rPr>
                <w:i/>
              </w:rPr>
              <w:t>Developing trusting relationships with team members</w:t>
            </w:r>
          </w:p>
        </w:tc>
      </w:tr>
      <w:tr w:rsidR="00FE3E28" w:rsidRPr="00FE3E28" w14:paraId="79D6B226" w14:textId="77777777" w:rsidTr="00E94C9D">
        <w:trPr>
          <w:gridBefore w:val="1"/>
          <w:wBefore w:w="24" w:type="dxa"/>
          <w:trHeight w:val="2400"/>
        </w:trPr>
        <w:tc>
          <w:tcPr>
            <w:tcW w:w="2154" w:type="dxa"/>
            <w:gridSpan w:val="2"/>
            <w:vMerge/>
            <w:tcBorders>
              <w:top w:val="single" w:sz="8" w:space="0" w:color="7E7E7E"/>
            </w:tcBorders>
          </w:tcPr>
          <w:p w14:paraId="53E53C52" w14:textId="77777777" w:rsidR="00FE3E28" w:rsidRPr="00FE3E28" w:rsidRDefault="00FE3E28" w:rsidP="00D21FB7">
            <w:pPr>
              <w:ind w:left="170"/>
            </w:pPr>
          </w:p>
        </w:tc>
        <w:tc>
          <w:tcPr>
            <w:tcW w:w="895" w:type="dxa"/>
            <w:tcBorders>
              <w:top w:val="single" w:sz="8" w:space="0" w:color="7E7E7E"/>
              <w:right w:val="nil"/>
            </w:tcBorders>
            <w:shd w:val="clear" w:color="auto" w:fill="D9D9D9"/>
          </w:tcPr>
          <w:p w14:paraId="1C47F3FA" w14:textId="77777777" w:rsidR="00FE3E28" w:rsidRPr="00E94C9D" w:rsidRDefault="00FE3E28" w:rsidP="000F7561">
            <w:pPr>
              <w:ind w:left="113"/>
              <w:rPr>
                <w:b/>
                <w:i/>
              </w:rPr>
            </w:pPr>
            <w:r w:rsidRPr="00E94C9D">
              <w:rPr>
                <w:b/>
                <w:i/>
              </w:rPr>
              <w:t>Level 2</w:t>
            </w:r>
          </w:p>
        </w:tc>
        <w:tc>
          <w:tcPr>
            <w:tcW w:w="6447" w:type="dxa"/>
            <w:gridSpan w:val="2"/>
            <w:tcBorders>
              <w:top w:val="single" w:sz="8" w:space="0" w:color="7E7E7E"/>
              <w:left w:val="nil"/>
            </w:tcBorders>
            <w:shd w:val="clear" w:color="auto" w:fill="D9D9D9"/>
          </w:tcPr>
          <w:p w14:paraId="0F677DAA" w14:textId="77777777" w:rsidR="00FE3E28" w:rsidRPr="00FE3E28" w:rsidRDefault="00FE3E28" w:rsidP="00CD32A7">
            <w:pPr>
              <w:numPr>
                <w:ilvl w:val="0"/>
                <w:numId w:val="30"/>
              </w:numPr>
              <w:rPr>
                <w:i/>
              </w:rPr>
            </w:pPr>
            <w:r w:rsidRPr="00FE3E28">
              <w:rPr>
                <w:i/>
              </w:rPr>
              <w:t>Communicating client status to appropriate member</w:t>
            </w:r>
          </w:p>
          <w:p w14:paraId="104C8CF2" w14:textId="6556ADC3" w:rsidR="00FE3E28" w:rsidRPr="00FE3E28" w:rsidRDefault="00FE3E28" w:rsidP="00CD32A7">
            <w:pPr>
              <w:numPr>
                <w:ilvl w:val="0"/>
                <w:numId w:val="30"/>
              </w:numPr>
              <w:rPr>
                <w:i/>
              </w:rPr>
            </w:pPr>
            <w:r w:rsidRPr="00FE3E28">
              <w:rPr>
                <w:i/>
              </w:rPr>
              <w:t>U</w:t>
            </w:r>
            <w:r w:rsidR="008646F7">
              <w:rPr>
                <w:i/>
              </w:rPr>
              <w:t>sing</w:t>
            </w:r>
            <w:r w:rsidRPr="00FE3E28">
              <w:rPr>
                <w:i/>
              </w:rPr>
              <w:t xml:space="preserve"> effective communication too</w:t>
            </w:r>
            <w:r w:rsidRPr="00877B01">
              <w:rPr>
                <w:i/>
              </w:rPr>
              <w:t>ls (S</w:t>
            </w:r>
            <w:r w:rsidR="00877B01" w:rsidRPr="00E94C9D">
              <w:rPr>
                <w:i/>
              </w:rPr>
              <w:t>ituation, Background, Assessment, Recommendation (SBAR)</w:t>
            </w:r>
          </w:p>
          <w:p w14:paraId="63C7DD81" w14:textId="77777777" w:rsidR="00FE3E28" w:rsidRPr="00FE3E28" w:rsidRDefault="00FE3E28" w:rsidP="00CD32A7">
            <w:pPr>
              <w:numPr>
                <w:ilvl w:val="0"/>
                <w:numId w:val="30"/>
              </w:numPr>
              <w:rPr>
                <w:i/>
              </w:rPr>
            </w:pPr>
            <w:r w:rsidRPr="00FE3E28">
              <w:rPr>
                <w:i/>
              </w:rPr>
              <w:t>Sharing information with family in a respectful, understandable manner</w:t>
            </w:r>
          </w:p>
          <w:p w14:paraId="0589838B" w14:textId="77777777" w:rsidR="00FE3E28" w:rsidRPr="00FE3E28" w:rsidRDefault="00FE3E28" w:rsidP="00CD32A7">
            <w:pPr>
              <w:numPr>
                <w:ilvl w:val="0"/>
                <w:numId w:val="30"/>
              </w:numPr>
              <w:rPr>
                <w:i/>
              </w:rPr>
            </w:pPr>
            <w:r w:rsidRPr="00FE3E28">
              <w:rPr>
                <w:i/>
              </w:rPr>
              <w:t>Sharing knowledge with unregulated providers, novices and learners</w:t>
            </w:r>
          </w:p>
          <w:p w14:paraId="078831A2" w14:textId="77777777" w:rsidR="00FE3E28" w:rsidRPr="00FE3E28" w:rsidRDefault="00FE3E28" w:rsidP="00CD32A7">
            <w:pPr>
              <w:numPr>
                <w:ilvl w:val="0"/>
                <w:numId w:val="30"/>
              </w:numPr>
              <w:rPr>
                <w:i/>
              </w:rPr>
            </w:pPr>
            <w:r w:rsidRPr="00FE3E28">
              <w:rPr>
                <w:i/>
              </w:rPr>
              <w:t>Listening respectfully to expressed needs of all parties</w:t>
            </w:r>
          </w:p>
          <w:p w14:paraId="0EE4C7EE" w14:textId="77777777" w:rsidR="00FE3E28" w:rsidRPr="00FE3E28" w:rsidRDefault="00FE3E28" w:rsidP="00CD32A7">
            <w:pPr>
              <w:numPr>
                <w:ilvl w:val="0"/>
                <w:numId w:val="30"/>
              </w:numPr>
              <w:rPr>
                <w:i/>
              </w:rPr>
            </w:pPr>
            <w:r w:rsidRPr="00FE3E28">
              <w:rPr>
                <w:i/>
              </w:rPr>
              <w:t>Loss and grieving</w:t>
            </w:r>
          </w:p>
        </w:tc>
      </w:tr>
      <w:tr w:rsidR="00FE3E28" w:rsidRPr="00FE3E28" w14:paraId="03C5D254" w14:textId="77777777" w:rsidTr="003C6507">
        <w:tc>
          <w:tcPr>
            <w:tcW w:w="9520" w:type="dxa"/>
            <w:gridSpan w:val="6"/>
            <w:shd w:val="clear" w:color="auto" w:fill="D9D9D9"/>
          </w:tcPr>
          <w:p w14:paraId="51F6CA90" w14:textId="77777777" w:rsidR="00FE3E28" w:rsidRPr="00E94C9D" w:rsidRDefault="00FE3E28" w:rsidP="00D21FB7">
            <w:pPr>
              <w:ind w:left="170"/>
              <w:jc w:val="center"/>
              <w:rPr>
                <w:b/>
              </w:rPr>
            </w:pPr>
            <w:r w:rsidRPr="00E94C9D">
              <w:rPr>
                <w:b/>
              </w:rPr>
              <w:lastRenderedPageBreak/>
              <w:t>Professional Communication (105 hours)</w:t>
            </w:r>
          </w:p>
        </w:tc>
      </w:tr>
      <w:tr w:rsidR="008B475F" w:rsidRPr="00FE3E28" w14:paraId="47222960" w14:textId="77777777" w:rsidTr="00E94C9D">
        <w:trPr>
          <w:trHeight w:val="1860"/>
        </w:trPr>
        <w:tc>
          <w:tcPr>
            <w:tcW w:w="2154" w:type="dxa"/>
            <w:gridSpan w:val="2"/>
            <w:vMerge w:val="restart"/>
            <w:tcBorders>
              <w:right w:val="nil"/>
            </w:tcBorders>
          </w:tcPr>
          <w:p w14:paraId="57229617" w14:textId="5BD94D40" w:rsidR="008B475F" w:rsidRPr="00FE3E28" w:rsidRDefault="008B475F" w:rsidP="008646F7">
            <w:pPr>
              <w:ind w:left="170"/>
            </w:pPr>
            <w:r w:rsidRPr="00FE3E28">
              <w:rPr>
                <w:b/>
              </w:rPr>
              <w:t xml:space="preserve">Interprofessional </w:t>
            </w:r>
            <w:r w:rsidR="00E871AE" w:rsidRPr="00FE3E28">
              <w:rPr>
                <w:b/>
              </w:rPr>
              <w:t xml:space="preserve">Communication </w:t>
            </w:r>
          </w:p>
        </w:tc>
        <w:tc>
          <w:tcPr>
            <w:tcW w:w="987" w:type="dxa"/>
            <w:gridSpan w:val="3"/>
            <w:tcBorders>
              <w:top w:val="nil"/>
              <w:left w:val="nil"/>
              <w:bottom w:val="nil"/>
              <w:right w:val="nil"/>
            </w:tcBorders>
            <w:shd w:val="clear" w:color="auto" w:fill="C0C0C0"/>
          </w:tcPr>
          <w:p w14:paraId="5AA67202" w14:textId="3A75715C" w:rsidR="008B475F" w:rsidRPr="00E94C9D" w:rsidRDefault="008B475F" w:rsidP="00E94C9D">
            <w:pPr>
              <w:ind w:left="170"/>
              <w:rPr>
                <w:b/>
                <w:i/>
              </w:rPr>
            </w:pPr>
            <w:r w:rsidRPr="00E94C9D">
              <w:rPr>
                <w:b/>
                <w:i/>
              </w:rPr>
              <w:t>Level 3</w:t>
            </w:r>
            <w:r w:rsidRPr="00E94C9D">
              <w:rPr>
                <w:b/>
                <w:i/>
              </w:rPr>
              <w:tab/>
            </w:r>
          </w:p>
        </w:tc>
        <w:tc>
          <w:tcPr>
            <w:tcW w:w="6379" w:type="dxa"/>
            <w:tcBorders>
              <w:top w:val="nil"/>
              <w:left w:val="nil"/>
              <w:bottom w:val="nil"/>
              <w:right w:val="nil"/>
            </w:tcBorders>
            <w:shd w:val="clear" w:color="auto" w:fill="C0C0C0"/>
          </w:tcPr>
          <w:p w14:paraId="65EFD710" w14:textId="53E1990B" w:rsidR="003C277D" w:rsidRPr="00FE3E28" w:rsidRDefault="009A36E2" w:rsidP="00E94C9D">
            <w:pPr>
              <w:ind w:left="170"/>
              <w:rPr>
                <w:i/>
              </w:rPr>
            </w:pPr>
            <w:r w:rsidRPr="00E94C9D">
              <w:rPr>
                <w:b/>
                <w:i/>
              </w:rPr>
              <w:t>I</w:t>
            </w:r>
            <w:r w:rsidR="008B475F" w:rsidRPr="00E94C9D">
              <w:rPr>
                <w:b/>
                <w:i/>
              </w:rPr>
              <w:t>nterprofessional conflict resolution</w:t>
            </w:r>
            <w:r w:rsidR="00F83430" w:rsidRPr="00E94C9D">
              <w:rPr>
                <w:b/>
                <w:i/>
              </w:rPr>
              <w:t>:</w:t>
            </w:r>
          </w:p>
          <w:p w14:paraId="2C050015" w14:textId="77777777" w:rsidR="003C277D" w:rsidRDefault="008B475F" w:rsidP="00E94C9D">
            <w:pPr>
              <w:pStyle w:val="ListParagraph"/>
              <w:numPr>
                <w:ilvl w:val="0"/>
                <w:numId w:val="215"/>
              </w:numPr>
              <w:rPr>
                <w:i/>
              </w:rPr>
            </w:pPr>
            <w:r w:rsidRPr="00E94C9D">
              <w:rPr>
                <w:i/>
              </w:rPr>
              <w:t>Loss and grieving</w:t>
            </w:r>
          </w:p>
          <w:p w14:paraId="40FBACB3" w14:textId="77777777" w:rsidR="003C277D" w:rsidRDefault="003C277D" w:rsidP="00E94C9D">
            <w:pPr>
              <w:pStyle w:val="ListParagraph"/>
              <w:numPr>
                <w:ilvl w:val="0"/>
                <w:numId w:val="215"/>
              </w:numPr>
              <w:rPr>
                <w:i/>
              </w:rPr>
            </w:pPr>
            <w:r w:rsidRPr="003C277D">
              <w:rPr>
                <w:i/>
              </w:rPr>
              <w:t>Guidelines for addressing disagreements</w:t>
            </w:r>
          </w:p>
          <w:p w14:paraId="60BA710D" w14:textId="77777777" w:rsidR="003C277D" w:rsidRDefault="003C277D" w:rsidP="00E94C9D">
            <w:pPr>
              <w:pStyle w:val="ListParagraph"/>
              <w:numPr>
                <w:ilvl w:val="0"/>
                <w:numId w:val="215"/>
              </w:numPr>
              <w:rPr>
                <w:i/>
              </w:rPr>
            </w:pPr>
            <w:r w:rsidRPr="00E94C9D">
              <w:rPr>
                <w:i/>
              </w:rPr>
              <w:t>Establishing a safe environment to express opinions</w:t>
            </w:r>
          </w:p>
          <w:p w14:paraId="76B4D27B" w14:textId="77777777" w:rsidR="003C277D" w:rsidRDefault="003C277D" w:rsidP="00E94C9D">
            <w:pPr>
              <w:pStyle w:val="ListParagraph"/>
              <w:numPr>
                <w:ilvl w:val="0"/>
                <w:numId w:val="215"/>
              </w:numPr>
              <w:rPr>
                <w:i/>
              </w:rPr>
            </w:pPr>
            <w:r w:rsidRPr="00E94C9D">
              <w:rPr>
                <w:i/>
              </w:rPr>
              <w:t xml:space="preserve">Reaching a consensus </w:t>
            </w:r>
          </w:p>
          <w:p w14:paraId="62160D01" w14:textId="11FBAF99" w:rsidR="003C277D" w:rsidRPr="00E94C9D" w:rsidRDefault="003C277D" w:rsidP="00E94C9D">
            <w:pPr>
              <w:pStyle w:val="ListParagraph"/>
              <w:numPr>
                <w:ilvl w:val="0"/>
                <w:numId w:val="215"/>
              </w:numPr>
              <w:rPr>
                <w:i/>
              </w:rPr>
            </w:pPr>
            <w:r w:rsidRPr="00E94C9D">
              <w:rPr>
                <w:i/>
              </w:rPr>
              <w:t>Coordinating actions of others during an emergency</w:t>
            </w:r>
          </w:p>
          <w:p w14:paraId="0E289D2B" w14:textId="02FDC472" w:rsidR="003C277D" w:rsidRPr="00E94C9D" w:rsidRDefault="003C277D" w:rsidP="00E94C9D">
            <w:pPr>
              <w:pStyle w:val="ListParagraph"/>
              <w:numPr>
                <w:ilvl w:val="0"/>
                <w:numId w:val="215"/>
              </w:numPr>
              <w:rPr>
                <w:i/>
              </w:rPr>
            </w:pPr>
            <w:r w:rsidRPr="00FE3E28">
              <w:rPr>
                <w:i/>
              </w:rPr>
              <w:t>Using appropriate documentation tools</w:t>
            </w:r>
          </w:p>
        </w:tc>
      </w:tr>
      <w:tr w:rsidR="00FE3E28" w:rsidRPr="00FE3E28" w14:paraId="787F8F07" w14:textId="77777777" w:rsidTr="003C6507">
        <w:trPr>
          <w:trHeight w:val="1320"/>
        </w:trPr>
        <w:tc>
          <w:tcPr>
            <w:tcW w:w="2154" w:type="dxa"/>
            <w:gridSpan w:val="2"/>
            <w:vMerge/>
            <w:tcBorders>
              <w:top w:val="nil"/>
            </w:tcBorders>
          </w:tcPr>
          <w:p w14:paraId="049A2EE8" w14:textId="77777777" w:rsidR="00FE3E28" w:rsidRPr="00FE3E28" w:rsidRDefault="00FE3E28" w:rsidP="00FE3E28"/>
        </w:tc>
        <w:tc>
          <w:tcPr>
            <w:tcW w:w="7366" w:type="dxa"/>
            <w:gridSpan w:val="4"/>
            <w:tcBorders>
              <w:top w:val="nil"/>
            </w:tcBorders>
            <w:shd w:val="clear" w:color="auto" w:fill="A6A6A6"/>
          </w:tcPr>
          <w:p w14:paraId="2A062465" w14:textId="66EB7D01" w:rsidR="00FE3E28" w:rsidRPr="00FC6DC3" w:rsidRDefault="00FE3E28" w:rsidP="00FE3E28">
            <w:pPr>
              <w:rPr>
                <w:i/>
                <w:color w:val="FFFFFF" w:themeColor="background1"/>
              </w:rPr>
            </w:pPr>
            <w:r w:rsidRPr="00E94C9D">
              <w:rPr>
                <w:b/>
                <w:i/>
                <w:color w:val="FFFFFF" w:themeColor="background1"/>
              </w:rPr>
              <w:t>Level 4</w:t>
            </w:r>
            <w:r w:rsidRPr="00E94C9D">
              <w:rPr>
                <w:b/>
                <w:i/>
                <w:color w:val="FFFFFF" w:themeColor="background1"/>
              </w:rPr>
              <w:tab/>
            </w:r>
            <w:r w:rsidR="008B475F" w:rsidRPr="00E94C9D">
              <w:rPr>
                <w:b/>
                <w:i/>
                <w:color w:val="FFFFFF" w:themeColor="background1"/>
              </w:rPr>
              <w:t xml:space="preserve">       </w:t>
            </w:r>
            <w:r w:rsidR="009A36E2" w:rsidRPr="00E94C9D">
              <w:rPr>
                <w:b/>
                <w:color w:val="FFFFFF" w:themeColor="background1"/>
              </w:rPr>
              <w:t>S</w:t>
            </w:r>
            <w:r w:rsidR="009A36E2" w:rsidRPr="00E94C9D">
              <w:rPr>
                <w:b/>
                <w:i/>
                <w:color w:val="FFFFFF" w:themeColor="background1"/>
              </w:rPr>
              <w:t>u</w:t>
            </w:r>
            <w:r w:rsidRPr="00E94C9D">
              <w:rPr>
                <w:b/>
                <w:i/>
                <w:color w:val="FFFFFF" w:themeColor="background1"/>
              </w:rPr>
              <w:t>pporting colleagues to practice effectively</w:t>
            </w:r>
            <w:r w:rsidR="00F83430" w:rsidRPr="00E94C9D">
              <w:rPr>
                <w:b/>
                <w:i/>
                <w:color w:val="FFFFFF" w:themeColor="background1"/>
              </w:rPr>
              <w:t>:</w:t>
            </w:r>
          </w:p>
          <w:p w14:paraId="48AEED50" w14:textId="77777777" w:rsidR="00FE3E28" w:rsidRPr="00FC6DC3" w:rsidRDefault="00FE3E28" w:rsidP="00CD32A7">
            <w:pPr>
              <w:numPr>
                <w:ilvl w:val="0"/>
                <w:numId w:val="38"/>
              </w:numPr>
              <w:rPr>
                <w:i/>
                <w:color w:val="FFFFFF" w:themeColor="background1"/>
              </w:rPr>
            </w:pPr>
            <w:r w:rsidRPr="00FC6DC3">
              <w:rPr>
                <w:i/>
                <w:color w:val="FFFFFF" w:themeColor="background1"/>
              </w:rPr>
              <w:t>Sharing knowledge with unregulated providers, novices and learners</w:t>
            </w:r>
          </w:p>
          <w:p w14:paraId="4DECDE5C" w14:textId="73278393" w:rsidR="003C277D" w:rsidRDefault="00FE3E28" w:rsidP="003C277D">
            <w:pPr>
              <w:numPr>
                <w:ilvl w:val="0"/>
                <w:numId w:val="38"/>
              </w:numPr>
              <w:rPr>
                <w:i/>
                <w:color w:val="FFFFFF" w:themeColor="background1"/>
              </w:rPr>
            </w:pPr>
            <w:r w:rsidRPr="00FC6DC3">
              <w:rPr>
                <w:i/>
                <w:color w:val="FFFFFF" w:themeColor="background1"/>
              </w:rPr>
              <w:t>Documentation in written oral and electronic formats</w:t>
            </w:r>
          </w:p>
          <w:p w14:paraId="2EAE870B" w14:textId="77777777" w:rsidR="00FE3E28" w:rsidRPr="00E94C9D" w:rsidRDefault="00FE3E28" w:rsidP="003C277D">
            <w:pPr>
              <w:numPr>
                <w:ilvl w:val="0"/>
                <w:numId w:val="38"/>
              </w:numPr>
              <w:rPr>
                <w:i/>
                <w:color w:val="FFFFFF" w:themeColor="background1"/>
              </w:rPr>
            </w:pPr>
            <w:r w:rsidRPr="003C277D">
              <w:rPr>
                <w:i/>
                <w:color w:val="FFFFFF" w:themeColor="background1"/>
              </w:rPr>
              <w:t>Loss and grieving</w:t>
            </w:r>
          </w:p>
        </w:tc>
      </w:tr>
    </w:tbl>
    <w:p w14:paraId="108F97D9" w14:textId="77777777" w:rsidR="003C6507" w:rsidRDefault="003C6507"/>
    <w:tbl>
      <w:tblPr>
        <w:tblW w:w="9540" w:type="dxa"/>
        <w:tblInd w:w="110" w:type="dxa"/>
        <w:tblLayout w:type="fixed"/>
        <w:tblCellMar>
          <w:left w:w="0" w:type="dxa"/>
          <w:right w:w="0" w:type="dxa"/>
        </w:tblCellMar>
        <w:tblLook w:val="01E0" w:firstRow="1" w:lastRow="1" w:firstColumn="1" w:lastColumn="1" w:noHBand="0" w:noVBand="0"/>
      </w:tblPr>
      <w:tblGrid>
        <w:gridCol w:w="2159"/>
        <w:gridCol w:w="948"/>
        <w:gridCol w:w="6433"/>
      </w:tblGrid>
      <w:tr w:rsidR="00154ACD" w14:paraId="67BD5481" w14:textId="77777777" w:rsidTr="003C6507">
        <w:tc>
          <w:tcPr>
            <w:tcW w:w="9540" w:type="dxa"/>
            <w:gridSpan w:val="3"/>
            <w:tcBorders>
              <w:top w:val="single" w:sz="8" w:space="0" w:color="7E7E7E"/>
              <w:left w:val="single" w:sz="8" w:space="0" w:color="7E7E7E"/>
              <w:bottom w:val="single" w:sz="8" w:space="0" w:color="7E7E7E"/>
              <w:right w:val="single" w:sz="8" w:space="0" w:color="7E7E7E"/>
            </w:tcBorders>
            <w:shd w:val="clear" w:color="auto" w:fill="D9D9D9"/>
          </w:tcPr>
          <w:p w14:paraId="70E6F7CD" w14:textId="77777777" w:rsidR="00154ACD" w:rsidRPr="003C6507" w:rsidRDefault="00154ACD" w:rsidP="008F06C5">
            <w:pPr>
              <w:pStyle w:val="TableParagraph"/>
              <w:ind w:left="1939" w:right="1939"/>
              <w:jc w:val="center"/>
              <w:rPr>
                <w:b/>
                <w:sz w:val="24"/>
                <w:szCs w:val="24"/>
              </w:rPr>
            </w:pPr>
            <w:r w:rsidRPr="003C6507">
              <w:rPr>
                <w:b/>
                <w:sz w:val="24"/>
                <w:szCs w:val="24"/>
              </w:rPr>
              <w:t>Variations in Health (180 hours)</w:t>
            </w:r>
          </w:p>
        </w:tc>
      </w:tr>
      <w:tr w:rsidR="004216CB" w14:paraId="76DEE6CA" w14:textId="77777777" w:rsidTr="002458F9">
        <w:tc>
          <w:tcPr>
            <w:tcW w:w="2159" w:type="dxa"/>
            <w:tcBorders>
              <w:top w:val="single" w:sz="8" w:space="0" w:color="7E7E7E"/>
              <w:left w:val="single" w:sz="8" w:space="0" w:color="7E7E7E"/>
              <w:right w:val="single" w:sz="8" w:space="0" w:color="7E7E7E"/>
            </w:tcBorders>
          </w:tcPr>
          <w:p w14:paraId="655FBB64" w14:textId="7B0F245D" w:rsidR="004216CB" w:rsidRDefault="004216CB" w:rsidP="00E94C9D">
            <w:pPr>
              <w:pStyle w:val="TableParagraph"/>
              <w:spacing w:line="271" w:lineRule="exact"/>
              <w:ind w:right="152"/>
              <w:rPr>
                <w:b/>
                <w:sz w:val="24"/>
              </w:rPr>
            </w:pPr>
            <w:r>
              <w:rPr>
                <w:b/>
                <w:sz w:val="24"/>
              </w:rPr>
              <w:t>Foundations of</w:t>
            </w:r>
            <w:r w:rsidR="00F83430">
              <w:rPr>
                <w:b/>
                <w:sz w:val="24"/>
              </w:rPr>
              <w:t xml:space="preserve"> </w:t>
            </w:r>
            <w:r w:rsidR="00E871AE">
              <w:rPr>
                <w:b/>
                <w:sz w:val="24"/>
              </w:rPr>
              <w:t xml:space="preserve">Health </w:t>
            </w:r>
            <w:r>
              <w:rPr>
                <w:b/>
                <w:sz w:val="24"/>
              </w:rPr>
              <w:t xml:space="preserve">and </w:t>
            </w:r>
            <w:r w:rsidR="00E871AE">
              <w:rPr>
                <w:b/>
                <w:sz w:val="24"/>
              </w:rPr>
              <w:t>Illness</w:t>
            </w:r>
            <w:r w:rsidR="00F83430">
              <w:rPr>
                <w:b/>
                <w:sz w:val="24"/>
              </w:rPr>
              <w:t xml:space="preserve"> </w:t>
            </w:r>
            <w:r>
              <w:rPr>
                <w:b/>
                <w:sz w:val="24"/>
              </w:rPr>
              <w:t xml:space="preserve">across the </w:t>
            </w:r>
            <w:r w:rsidR="00E871AE">
              <w:rPr>
                <w:b/>
                <w:sz w:val="24"/>
              </w:rPr>
              <w:t>Lifespan</w:t>
            </w:r>
          </w:p>
        </w:tc>
        <w:tc>
          <w:tcPr>
            <w:tcW w:w="948" w:type="dxa"/>
            <w:tcBorders>
              <w:top w:val="single" w:sz="8" w:space="0" w:color="7E7E7E"/>
              <w:left w:val="single" w:sz="8" w:space="0" w:color="7E7E7E"/>
            </w:tcBorders>
            <w:shd w:val="clear" w:color="auto" w:fill="F1F1F1"/>
          </w:tcPr>
          <w:p w14:paraId="24A4E610" w14:textId="77777777" w:rsidR="004216CB" w:rsidRPr="00E94C9D" w:rsidRDefault="004216CB" w:rsidP="00DC40A0">
            <w:pPr>
              <w:pStyle w:val="TableParagraph"/>
              <w:spacing w:before="5"/>
              <w:ind w:left="97"/>
              <w:rPr>
                <w:b/>
                <w:i/>
                <w:sz w:val="24"/>
                <w:szCs w:val="24"/>
              </w:rPr>
            </w:pPr>
            <w:r w:rsidRPr="00E94C9D">
              <w:rPr>
                <w:b/>
                <w:i/>
                <w:sz w:val="24"/>
                <w:szCs w:val="24"/>
              </w:rPr>
              <w:t>Level 1</w:t>
            </w:r>
          </w:p>
        </w:tc>
        <w:tc>
          <w:tcPr>
            <w:tcW w:w="6433" w:type="dxa"/>
            <w:tcBorders>
              <w:top w:val="single" w:sz="8" w:space="0" w:color="7E7E7E"/>
              <w:right w:val="single" w:sz="8" w:space="0" w:color="7E7E7E"/>
            </w:tcBorders>
            <w:shd w:val="clear" w:color="auto" w:fill="F1F1F1"/>
          </w:tcPr>
          <w:p w14:paraId="651ABB84" w14:textId="77777777" w:rsidR="004216CB" w:rsidRPr="00000227" w:rsidRDefault="004216CB" w:rsidP="00CD32A7">
            <w:pPr>
              <w:pStyle w:val="TableParagraph"/>
              <w:numPr>
                <w:ilvl w:val="0"/>
                <w:numId w:val="43"/>
              </w:numPr>
              <w:tabs>
                <w:tab w:val="left" w:pos="496"/>
              </w:tabs>
              <w:spacing w:before="5"/>
              <w:rPr>
                <w:i/>
                <w:sz w:val="24"/>
                <w:szCs w:val="24"/>
              </w:rPr>
            </w:pPr>
            <w:r w:rsidRPr="00000227">
              <w:rPr>
                <w:i/>
                <w:sz w:val="24"/>
                <w:szCs w:val="24"/>
              </w:rPr>
              <w:t>Pathophysiological approach to</w:t>
            </w:r>
            <w:r w:rsidRPr="00000227">
              <w:rPr>
                <w:i/>
                <w:spacing w:val="-24"/>
                <w:sz w:val="24"/>
                <w:szCs w:val="24"/>
              </w:rPr>
              <w:t xml:space="preserve"> </w:t>
            </w:r>
            <w:r w:rsidRPr="00000227">
              <w:rPr>
                <w:i/>
                <w:sz w:val="24"/>
                <w:szCs w:val="24"/>
              </w:rPr>
              <w:t>disease</w:t>
            </w:r>
          </w:p>
          <w:p w14:paraId="4D98B0A3" w14:textId="77777777" w:rsidR="004216CB" w:rsidRPr="00000227" w:rsidRDefault="004216CB" w:rsidP="00CD32A7">
            <w:pPr>
              <w:pStyle w:val="TableParagraph"/>
              <w:numPr>
                <w:ilvl w:val="0"/>
                <w:numId w:val="43"/>
              </w:numPr>
              <w:tabs>
                <w:tab w:val="left" w:pos="496"/>
              </w:tabs>
              <w:spacing w:line="268" w:lineRule="exact"/>
              <w:rPr>
                <w:i/>
                <w:sz w:val="24"/>
                <w:szCs w:val="24"/>
              </w:rPr>
            </w:pPr>
            <w:r w:rsidRPr="00000227">
              <w:rPr>
                <w:i/>
                <w:sz w:val="24"/>
                <w:szCs w:val="24"/>
              </w:rPr>
              <w:t>Cell structure</w:t>
            </w:r>
            <w:r w:rsidRPr="00000227">
              <w:rPr>
                <w:i/>
                <w:spacing w:val="-17"/>
                <w:sz w:val="24"/>
                <w:szCs w:val="24"/>
              </w:rPr>
              <w:t xml:space="preserve"> </w:t>
            </w:r>
            <w:r w:rsidRPr="00000227">
              <w:rPr>
                <w:i/>
                <w:sz w:val="24"/>
                <w:szCs w:val="24"/>
              </w:rPr>
              <w:t>alteration</w:t>
            </w:r>
          </w:p>
          <w:p w14:paraId="75BD3674" w14:textId="77777777" w:rsidR="004216CB" w:rsidRPr="00000227" w:rsidRDefault="004216CB" w:rsidP="00CD32A7">
            <w:pPr>
              <w:pStyle w:val="TableParagraph"/>
              <w:numPr>
                <w:ilvl w:val="0"/>
                <w:numId w:val="43"/>
              </w:numPr>
              <w:tabs>
                <w:tab w:val="left" w:pos="496"/>
              </w:tabs>
              <w:spacing w:line="268" w:lineRule="exact"/>
              <w:rPr>
                <w:i/>
                <w:sz w:val="24"/>
                <w:szCs w:val="24"/>
              </w:rPr>
            </w:pPr>
            <w:r w:rsidRPr="00000227">
              <w:rPr>
                <w:i/>
                <w:sz w:val="24"/>
                <w:szCs w:val="24"/>
              </w:rPr>
              <w:t>Disease across the</w:t>
            </w:r>
            <w:r w:rsidRPr="00000227">
              <w:rPr>
                <w:i/>
                <w:spacing w:val="-15"/>
                <w:sz w:val="24"/>
                <w:szCs w:val="24"/>
              </w:rPr>
              <w:t xml:space="preserve"> </w:t>
            </w:r>
            <w:r w:rsidRPr="00000227">
              <w:rPr>
                <w:i/>
                <w:sz w:val="24"/>
                <w:szCs w:val="24"/>
              </w:rPr>
              <w:t>lifespan</w:t>
            </w:r>
          </w:p>
        </w:tc>
      </w:tr>
      <w:tr w:rsidR="002471CE" w14:paraId="5D6EAEB2" w14:textId="77777777" w:rsidTr="002458F9">
        <w:trPr>
          <w:trHeight w:val="2127"/>
        </w:trPr>
        <w:tc>
          <w:tcPr>
            <w:tcW w:w="2159" w:type="dxa"/>
            <w:tcBorders>
              <w:left w:val="single" w:sz="8" w:space="0" w:color="7E7E7E"/>
              <w:right w:val="single" w:sz="8" w:space="0" w:color="7E7E7E"/>
            </w:tcBorders>
          </w:tcPr>
          <w:p w14:paraId="36FFDA20" w14:textId="77777777" w:rsidR="002471CE" w:rsidRDefault="002471CE" w:rsidP="00DC40A0">
            <w:pPr>
              <w:pStyle w:val="TableParagraph"/>
              <w:rPr>
                <w:rFonts w:ascii="Times New Roman"/>
                <w:sz w:val="24"/>
              </w:rPr>
            </w:pPr>
          </w:p>
          <w:p w14:paraId="105FC675" w14:textId="77777777" w:rsidR="002471CE" w:rsidRDefault="002471CE" w:rsidP="00DC40A0">
            <w:pPr>
              <w:pStyle w:val="TableParagraph"/>
              <w:rPr>
                <w:rFonts w:ascii="Times New Roman"/>
                <w:sz w:val="24"/>
              </w:rPr>
            </w:pPr>
          </w:p>
          <w:p w14:paraId="454D3F42" w14:textId="77777777" w:rsidR="002471CE" w:rsidRDefault="002471CE" w:rsidP="00DC40A0">
            <w:pPr>
              <w:pStyle w:val="TableParagraph"/>
              <w:spacing w:before="10"/>
              <w:rPr>
                <w:rFonts w:ascii="Times New Roman"/>
                <w:sz w:val="19"/>
              </w:rPr>
            </w:pPr>
          </w:p>
          <w:p w14:paraId="3F80AF21" w14:textId="0EF2F0BC" w:rsidR="002471CE" w:rsidRDefault="002471CE" w:rsidP="00E94C9D">
            <w:pPr>
              <w:pStyle w:val="TableParagraph"/>
              <w:spacing w:line="271" w:lineRule="exact"/>
              <w:ind w:right="245"/>
              <w:rPr>
                <w:b/>
                <w:sz w:val="24"/>
              </w:rPr>
            </w:pPr>
            <w:r>
              <w:rPr>
                <w:b/>
                <w:sz w:val="24"/>
              </w:rPr>
              <w:t xml:space="preserve">Chronic </w:t>
            </w:r>
            <w:r w:rsidR="00E871AE">
              <w:rPr>
                <w:b/>
                <w:sz w:val="24"/>
              </w:rPr>
              <w:t xml:space="preserve">Illness </w:t>
            </w:r>
            <w:r>
              <w:rPr>
                <w:b/>
                <w:sz w:val="24"/>
              </w:rPr>
              <w:t>a</w:t>
            </w:r>
            <w:r w:rsidR="00F83430">
              <w:rPr>
                <w:b/>
                <w:sz w:val="24"/>
              </w:rPr>
              <w:t xml:space="preserve"> </w:t>
            </w:r>
            <w:r w:rsidR="00E871AE">
              <w:rPr>
                <w:b/>
                <w:sz w:val="24"/>
              </w:rPr>
              <w:t>Systems Approach</w:t>
            </w:r>
          </w:p>
        </w:tc>
        <w:tc>
          <w:tcPr>
            <w:tcW w:w="948" w:type="dxa"/>
            <w:tcBorders>
              <w:left w:val="single" w:sz="8" w:space="0" w:color="7E7E7E"/>
            </w:tcBorders>
            <w:shd w:val="clear" w:color="auto" w:fill="D9D9D9"/>
          </w:tcPr>
          <w:p w14:paraId="46CB4AE5" w14:textId="77777777" w:rsidR="002471CE" w:rsidRPr="00E94C9D" w:rsidRDefault="002471CE" w:rsidP="00DC40A0">
            <w:pPr>
              <w:pStyle w:val="TableParagraph"/>
              <w:spacing w:line="268" w:lineRule="exact"/>
              <w:ind w:left="97"/>
              <w:rPr>
                <w:b/>
                <w:i/>
                <w:sz w:val="24"/>
                <w:szCs w:val="24"/>
              </w:rPr>
            </w:pPr>
            <w:r w:rsidRPr="00E94C9D">
              <w:rPr>
                <w:b/>
                <w:i/>
                <w:sz w:val="24"/>
                <w:szCs w:val="24"/>
              </w:rPr>
              <w:t>Level 2</w:t>
            </w:r>
          </w:p>
        </w:tc>
        <w:tc>
          <w:tcPr>
            <w:tcW w:w="6433" w:type="dxa"/>
            <w:tcBorders>
              <w:right w:val="single" w:sz="8" w:space="0" w:color="7E7E7E"/>
            </w:tcBorders>
            <w:shd w:val="clear" w:color="auto" w:fill="D9D9D9"/>
          </w:tcPr>
          <w:p w14:paraId="00051F18" w14:textId="77777777" w:rsidR="002471CE" w:rsidRPr="00000227" w:rsidRDefault="002471CE" w:rsidP="00CD32A7">
            <w:pPr>
              <w:pStyle w:val="TableParagraph"/>
              <w:numPr>
                <w:ilvl w:val="0"/>
                <w:numId w:val="42"/>
              </w:numPr>
              <w:tabs>
                <w:tab w:val="left" w:pos="496"/>
              </w:tabs>
              <w:spacing w:line="268" w:lineRule="exact"/>
              <w:rPr>
                <w:i/>
                <w:sz w:val="24"/>
                <w:szCs w:val="24"/>
              </w:rPr>
            </w:pPr>
            <w:r w:rsidRPr="00000227">
              <w:rPr>
                <w:i/>
                <w:sz w:val="24"/>
                <w:szCs w:val="24"/>
              </w:rPr>
              <w:t>Neurological</w:t>
            </w:r>
          </w:p>
          <w:p w14:paraId="5F867E69" w14:textId="77777777" w:rsidR="002471CE" w:rsidRPr="00000227" w:rsidRDefault="002471CE" w:rsidP="00CD32A7">
            <w:pPr>
              <w:pStyle w:val="TableParagraph"/>
              <w:numPr>
                <w:ilvl w:val="0"/>
                <w:numId w:val="42"/>
              </w:numPr>
              <w:tabs>
                <w:tab w:val="left" w:pos="496"/>
              </w:tabs>
              <w:rPr>
                <w:i/>
                <w:sz w:val="24"/>
                <w:szCs w:val="24"/>
              </w:rPr>
            </w:pPr>
            <w:r w:rsidRPr="00000227">
              <w:rPr>
                <w:i/>
                <w:sz w:val="24"/>
                <w:szCs w:val="24"/>
              </w:rPr>
              <w:t>Endocrine</w:t>
            </w:r>
          </w:p>
          <w:p w14:paraId="45AC5FCE" w14:textId="77777777" w:rsidR="002471CE" w:rsidRPr="00000227" w:rsidRDefault="002471CE" w:rsidP="00CD32A7">
            <w:pPr>
              <w:pStyle w:val="TableParagraph"/>
              <w:numPr>
                <w:ilvl w:val="0"/>
                <w:numId w:val="42"/>
              </w:numPr>
              <w:tabs>
                <w:tab w:val="left" w:pos="496"/>
              </w:tabs>
              <w:rPr>
                <w:i/>
                <w:sz w:val="24"/>
                <w:szCs w:val="24"/>
              </w:rPr>
            </w:pPr>
            <w:r w:rsidRPr="00000227">
              <w:rPr>
                <w:i/>
                <w:sz w:val="24"/>
                <w:szCs w:val="24"/>
              </w:rPr>
              <w:t>Cardiovascular</w:t>
            </w:r>
          </w:p>
          <w:p w14:paraId="00E44B7D" w14:textId="77777777" w:rsidR="002471CE" w:rsidRPr="00000227" w:rsidRDefault="002471CE" w:rsidP="00CD32A7">
            <w:pPr>
              <w:pStyle w:val="TableParagraph"/>
              <w:numPr>
                <w:ilvl w:val="0"/>
                <w:numId w:val="42"/>
              </w:numPr>
              <w:tabs>
                <w:tab w:val="left" w:pos="496"/>
              </w:tabs>
              <w:spacing w:line="268" w:lineRule="exact"/>
              <w:rPr>
                <w:i/>
                <w:sz w:val="24"/>
                <w:szCs w:val="24"/>
              </w:rPr>
            </w:pPr>
            <w:r w:rsidRPr="00000227">
              <w:rPr>
                <w:i/>
                <w:sz w:val="24"/>
                <w:szCs w:val="24"/>
              </w:rPr>
              <w:t>Respiratory</w:t>
            </w:r>
          </w:p>
          <w:p w14:paraId="5130B23B" w14:textId="77777777" w:rsidR="002471CE" w:rsidRPr="00000227" w:rsidRDefault="002471CE" w:rsidP="00CD32A7">
            <w:pPr>
              <w:pStyle w:val="TableParagraph"/>
              <w:numPr>
                <w:ilvl w:val="0"/>
                <w:numId w:val="42"/>
              </w:numPr>
              <w:tabs>
                <w:tab w:val="left" w:pos="496"/>
              </w:tabs>
              <w:spacing w:line="268" w:lineRule="exact"/>
              <w:rPr>
                <w:i/>
                <w:sz w:val="24"/>
                <w:szCs w:val="24"/>
              </w:rPr>
            </w:pPr>
            <w:r w:rsidRPr="00000227">
              <w:rPr>
                <w:i/>
                <w:sz w:val="24"/>
                <w:szCs w:val="24"/>
              </w:rPr>
              <w:t>Gastrointestinal</w:t>
            </w:r>
          </w:p>
          <w:p w14:paraId="543267A3" w14:textId="77777777" w:rsidR="002471CE" w:rsidRPr="00000227" w:rsidRDefault="002471CE" w:rsidP="00CD32A7">
            <w:pPr>
              <w:pStyle w:val="TableParagraph"/>
              <w:numPr>
                <w:ilvl w:val="0"/>
                <w:numId w:val="42"/>
              </w:numPr>
              <w:tabs>
                <w:tab w:val="left" w:pos="496"/>
              </w:tabs>
              <w:rPr>
                <w:i/>
                <w:sz w:val="24"/>
                <w:szCs w:val="24"/>
              </w:rPr>
            </w:pPr>
            <w:r w:rsidRPr="00000227">
              <w:rPr>
                <w:i/>
                <w:sz w:val="24"/>
                <w:szCs w:val="24"/>
              </w:rPr>
              <w:t>Urinary</w:t>
            </w:r>
          </w:p>
          <w:p w14:paraId="2CBEB43A" w14:textId="77777777" w:rsidR="002471CE" w:rsidRPr="00000227" w:rsidRDefault="002471CE" w:rsidP="00CD32A7">
            <w:pPr>
              <w:pStyle w:val="TableParagraph"/>
              <w:numPr>
                <w:ilvl w:val="0"/>
                <w:numId w:val="42"/>
              </w:numPr>
              <w:tabs>
                <w:tab w:val="left" w:pos="496"/>
              </w:tabs>
              <w:rPr>
                <w:i/>
                <w:sz w:val="24"/>
                <w:szCs w:val="24"/>
              </w:rPr>
            </w:pPr>
            <w:r w:rsidRPr="00000227">
              <w:rPr>
                <w:i/>
                <w:sz w:val="24"/>
                <w:szCs w:val="24"/>
              </w:rPr>
              <w:t>Musculoskeletal</w:t>
            </w:r>
          </w:p>
          <w:p w14:paraId="2B14F102" w14:textId="77777777" w:rsidR="002471CE" w:rsidRPr="00000227" w:rsidRDefault="002471CE" w:rsidP="00CD32A7">
            <w:pPr>
              <w:pStyle w:val="TableParagraph"/>
              <w:numPr>
                <w:ilvl w:val="0"/>
                <w:numId w:val="42"/>
              </w:numPr>
              <w:tabs>
                <w:tab w:val="left" w:pos="496"/>
              </w:tabs>
              <w:spacing w:line="249" w:lineRule="exact"/>
              <w:rPr>
                <w:i/>
                <w:sz w:val="24"/>
                <w:szCs w:val="24"/>
              </w:rPr>
            </w:pPr>
            <w:r w:rsidRPr="00000227">
              <w:rPr>
                <w:i/>
                <w:sz w:val="24"/>
                <w:szCs w:val="24"/>
              </w:rPr>
              <w:t>Addictions</w:t>
            </w:r>
          </w:p>
        </w:tc>
      </w:tr>
      <w:tr w:rsidR="002471CE" w14:paraId="705B52DB" w14:textId="77777777" w:rsidTr="002458F9">
        <w:trPr>
          <w:trHeight w:val="151"/>
        </w:trPr>
        <w:tc>
          <w:tcPr>
            <w:tcW w:w="2159" w:type="dxa"/>
            <w:tcBorders>
              <w:left w:val="single" w:sz="8" w:space="0" w:color="7E7E7E"/>
              <w:right w:val="single" w:sz="8" w:space="0" w:color="7E7E7E"/>
            </w:tcBorders>
          </w:tcPr>
          <w:p w14:paraId="244DB154" w14:textId="77777777" w:rsidR="002471CE" w:rsidRDefault="002471CE" w:rsidP="00DC40A0">
            <w:pPr>
              <w:pStyle w:val="TableParagraph"/>
              <w:spacing w:before="3"/>
              <w:rPr>
                <w:rFonts w:ascii="Times New Roman"/>
                <w:sz w:val="24"/>
              </w:rPr>
            </w:pPr>
          </w:p>
          <w:p w14:paraId="5398975D" w14:textId="190A13F9" w:rsidR="002471CE" w:rsidRDefault="002471CE" w:rsidP="00E94C9D">
            <w:pPr>
              <w:pStyle w:val="TableParagraph"/>
              <w:spacing w:line="271" w:lineRule="exact"/>
              <w:ind w:right="185"/>
              <w:rPr>
                <w:b/>
                <w:sz w:val="24"/>
              </w:rPr>
            </w:pPr>
            <w:r>
              <w:rPr>
                <w:b/>
                <w:sz w:val="24"/>
              </w:rPr>
              <w:t xml:space="preserve">Illness </w:t>
            </w:r>
            <w:r w:rsidR="00E871AE">
              <w:rPr>
                <w:b/>
                <w:sz w:val="24"/>
              </w:rPr>
              <w:t>Concepts</w:t>
            </w:r>
            <w:r w:rsidR="00F83430">
              <w:rPr>
                <w:b/>
                <w:sz w:val="24"/>
              </w:rPr>
              <w:t xml:space="preserve"> </w:t>
            </w:r>
            <w:r w:rsidR="00E871AE">
              <w:rPr>
                <w:b/>
                <w:sz w:val="24"/>
              </w:rPr>
              <w:t xml:space="preserve">Across </w:t>
            </w:r>
            <w:r>
              <w:rPr>
                <w:b/>
                <w:sz w:val="24"/>
              </w:rPr>
              <w:t xml:space="preserve">the </w:t>
            </w:r>
            <w:r w:rsidR="00E871AE">
              <w:rPr>
                <w:b/>
                <w:sz w:val="24"/>
              </w:rPr>
              <w:t>Lifespan</w:t>
            </w:r>
          </w:p>
        </w:tc>
        <w:tc>
          <w:tcPr>
            <w:tcW w:w="948" w:type="dxa"/>
            <w:tcBorders>
              <w:left w:val="single" w:sz="8" w:space="0" w:color="7E7E7E"/>
            </w:tcBorders>
            <w:shd w:val="clear" w:color="auto" w:fill="C0C0C0"/>
          </w:tcPr>
          <w:p w14:paraId="1FF3BF4D" w14:textId="77777777" w:rsidR="002471CE" w:rsidRPr="00E94C9D" w:rsidRDefault="002471CE" w:rsidP="00DC40A0">
            <w:pPr>
              <w:pStyle w:val="TableParagraph"/>
              <w:spacing w:line="268" w:lineRule="exact"/>
              <w:ind w:left="97"/>
              <w:rPr>
                <w:b/>
                <w:i/>
                <w:sz w:val="24"/>
                <w:szCs w:val="24"/>
              </w:rPr>
            </w:pPr>
            <w:r w:rsidRPr="00E94C9D">
              <w:rPr>
                <w:b/>
                <w:i/>
                <w:sz w:val="24"/>
                <w:szCs w:val="24"/>
              </w:rPr>
              <w:t>Level 3</w:t>
            </w:r>
          </w:p>
        </w:tc>
        <w:tc>
          <w:tcPr>
            <w:tcW w:w="6433" w:type="dxa"/>
            <w:tcBorders>
              <w:right w:val="single" w:sz="8" w:space="0" w:color="7E7E7E"/>
            </w:tcBorders>
            <w:shd w:val="clear" w:color="auto" w:fill="C0C0C0"/>
          </w:tcPr>
          <w:p w14:paraId="64FEB1C1" w14:textId="77777777" w:rsidR="002471CE" w:rsidRPr="00000227" w:rsidRDefault="002471CE" w:rsidP="00CD32A7">
            <w:pPr>
              <w:pStyle w:val="TableParagraph"/>
              <w:numPr>
                <w:ilvl w:val="0"/>
                <w:numId w:val="41"/>
              </w:numPr>
              <w:tabs>
                <w:tab w:val="left" w:pos="496"/>
              </w:tabs>
              <w:spacing w:line="267" w:lineRule="exact"/>
              <w:rPr>
                <w:i/>
                <w:sz w:val="24"/>
                <w:szCs w:val="24"/>
              </w:rPr>
            </w:pPr>
            <w:r w:rsidRPr="00000227">
              <w:rPr>
                <w:i/>
                <w:sz w:val="24"/>
                <w:szCs w:val="24"/>
              </w:rPr>
              <w:t>Mental</w:t>
            </w:r>
            <w:r w:rsidRPr="00000227">
              <w:rPr>
                <w:i/>
                <w:spacing w:val="-8"/>
                <w:sz w:val="24"/>
                <w:szCs w:val="24"/>
              </w:rPr>
              <w:t xml:space="preserve"> </w:t>
            </w:r>
            <w:r w:rsidRPr="00000227">
              <w:rPr>
                <w:i/>
                <w:sz w:val="24"/>
                <w:szCs w:val="24"/>
              </w:rPr>
              <w:t>Illness</w:t>
            </w:r>
          </w:p>
          <w:p w14:paraId="19F62F94" w14:textId="77777777" w:rsidR="002471CE" w:rsidRPr="00000227" w:rsidRDefault="002471CE" w:rsidP="00CD32A7">
            <w:pPr>
              <w:pStyle w:val="TableParagraph"/>
              <w:numPr>
                <w:ilvl w:val="0"/>
                <w:numId w:val="41"/>
              </w:numPr>
              <w:tabs>
                <w:tab w:val="left" w:pos="496"/>
              </w:tabs>
              <w:spacing w:line="268" w:lineRule="exact"/>
              <w:rPr>
                <w:i/>
                <w:sz w:val="24"/>
                <w:szCs w:val="24"/>
              </w:rPr>
            </w:pPr>
            <w:r w:rsidRPr="00000227">
              <w:rPr>
                <w:i/>
                <w:sz w:val="24"/>
                <w:szCs w:val="24"/>
              </w:rPr>
              <w:t>Addictions</w:t>
            </w:r>
          </w:p>
          <w:p w14:paraId="148BFAEA" w14:textId="77777777" w:rsidR="002471CE" w:rsidRPr="00000227" w:rsidRDefault="002471CE" w:rsidP="00CD32A7">
            <w:pPr>
              <w:pStyle w:val="TableParagraph"/>
              <w:numPr>
                <w:ilvl w:val="0"/>
                <w:numId w:val="41"/>
              </w:numPr>
              <w:tabs>
                <w:tab w:val="left" w:pos="496"/>
              </w:tabs>
              <w:rPr>
                <w:i/>
                <w:sz w:val="24"/>
                <w:szCs w:val="24"/>
              </w:rPr>
            </w:pPr>
            <w:r w:rsidRPr="00000227">
              <w:rPr>
                <w:i/>
                <w:sz w:val="24"/>
                <w:szCs w:val="24"/>
              </w:rPr>
              <w:t>Physiological changes of</w:t>
            </w:r>
            <w:r w:rsidRPr="00000227">
              <w:rPr>
                <w:i/>
                <w:spacing w:val="-17"/>
                <w:sz w:val="24"/>
                <w:szCs w:val="24"/>
              </w:rPr>
              <w:t xml:space="preserve"> </w:t>
            </w:r>
            <w:r w:rsidRPr="00000227">
              <w:rPr>
                <w:i/>
                <w:sz w:val="24"/>
                <w:szCs w:val="24"/>
              </w:rPr>
              <w:t>pregnancy</w:t>
            </w:r>
          </w:p>
          <w:p w14:paraId="592594AF" w14:textId="77777777" w:rsidR="002471CE" w:rsidRPr="00000227" w:rsidRDefault="002471CE" w:rsidP="00CD32A7">
            <w:pPr>
              <w:pStyle w:val="TableParagraph"/>
              <w:numPr>
                <w:ilvl w:val="0"/>
                <w:numId w:val="41"/>
              </w:numPr>
              <w:tabs>
                <w:tab w:val="left" w:pos="496"/>
              </w:tabs>
              <w:rPr>
                <w:i/>
                <w:sz w:val="24"/>
                <w:szCs w:val="24"/>
              </w:rPr>
            </w:pPr>
            <w:r w:rsidRPr="00000227">
              <w:rPr>
                <w:i/>
                <w:sz w:val="24"/>
                <w:szCs w:val="24"/>
              </w:rPr>
              <w:t>Common pediatric</w:t>
            </w:r>
            <w:r w:rsidRPr="00000227">
              <w:rPr>
                <w:i/>
                <w:spacing w:val="-12"/>
                <w:sz w:val="24"/>
                <w:szCs w:val="24"/>
              </w:rPr>
              <w:t xml:space="preserve"> </w:t>
            </w:r>
            <w:r w:rsidRPr="00000227">
              <w:rPr>
                <w:i/>
                <w:sz w:val="24"/>
                <w:szCs w:val="24"/>
              </w:rPr>
              <w:t>challenges</w:t>
            </w:r>
          </w:p>
          <w:p w14:paraId="2235C0E7" w14:textId="3DFE9706" w:rsidR="00FF48E9" w:rsidRPr="002458F9" w:rsidRDefault="002471CE" w:rsidP="00912944">
            <w:pPr>
              <w:pStyle w:val="TableParagraph"/>
              <w:numPr>
                <w:ilvl w:val="0"/>
                <w:numId w:val="41"/>
              </w:numPr>
              <w:tabs>
                <w:tab w:val="left" w:pos="496"/>
              </w:tabs>
              <w:rPr>
                <w:i/>
                <w:sz w:val="24"/>
                <w:szCs w:val="24"/>
              </w:rPr>
            </w:pPr>
            <w:r w:rsidRPr="00000227">
              <w:rPr>
                <w:i/>
                <w:sz w:val="24"/>
                <w:szCs w:val="24"/>
              </w:rPr>
              <w:t>Developmental and cognitive</w:t>
            </w:r>
            <w:r w:rsidRPr="00000227">
              <w:rPr>
                <w:i/>
                <w:spacing w:val="-13"/>
                <w:sz w:val="24"/>
                <w:szCs w:val="24"/>
              </w:rPr>
              <w:t xml:space="preserve"> </w:t>
            </w:r>
            <w:r w:rsidRPr="00000227">
              <w:rPr>
                <w:i/>
                <w:sz w:val="24"/>
                <w:szCs w:val="24"/>
              </w:rPr>
              <w:t>challenges</w:t>
            </w:r>
          </w:p>
          <w:p w14:paraId="4716A787" w14:textId="77777777" w:rsidR="002458F9" w:rsidRDefault="002458F9" w:rsidP="00912944">
            <w:pPr>
              <w:pStyle w:val="TableParagraph"/>
              <w:tabs>
                <w:tab w:val="left" w:pos="496"/>
              </w:tabs>
              <w:rPr>
                <w:i/>
                <w:sz w:val="24"/>
                <w:szCs w:val="24"/>
              </w:rPr>
            </w:pPr>
          </w:p>
          <w:p w14:paraId="0154D2CC" w14:textId="77777777" w:rsidR="002458F9" w:rsidRDefault="002458F9" w:rsidP="00912944">
            <w:pPr>
              <w:pStyle w:val="TableParagraph"/>
              <w:tabs>
                <w:tab w:val="left" w:pos="496"/>
              </w:tabs>
              <w:rPr>
                <w:i/>
                <w:sz w:val="24"/>
                <w:szCs w:val="24"/>
              </w:rPr>
            </w:pPr>
          </w:p>
          <w:p w14:paraId="36EC74D8" w14:textId="77777777" w:rsidR="002458F9" w:rsidRDefault="002458F9" w:rsidP="00912944">
            <w:pPr>
              <w:pStyle w:val="TableParagraph"/>
              <w:tabs>
                <w:tab w:val="left" w:pos="496"/>
              </w:tabs>
              <w:rPr>
                <w:i/>
                <w:sz w:val="24"/>
                <w:szCs w:val="24"/>
              </w:rPr>
            </w:pPr>
          </w:p>
          <w:p w14:paraId="11C5E7D3" w14:textId="77777777" w:rsidR="002458F9" w:rsidRPr="00000227" w:rsidRDefault="002458F9" w:rsidP="00912944">
            <w:pPr>
              <w:pStyle w:val="TableParagraph"/>
              <w:tabs>
                <w:tab w:val="left" w:pos="496"/>
              </w:tabs>
              <w:rPr>
                <w:i/>
                <w:sz w:val="24"/>
                <w:szCs w:val="24"/>
              </w:rPr>
            </w:pPr>
          </w:p>
        </w:tc>
      </w:tr>
      <w:tr w:rsidR="00912944" w14:paraId="1F72CAC2" w14:textId="77777777" w:rsidTr="002458F9">
        <w:trPr>
          <w:trHeight w:val="195"/>
        </w:trPr>
        <w:tc>
          <w:tcPr>
            <w:tcW w:w="9540" w:type="dxa"/>
            <w:gridSpan w:val="3"/>
            <w:tcBorders>
              <w:left w:val="single" w:sz="8" w:space="0" w:color="7E7E7E"/>
              <w:right w:val="single" w:sz="8" w:space="0" w:color="7E7E7E"/>
            </w:tcBorders>
            <w:shd w:val="clear" w:color="auto" w:fill="D0CECE" w:themeFill="background2" w:themeFillShade="E6"/>
          </w:tcPr>
          <w:p w14:paraId="57883554" w14:textId="2E814737" w:rsidR="00912944" w:rsidRPr="00FC6DC3" w:rsidRDefault="009A36E2" w:rsidP="00E94C9D">
            <w:pPr>
              <w:pStyle w:val="TableParagraph"/>
              <w:tabs>
                <w:tab w:val="left" w:pos="496"/>
              </w:tabs>
              <w:spacing w:line="267" w:lineRule="exact"/>
              <w:ind w:left="495"/>
              <w:jc w:val="center"/>
              <w:rPr>
                <w:i/>
                <w:color w:val="FFFFFF" w:themeColor="background1"/>
                <w:sz w:val="24"/>
                <w:szCs w:val="24"/>
              </w:rPr>
            </w:pPr>
            <w:r w:rsidRPr="003C6507">
              <w:rPr>
                <w:b/>
                <w:sz w:val="24"/>
                <w:szCs w:val="24"/>
              </w:rPr>
              <w:lastRenderedPageBreak/>
              <w:t>Variations in Health (180 hours)</w:t>
            </w:r>
          </w:p>
        </w:tc>
      </w:tr>
      <w:tr w:rsidR="002471CE" w14:paraId="3075D68D" w14:textId="77777777" w:rsidTr="002458F9">
        <w:trPr>
          <w:trHeight w:val="860"/>
        </w:trPr>
        <w:tc>
          <w:tcPr>
            <w:tcW w:w="2159" w:type="dxa"/>
            <w:tcBorders>
              <w:left w:val="single" w:sz="8" w:space="0" w:color="7E7E7E"/>
              <w:right w:val="single" w:sz="8" w:space="0" w:color="7E7E7E"/>
            </w:tcBorders>
          </w:tcPr>
          <w:p w14:paraId="4243FD77" w14:textId="3095C5D3" w:rsidR="002471CE" w:rsidRDefault="002471CE" w:rsidP="007A2E2A">
            <w:pPr>
              <w:pStyle w:val="TableParagraph"/>
              <w:spacing w:line="261" w:lineRule="exact"/>
              <w:ind w:left="113"/>
              <w:rPr>
                <w:b/>
                <w:sz w:val="24"/>
              </w:rPr>
            </w:pPr>
            <w:r>
              <w:rPr>
                <w:b/>
                <w:sz w:val="24"/>
              </w:rPr>
              <w:t xml:space="preserve">Acute </w:t>
            </w:r>
            <w:r w:rsidR="00E871AE">
              <w:rPr>
                <w:b/>
                <w:sz w:val="24"/>
              </w:rPr>
              <w:t xml:space="preserve">Illness </w:t>
            </w:r>
            <w:r>
              <w:rPr>
                <w:b/>
                <w:sz w:val="24"/>
              </w:rPr>
              <w:t>a</w:t>
            </w:r>
            <w:r w:rsidR="00F83430">
              <w:rPr>
                <w:b/>
                <w:sz w:val="24"/>
              </w:rPr>
              <w:t xml:space="preserve"> </w:t>
            </w:r>
            <w:r w:rsidR="00E871AE">
              <w:rPr>
                <w:b/>
                <w:sz w:val="24"/>
              </w:rPr>
              <w:t>Systems Approach</w:t>
            </w:r>
          </w:p>
        </w:tc>
        <w:tc>
          <w:tcPr>
            <w:tcW w:w="947" w:type="dxa"/>
            <w:tcBorders>
              <w:left w:val="single" w:sz="8" w:space="0" w:color="7E7E7E"/>
              <w:bottom w:val="single" w:sz="8" w:space="0" w:color="7E7E7E"/>
            </w:tcBorders>
            <w:shd w:val="clear" w:color="auto" w:fill="A6A6A6"/>
          </w:tcPr>
          <w:p w14:paraId="455F8D34" w14:textId="77777777" w:rsidR="002471CE" w:rsidRPr="00E94C9D" w:rsidRDefault="002471CE" w:rsidP="00DC40A0">
            <w:pPr>
              <w:pStyle w:val="TableParagraph"/>
              <w:spacing w:line="268" w:lineRule="exact"/>
              <w:ind w:left="97"/>
              <w:rPr>
                <w:b/>
                <w:i/>
                <w:color w:val="FFFFFF" w:themeColor="background1"/>
                <w:sz w:val="24"/>
                <w:szCs w:val="24"/>
              </w:rPr>
            </w:pPr>
            <w:r w:rsidRPr="00E94C9D">
              <w:rPr>
                <w:b/>
                <w:i/>
                <w:color w:val="FFFFFF" w:themeColor="background1"/>
                <w:sz w:val="24"/>
                <w:szCs w:val="24"/>
              </w:rPr>
              <w:t>Level 4</w:t>
            </w:r>
          </w:p>
        </w:tc>
        <w:tc>
          <w:tcPr>
            <w:tcW w:w="6434" w:type="dxa"/>
            <w:tcBorders>
              <w:bottom w:val="single" w:sz="8" w:space="0" w:color="7E7E7E"/>
              <w:right w:val="single" w:sz="8" w:space="0" w:color="7E7E7E"/>
            </w:tcBorders>
            <w:shd w:val="clear" w:color="auto" w:fill="A6A6A6"/>
          </w:tcPr>
          <w:p w14:paraId="7DB8EEF6" w14:textId="77777777" w:rsidR="002471CE" w:rsidRPr="00FC6DC3" w:rsidRDefault="002471CE" w:rsidP="00CD32A7">
            <w:pPr>
              <w:pStyle w:val="TableParagraph"/>
              <w:numPr>
                <w:ilvl w:val="0"/>
                <w:numId w:val="40"/>
              </w:numPr>
              <w:tabs>
                <w:tab w:val="left" w:pos="496"/>
              </w:tabs>
              <w:spacing w:line="267" w:lineRule="exact"/>
              <w:rPr>
                <w:i/>
                <w:color w:val="FFFFFF" w:themeColor="background1"/>
                <w:sz w:val="24"/>
                <w:szCs w:val="24"/>
              </w:rPr>
            </w:pPr>
            <w:r w:rsidRPr="00FC6DC3">
              <w:rPr>
                <w:i/>
                <w:color w:val="FFFFFF" w:themeColor="background1"/>
                <w:sz w:val="24"/>
                <w:szCs w:val="24"/>
              </w:rPr>
              <w:t>Presentation of common acute illness across the</w:t>
            </w:r>
            <w:r w:rsidRPr="00FC6DC3">
              <w:rPr>
                <w:i/>
                <w:color w:val="FFFFFF" w:themeColor="background1"/>
                <w:spacing w:val="-26"/>
                <w:sz w:val="24"/>
                <w:szCs w:val="24"/>
              </w:rPr>
              <w:t xml:space="preserve"> </w:t>
            </w:r>
            <w:r w:rsidRPr="00FC6DC3">
              <w:rPr>
                <w:i/>
                <w:color w:val="FFFFFF" w:themeColor="background1"/>
                <w:sz w:val="24"/>
                <w:szCs w:val="24"/>
              </w:rPr>
              <w:t>lifespan</w:t>
            </w:r>
          </w:p>
          <w:p w14:paraId="3AB442DC" w14:textId="77777777" w:rsidR="002471CE" w:rsidRPr="00FC6DC3" w:rsidRDefault="002471CE" w:rsidP="00CD32A7">
            <w:pPr>
              <w:pStyle w:val="TableParagraph"/>
              <w:numPr>
                <w:ilvl w:val="0"/>
                <w:numId w:val="40"/>
              </w:numPr>
              <w:tabs>
                <w:tab w:val="left" w:pos="496"/>
              </w:tabs>
              <w:spacing w:line="268" w:lineRule="exact"/>
              <w:rPr>
                <w:i/>
                <w:color w:val="FFFFFF" w:themeColor="background1"/>
                <w:sz w:val="24"/>
                <w:szCs w:val="24"/>
              </w:rPr>
            </w:pPr>
            <w:r w:rsidRPr="00FC6DC3">
              <w:rPr>
                <w:i/>
                <w:color w:val="FFFFFF" w:themeColor="background1"/>
                <w:sz w:val="24"/>
                <w:szCs w:val="24"/>
              </w:rPr>
              <w:t>Exacerbations of chronic</w:t>
            </w:r>
            <w:r w:rsidRPr="00FC6DC3">
              <w:rPr>
                <w:i/>
                <w:color w:val="FFFFFF" w:themeColor="background1"/>
                <w:spacing w:val="-19"/>
                <w:sz w:val="24"/>
                <w:szCs w:val="24"/>
              </w:rPr>
              <w:t xml:space="preserve"> </w:t>
            </w:r>
            <w:r w:rsidRPr="00FC6DC3">
              <w:rPr>
                <w:i/>
                <w:color w:val="FFFFFF" w:themeColor="background1"/>
                <w:sz w:val="24"/>
                <w:szCs w:val="24"/>
              </w:rPr>
              <w:t>illness</w:t>
            </w:r>
          </w:p>
        </w:tc>
      </w:tr>
      <w:tr w:rsidR="002471CE" w:rsidRPr="00E84B14" w14:paraId="08DEA34D" w14:textId="77777777" w:rsidTr="002458F9">
        <w:tc>
          <w:tcPr>
            <w:tcW w:w="2159" w:type="dxa"/>
            <w:tcBorders>
              <w:top w:val="single" w:sz="8" w:space="0" w:color="7E7E7E"/>
              <w:left w:val="single" w:sz="8" w:space="0" w:color="7E7E7E"/>
              <w:right w:val="single" w:sz="8" w:space="0" w:color="7E7E7E"/>
            </w:tcBorders>
          </w:tcPr>
          <w:p w14:paraId="2F96840E" w14:textId="31077B62" w:rsidR="002471CE" w:rsidRDefault="002471CE" w:rsidP="007A2E2A">
            <w:pPr>
              <w:ind w:left="113"/>
              <w:rPr>
                <w:b/>
              </w:rPr>
            </w:pPr>
            <w:r w:rsidRPr="00E84B14">
              <w:rPr>
                <w:b/>
              </w:rPr>
              <w:t>Introduction to</w:t>
            </w:r>
            <w:r w:rsidR="00F83430">
              <w:rPr>
                <w:b/>
              </w:rPr>
              <w:t xml:space="preserve"> </w:t>
            </w:r>
            <w:r w:rsidR="00E871AE" w:rsidRPr="00E84B14">
              <w:rPr>
                <w:b/>
              </w:rPr>
              <w:t>E</w:t>
            </w:r>
            <w:r w:rsidRPr="00E84B14">
              <w:rPr>
                <w:b/>
              </w:rPr>
              <w:t>vidence</w:t>
            </w:r>
            <w:r w:rsidR="00E871AE">
              <w:rPr>
                <w:b/>
              </w:rPr>
              <w:t>-</w:t>
            </w:r>
            <w:r w:rsidRPr="00E84B14">
              <w:rPr>
                <w:b/>
              </w:rPr>
              <w:t>informed</w:t>
            </w:r>
            <w:r w:rsidR="00F83430">
              <w:rPr>
                <w:b/>
              </w:rPr>
              <w:t xml:space="preserve"> </w:t>
            </w:r>
            <w:r w:rsidR="00E871AE" w:rsidRPr="00E84B14">
              <w:rPr>
                <w:b/>
              </w:rPr>
              <w:t>Practice</w:t>
            </w:r>
          </w:p>
          <w:p w14:paraId="0CE4F102" w14:textId="03A17FBD" w:rsidR="002471CE" w:rsidRPr="00E84B14" w:rsidRDefault="002471CE" w:rsidP="007A2E2A">
            <w:pPr>
              <w:ind w:left="113"/>
              <w:rPr>
                <w:b/>
              </w:rPr>
            </w:pPr>
          </w:p>
        </w:tc>
        <w:tc>
          <w:tcPr>
            <w:tcW w:w="947" w:type="dxa"/>
            <w:tcBorders>
              <w:top w:val="single" w:sz="8" w:space="0" w:color="7E7E7E"/>
              <w:left w:val="single" w:sz="8" w:space="0" w:color="7E7E7E"/>
            </w:tcBorders>
            <w:shd w:val="clear" w:color="auto" w:fill="F1F1F1"/>
          </w:tcPr>
          <w:p w14:paraId="45FE996A" w14:textId="77777777" w:rsidR="002471CE" w:rsidRPr="00E94C9D" w:rsidRDefault="002471CE" w:rsidP="00E84B14">
            <w:pPr>
              <w:rPr>
                <w:b/>
                <w:i/>
              </w:rPr>
            </w:pPr>
            <w:r w:rsidRPr="00E94C9D">
              <w:rPr>
                <w:b/>
                <w:i/>
              </w:rPr>
              <w:t>Level 1</w:t>
            </w:r>
          </w:p>
        </w:tc>
        <w:tc>
          <w:tcPr>
            <w:tcW w:w="6434" w:type="dxa"/>
            <w:tcBorders>
              <w:top w:val="single" w:sz="8" w:space="0" w:color="7E7E7E"/>
              <w:right w:val="single" w:sz="8" w:space="0" w:color="7E7E7E"/>
            </w:tcBorders>
            <w:shd w:val="clear" w:color="auto" w:fill="F1F1F1"/>
          </w:tcPr>
          <w:p w14:paraId="5350607B" w14:textId="07152616" w:rsidR="002471CE" w:rsidRPr="00E84B14" w:rsidRDefault="002471CE" w:rsidP="00CD32A7">
            <w:pPr>
              <w:numPr>
                <w:ilvl w:val="0"/>
                <w:numId w:val="51"/>
              </w:numPr>
              <w:rPr>
                <w:i/>
              </w:rPr>
            </w:pPr>
            <w:r w:rsidRPr="00E84B14">
              <w:rPr>
                <w:i/>
              </w:rPr>
              <w:t xml:space="preserve">Nursing </w:t>
            </w:r>
            <w:r w:rsidR="008646F7">
              <w:rPr>
                <w:i/>
              </w:rPr>
              <w:t>p</w:t>
            </w:r>
            <w:r w:rsidRPr="00E84B14">
              <w:rPr>
                <w:i/>
              </w:rPr>
              <w:t>rocess</w:t>
            </w:r>
          </w:p>
          <w:p w14:paraId="4D923AE1" w14:textId="77777777" w:rsidR="002471CE" w:rsidRPr="00E84B14" w:rsidRDefault="002471CE" w:rsidP="00CD32A7">
            <w:pPr>
              <w:numPr>
                <w:ilvl w:val="0"/>
                <w:numId w:val="51"/>
              </w:numPr>
              <w:rPr>
                <w:i/>
              </w:rPr>
            </w:pPr>
            <w:r w:rsidRPr="00E84B14">
              <w:rPr>
                <w:i/>
              </w:rPr>
              <w:t>Identifying best practices</w:t>
            </w:r>
          </w:p>
          <w:p w14:paraId="7DE9AEAA" w14:textId="5162D868" w:rsidR="002471CE" w:rsidRPr="00E84B14" w:rsidRDefault="002471CE" w:rsidP="00CD32A7">
            <w:pPr>
              <w:numPr>
                <w:ilvl w:val="0"/>
                <w:numId w:val="51"/>
              </w:numPr>
              <w:rPr>
                <w:i/>
              </w:rPr>
            </w:pPr>
            <w:r w:rsidRPr="00E84B14">
              <w:rPr>
                <w:i/>
              </w:rPr>
              <w:t>Incorporating evidence</w:t>
            </w:r>
            <w:r w:rsidR="008646F7">
              <w:rPr>
                <w:i/>
              </w:rPr>
              <w:t>-</w:t>
            </w:r>
            <w:r w:rsidRPr="00E84B14">
              <w:rPr>
                <w:i/>
              </w:rPr>
              <w:t>informed literature into practice</w:t>
            </w:r>
          </w:p>
        </w:tc>
      </w:tr>
      <w:tr w:rsidR="002471CE" w:rsidRPr="00E84B14" w14:paraId="6E7B5B82" w14:textId="77777777" w:rsidTr="002458F9">
        <w:trPr>
          <w:trHeight w:val="1273"/>
        </w:trPr>
        <w:tc>
          <w:tcPr>
            <w:tcW w:w="2159" w:type="dxa"/>
            <w:tcBorders>
              <w:left w:val="single" w:sz="8" w:space="0" w:color="7E7E7E"/>
              <w:right w:val="single" w:sz="8" w:space="0" w:color="7E7E7E"/>
            </w:tcBorders>
          </w:tcPr>
          <w:p w14:paraId="44B2CBD7" w14:textId="790EBC8B" w:rsidR="002471CE" w:rsidRPr="00E84B14" w:rsidRDefault="002471CE" w:rsidP="00F83430">
            <w:pPr>
              <w:ind w:left="113"/>
              <w:rPr>
                <w:b/>
              </w:rPr>
            </w:pPr>
            <w:r w:rsidRPr="00E84B14">
              <w:rPr>
                <w:b/>
              </w:rPr>
              <w:t>Evidence</w:t>
            </w:r>
            <w:r w:rsidR="008646F7">
              <w:rPr>
                <w:b/>
              </w:rPr>
              <w:t>-</w:t>
            </w:r>
            <w:r w:rsidRPr="00E84B14">
              <w:rPr>
                <w:b/>
              </w:rPr>
              <w:t>informed</w:t>
            </w:r>
            <w:r w:rsidR="00F83430">
              <w:rPr>
                <w:b/>
              </w:rPr>
              <w:t xml:space="preserve"> </w:t>
            </w:r>
            <w:r w:rsidR="00E871AE" w:rsidRPr="00E84B14">
              <w:rPr>
                <w:b/>
              </w:rPr>
              <w:t>Practice</w:t>
            </w:r>
            <w:r w:rsidRPr="00E84B14">
              <w:rPr>
                <w:b/>
              </w:rPr>
              <w:t>: Chronic</w:t>
            </w:r>
            <w:r w:rsidR="00F83430">
              <w:rPr>
                <w:b/>
              </w:rPr>
              <w:t xml:space="preserve"> </w:t>
            </w:r>
            <w:r w:rsidRPr="00E84B14">
              <w:rPr>
                <w:b/>
              </w:rPr>
              <w:t>Illness</w:t>
            </w:r>
          </w:p>
        </w:tc>
        <w:tc>
          <w:tcPr>
            <w:tcW w:w="947" w:type="dxa"/>
            <w:tcBorders>
              <w:left w:val="single" w:sz="8" w:space="0" w:color="7E7E7E"/>
            </w:tcBorders>
            <w:shd w:val="clear" w:color="auto" w:fill="D9D9D9"/>
          </w:tcPr>
          <w:p w14:paraId="1A42E002" w14:textId="77777777" w:rsidR="002471CE" w:rsidRPr="00E94C9D" w:rsidRDefault="002471CE" w:rsidP="00E84B14">
            <w:pPr>
              <w:rPr>
                <w:b/>
                <w:i/>
              </w:rPr>
            </w:pPr>
            <w:r w:rsidRPr="00E94C9D">
              <w:rPr>
                <w:b/>
                <w:i/>
              </w:rPr>
              <w:t>Level 2</w:t>
            </w:r>
          </w:p>
        </w:tc>
        <w:tc>
          <w:tcPr>
            <w:tcW w:w="6434" w:type="dxa"/>
            <w:tcBorders>
              <w:right w:val="single" w:sz="8" w:space="0" w:color="7E7E7E"/>
            </w:tcBorders>
            <w:shd w:val="clear" w:color="auto" w:fill="D9D9D9"/>
          </w:tcPr>
          <w:p w14:paraId="12986B98" w14:textId="4564298A" w:rsidR="002471CE" w:rsidRPr="00E84B14" w:rsidRDefault="002471CE" w:rsidP="00CD32A7">
            <w:pPr>
              <w:numPr>
                <w:ilvl w:val="0"/>
                <w:numId w:val="50"/>
              </w:numPr>
              <w:rPr>
                <w:i/>
              </w:rPr>
            </w:pPr>
            <w:r w:rsidRPr="00E84B14">
              <w:rPr>
                <w:i/>
              </w:rPr>
              <w:t xml:space="preserve">Nursing </w:t>
            </w:r>
            <w:r w:rsidR="008646F7">
              <w:rPr>
                <w:i/>
              </w:rPr>
              <w:t>p</w:t>
            </w:r>
            <w:r w:rsidRPr="00E84B14">
              <w:rPr>
                <w:i/>
              </w:rPr>
              <w:t>rocess</w:t>
            </w:r>
          </w:p>
          <w:p w14:paraId="7C6468E7" w14:textId="77777777" w:rsidR="002471CE" w:rsidRPr="00E84B14" w:rsidRDefault="002471CE" w:rsidP="00CD32A7">
            <w:pPr>
              <w:numPr>
                <w:ilvl w:val="0"/>
                <w:numId w:val="50"/>
              </w:numPr>
              <w:rPr>
                <w:i/>
              </w:rPr>
            </w:pPr>
            <w:r w:rsidRPr="00E84B14">
              <w:rPr>
                <w:i/>
              </w:rPr>
              <w:t>Incorporating geriatric specific literature into practice</w:t>
            </w:r>
          </w:p>
          <w:p w14:paraId="33195915" w14:textId="77777777" w:rsidR="002471CE" w:rsidRPr="00E84B14" w:rsidRDefault="002471CE" w:rsidP="00CD32A7">
            <w:pPr>
              <w:numPr>
                <w:ilvl w:val="0"/>
                <w:numId w:val="50"/>
              </w:numPr>
              <w:rPr>
                <w:i/>
              </w:rPr>
            </w:pPr>
            <w:r w:rsidRPr="00E84B14">
              <w:rPr>
                <w:i/>
              </w:rPr>
              <w:t>Best practices in chronic care</w:t>
            </w:r>
          </w:p>
        </w:tc>
      </w:tr>
      <w:tr w:rsidR="00AB6EAE" w:rsidRPr="00E84B14" w14:paraId="70821A60" w14:textId="77777777" w:rsidTr="002458F9">
        <w:trPr>
          <w:trHeight w:val="1573"/>
        </w:trPr>
        <w:tc>
          <w:tcPr>
            <w:tcW w:w="2159" w:type="dxa"/>
            <w:tcBorders>
              <w:left w:val="single" w:sz="8" w:space="0" w:color="7E7E7E"/>
              <w:right w:val="single" w:sz="8" w:space="0" w:color="7E7E7E"/>
            </w:tcBorders>
          </w:tcPr>
          <w:p w14:paraId="4FC00E2D" w14:textId="77777777" w:rsidR="00AB6EAE" w:rsidRPr="00E84B14" w:rsidRDefault="00AB6EAE" w:rsidP="00FC6DC3">
            <w:pPr>
              <w:ind w:left="113"/>
            </w:pPr>
          </w:p>
          <w:p w14:paraId="15ECB5AF" w14:textId="35AA18EA" w:rsidR="00AB6EAE" w:rsidRPr="00E84B14" w:rsidRDefault="00AB6EAE" w:rsidP="00F83430">
            <w:pPr>
              <w:ind w:left="113"/>
              <w:rPr>
                <w:b/>
              </w:rPr>
            </w:pPr>
            <w:r w:rsidRPr="00E84B14">
              <w:rPr>
                <w:b/>
              </w:rPr>
              <w:t>Evidence</w:t>
            </w:r>
            <w:r w:rsidR="008646F7">
              <w:rPr>
                <w:b/>
              </w:rPr>
              <w:t>-</w:t>
            </w:r>
            <w:r w:rsidRPr="00E84B14">
              <w:rPr>
                <w:b/>
              </w:rPr>
              <w:t>informed</w:t>
            </w:r>
            <w:r w:rsidR="00F83430">
              <w:rPr>
                <w:b/>
              </w:rPr>
              <w:t xml:space="preserve"> </w:t>
            </w:r>
            <w:r w:rsidR="00E871AE" w:rsidRPr="00E84B14">
              <w:rPr>
                <w:b/>
              </w:rPr>
              <w:t xml:space="preserve">Practice </w:t>
            </w:r>
            <w:r w:rsidRPr="00E84B14">
              <w:rPr>
                <w:b/>
              </w:rPr>
              <w:t>across the</w:t>
            </w:r>
            <w:r w:rsidR="00F83430">
              <w:rPr>
                <w:b/>
              </w:rPr>
              <w:t xml:space="preserve"> </w:t>
            </w:r>
            <w:r w:rsidR="00E871AE" w:rsidRPr="00E84B14">
              <w:rPr>
                <w:b/>
              </w:rPr>
              <w:t>Lifespan</w:t>
            </w:r>
          </w:p>
        </w:tc>
        <w:tc>
          <w:tcPr>
            <w:tcW w:w="947" w:type="dxa"/>
            <w:tcBorders>
              <w:left w:val="single" w:sz="8" w:space="0" w:color="7E7E7E"/>
            </w:tcBorders>
            <w:shd w:val="clear" w:color="auto" w:fill="C0C0C0"/>
          </w:tcPr>
          <w:p w14:paraId="3502AC2E" w14:textId="77777777" w:rsidR="00AB6EAE" w:rsidRPr="00E94C9D" w:rsidRDefault="00AB6EAE" w:rsidP="00E84B14">
            <w:pPr>
              <w:rPr>
                <w:b/>
                <w:i/>
              </w:rPr>
            </w:pPr>
            <w:r w:rsidRPr="00E94C9D">
              <w:rPr>
                <w:b/>
                <w:i/>
              </w:rPr>
              <w:t>Level 3</w:t>
            </w:r>
          </w:p>
        </w:tc>
        <w:tc>
          <w:tcPr>
            <w:tcW w:w="6434" w:type="dxa"/>
            <w:tcBorders>
              <w:right w:val="single" w:sz="8" w:space="0" w:color="7E7E7E"/>
            </w:tcBorders>
            <w:shd w:val="clear" w:color="auto" w:fill="C0C0C0"/>
          </w:tcPr>
          <w:p w14:paraId="42941DA1" w14:textId="598A9BA7" w:rsidR="00AB6EAE" w:rsidRPr="00E84B14" w:rsidRDefault="00AB6EAE" w:rsidP="00CD32A7">
            <w:pPr>
              <w:numPr>
                <w:ilvl w:val="0"/>
                <w:numId w:val="49"/>
              </w:numPr>
              <w:rPr>
                <w:i/>
              </w:rPr>
            </w:pPr>
            <w:r w:rsidRPr="00E84B14">
              <w:rPr>
                <w:i/>
              </w:rPr>
              <w:t xml:space="preserve">Nursing </w:t>
            </w:r>
            <w:r w:rsidR="008646F7">
              <w:rPr>
                <w:i/>
              </w:rPr>
              <w:t>p</w:t>
            </w:r>
            <w:r w:rsidRPr="00E84B14">
              <w:rPr>
                <w:i/>
              </w:rPr>
              <w:t>rocess</w:t>
            </w:r>
          </w:p>
          <w:p w14:paraId="474176D0" w14:textId="77777777" w:rsidR="00AB6EAE" w:rsidRPr="00E84B14" w:rsidRDefault="00AB6EAE" w:rsidP="00CD32A7">
            <w:pPr>
              <w:numPr>
                <w:ilvl w:val="0"/>
                <w:numId w:val="49"/>
              </w:numPr>
              <w:rPr>
                <w:i/>
              </w:rPr>
            </w:pPr>
            <w:r w:rsidRPr="00E84B14">
              <w:rPr>
                <w:i/>
              </w:rPr>
              <w:t>Following policy in delivery of care</w:t>
            </w:r>
          </w:p>
          <w:p w14:paraId="3577F4C9" w14:textId="77777777" w:rsidR="00AB6EAE" w:rsidRPr="00E84B14" w:rsidRDefault="00AB6EAE" w:rsidP="00CD32A7">
            <w:pPr>
              <w:numPr>
                <w:ilvl w:val="0"/>
                <w:numId w:val="49"/>
              </w:numPr>
              <w:rPr>
                <w:i/>
              </w:rPr>
            </w:pPr>
            <w:r w:rsidRPr="00E84B14">
              <w:rPr>
                <w:i/>
              </w:rPr>
              <w:t>Incorporating current evidence into care</w:t>
            </w:r>
          </w:p>
          <w:p w14:paraId="55F69A16" w14:textId="35823CEC" w:rsidR="00AB6EAE" w:rsidRPr="00E84B14" w:rsidRDefault="00AB6EAE" w:rsidP="008646F7">
            <w:pPr>
              <w:numPr>
                <w:ilvl w:val="0"/>
                <w:numId w:val="49"/>
              </w:numPr>
              <w:rPr>
                <w:i/>
              </w:rPr>
            </w:pPr>
            <w:r w:rsidRPr="00E84B14">
              <w:rPr>
                <w:i/>
              </w:rPr>
              <w:t>U</w:t>
            </w:r>
            <w:r w:rsidR="008646F7">
              <w:rPr>
                <w:i/>
              </w:rPr>
              <w:t>sing</w:t>
            </w:r>
            <w:r w:rsidRPr="00E84B14">
              <w:rPr>
                <w:i/>
              </w:rPr>
              <w:t xml:space="preserve"> best practice in decision making</w:t>
            </w:r>
          </w:p>
        </w:tc>
      </w:tr>
      <w:tr w:rsidR="00AB6EAE" w:rsidRPr="00E84B14" w14:paraId="0E766FC4" w14:textId="77777777" w:rsidTr="002458F9">
        <w:trPr>
          <w:trHeight w:val="1273"/>
        </w:trPr>
        <w:tc>
          <w:tcPr>
            <w:tcW w:w="2159" w:type="dxa"/>
            <w:tcBorders>
              <w:left w:val="single" w:sz="8" w:space="0" w:color="7E7E7E"/>
              <w:right w:val="single" w:sz="8" w:space="0" w:color="7E7E7E"/>
            </w:tcBorders>
          </w:tcPr>
          <w:p w14:paraId="602901BC" w14:textId="2557CD70" w:rsidR="00AB6EAE" w:rsidRPr="00E84B14" w:rsidRDefault="00AB6EAE" w:rsidP="00F83430">
            <w:pPr>
              <w:ind w:left="113"/>
              <w:rPr>
                <w:b/>
              </w:rPr>
            </w:pPr>
            <w:r w:rsidRPr="00E84B14">
              <w:rPr>
                <w:b/>
              </w:rPr>
              <w:t>Evidence</w:t>
            </w:r>
            <w:r w:rsidR="008646F7">
              <w:rPr>
                <w:b/>
              </w:rPr>
              <w:t>-</w:t>
            </w:r>
            <w:r w:rsidRPr="00E84B14">
              <w:rPr>
                <w:b/>
              </w:rPr>
              <w:t>informed</w:t>
            </w:r>
            <w:r w:rsidR="00F83430">
              <w:rPr>
                <w:b/>
              </w:rPr>
              <w:t xml:space="preserve"> </w:t>
            </w:r>
            <w:r w:rsidR="00E871AE" w:rsidRPr="00E84B14">
              <w:rPr>
                <w:b/>
              </w:rPr>
              <w:t>Practice</w:t>
            </w:r>
            <w:r w:rsidRPr="00E84B14">
              <w:rPr>
                <w:b/>
              </w:rPr>
              <w:t>: Acute</w:t>
            </w:r>
            <w:r w:rsidR="00F83430">
              <w:rPr>
                <w:b/>
              </w:rPr>
              <w:t xml:space="preserve"> </w:t>
            </w:r>
            <w:r w:rsidR="00E871AE" w:rsidRPr="00E84B14">
              <w:rPr>
                <w:b/>
              </w:rPr>
              <w:t>Illness</w:t>
            </w:r>
          </w:p>
        </w:tc>
        <w:tc>
          <w:tcPr>
            <w:tcW w:w="947" w:type="dxa"/>
            <w:tcBorders>
              <w:left w:val="single" w:sz="8" w:space="0" w:color="7E7E7E"/>
              <w:bottom w:val="single" w:sz="8" w:space="0" w:color="7E7E7E"/>
            </w:tcBorders>
            <w:shd w:val="clear" w:color="auto" w:fill="A6A6A6"/>
          </w:tcPr>
          <w:p w14:paraId="2034629D" w14:textId="77777777" w:rsidR="00AB6EAE" w:rsidRPr="00E94C9D" w:rsidRDefault="00AB6EAE" w:rsidP="00E84B14">
            <w:pPr>
              <w:rPr>
                <w:b/>
                <w:i/>
              </w:rPr>
            </w:pPr>
            <w:r w:rsidRPr="00E94C9D">
              <w:rPr>
                <w:b/>
                <w:i/>
                <w:color w:val="FFFFFF" w:themeColor="background1"/>
              </w:rPr>
              <w:t>Level 4</w:t>
            </w:r>
          </w:p>
        </w:tc>
        <w:tc>
          <w:tcPr>
            <w:tcW w:w="6434" w:type="dxa"/>
            <w:tcBorders>
              <w:bottom w:val="single" w:sz="8" w:space="0" w:color="7E7E7E"/>
              <w:right w:val="single" w:sz="8" w:space="0" w:color="7E7E7E"/>
            </w:tcBorders>
            <w:shd w:val="clear" w:color="auto" w:fill="A6A6A6"/>
          </w:tcPr>
          <w:p w14:paraId="14B7E84C" w14:textId="3470FCE2" w:rsidR="00AB6EAE" w:rsidRPr="00FC6DC3" w:rsidRDefault="00AB6EAE" w:rsidP="00CD32A7">
            <w:pPr>
              <w:numPr>
                <w:ilvl w:val="0"/>
                <w:numId w:val="48"/>
              </w:numPr>
              <w:rPr>
                <w:i/>
                <w:color w:val="FFFFFF" w:themeColor="background1"/>
              </w:rPr>
            </w:pPr>
            <w:r w:rsidRPr="00FC6DC3">
              <w:rPr>
                <w:i/>
                <w:color w:val="FFFFFF" w:themeColor="background1"/>
              </w:rPr>
              <w:t xml:space="preserve">Nursing </w:t>
            </w:r>
            <w:r w:rsidR="008646F7">
              <w:rPr>
                <w:i/>
                <w:color w:val="FFFFFF" w:themeColor="background1"/>
              </w:rPr>
              <w:t>p</w:t>
            </w:r>
            <w:r w:rsidRPr="00FC6DC3">
              <w:rPr>
                <w:i/>
                <w:color w:val="FFFFFF" w:themeColor="background1"/>
              </w:rPr>
              <w:t>rocess</w:t>
            </w:r>
          </w:p>
          <w:p w14:paraId="1DA2F188" w14:textId="6DA2309B" w:rsidR="003C277D" w:rsidRDefault="00AB6EAE" w:rsidP="003C277D">
            <w:pPr>
              <w:numPr>
                <w:ilvl w:val="0"/>
                <w:numId w:val="48"/>
              </w:numPr>
              <w:rPr>
                <w:i/>
                <w:color w:val="FFFFFF" w:themeColor="background1"/>
              </w:rPr>
            </w:pPr>
            <w:r w:rsidRPr="00FC6DC3">
              <w:rPr>
                <w:i/>
                <w:color w:val="FFFFFF" w:themeColor="background1"/>
              </w:rPr>
              <w:t>Applying best practice in decision making</w:t>
            </w:r>
          </w:p>
          <w:p w14:paraId="276951DE" w14:textId="022FA798" w:rsidR="00AB6EAE" w:rsidRPr="00E94C9D" w:rsidRDefault="00AB6EAE" w:rsidP="003C277D">
            <w:pPr>
              <w:numPr>
                <w:ilvl w:val="0"/>
                <w:numId w:val="48"/>
              </w:numPr>
              <w:rPr>
                <w:i/>
                <w:color w:val="FFFFFF" w:themeColor="background1"/>
              </w:rPr>
            </w:pPr>
            <w:r w:rsidRPr="003C277D">
              <w:rPr>
                <w:i/>
                <w:color w:val="FFFFFF" w:themeColor="background1"/>
              </w:rPr>
              <w:t>U</w:t>
            </w:r>
            <w:r w:rsidR="008646F7" w:rsidRPr="003C277D">
              <w:rPr>
                <w:i/>
                <w:color w:val="FFFFFF" w:themeColor="background1"/>
              </w:rPr>
              <w:t>sing</w:t>
            </w:r>
            <w:r w:rsidRPr="003C277D">
              <w:rPr>
                <w:i/>
                <w:color w:val="FFFFFF" w:themeColor="background1"/>
              </w:rPr>
              <w:t xml:space="preserve"> facility policy and procedure as appropriate</w:t>
            </w:r>
          </w:p>
        </w:tc>
      </w:tr>
      <w:tr w:rsidR="00AB6EAE" w:rsidRPr="00E84B14" w14:paraId="46C908F2" w14:textId="77777777" w:rsidTr="002458F9">
        <w:trPr>
          <w:trHeight w:val="1192"/>
        </w:trPr>
        <w:tc>
          <w:tcPr>
            <w:tcW w:w="2159" w:type="dxa"/>
            <w:tcBorders>
              <w:top w:val="single" w:sz="8" w:space="0" w:color="7E7E7E"/>
              <w:left w:val="single" w:sz="8" w:space="0" w:color="7E7E7E"/>
              <w:right w:val="single" w:sz="8" w:space="0" w:color="7E7E7E"/>
            </w:tcBorders>
          </w:tcPr>
          <w:p w14:paraId="3CA5313E" w14:textId="793D1A4D" w:rsidR="00AB6EAE" w:rsidRPr="00E84B14" w:rsidRDefault="00AB6EAE" w:rsidP="00F83430">
            <w:pPr>
              <w:ind w:left="113"/>
              <w:rPr>
                <w:b/>
              </w:rPr>
            </w:pPr>
            <w:r w:rsidRPr="00E84B14">
              <w:rPr>
                <w:b/>
              </w:rPr>
              <w:t xml:space="preserve">Diversity in </w:t>
            </w:r>
            <w:r w:rsidR="00E871AE" w:rsidRPr="00E84B14">
              <w:rPr>
                <w:b/>
              </w:rPr>
              <w:t>Health</w:t>
            </w:r>
            <w:r w:rsidR="00F83430">
              <w:rPr>
                <w:b/>
              </w:rPr>
              <w:t xml:space="preserve"> </w:t>
            </w:r>
            <w:r w:rsidRPr="00E84B14">
              <w:rPr>
                <w:b/>
              </w:rPr>
              <w:t xml:space="preserve">and </w:t>
            </w:r>
            <w:r w:rsidR="00E871AE" w:rsidRPr="00E84B14">
              <w:rPr>
                <w:b/>
              </w:rPr>
              <w:t>Healing</w:t>
            </w:r>
          </w:p>
        </w:tc>
        <w:tc>
          <w:tcPr>
            <w:tcW w:w="947" w:type="dxa"/>
            <w:tcBorders>
              <w:top w:val="single" w:sz="8" w:space="0" w:color="7E7E7E"/>
              <w:left w:val="single" w:sz="8" w:space="0" w:color="7E7E7E"/>
            </w:tcBorders>
            <w:shd w:val="clear" w:color="auto" w:fill="F1F1F1"/>
          </w:tcPr>
          <w:p w14:paraId="285EE800" w14:textId="77777777" w:rsidR="00AB6EAE" w:rsidRPr="00E94C9D" w:rsidRDefault="00AB6EAE" w:rsidP="00E84B14">
            <w:pPr>
              <w:rPr>
                <w:b/>
                <w:i/>
              </w:rPr>
            </w:pPr>
            <w:r w:rsidRPr="00E94C9D">
              <w:rPr>
                <w:b/>
                <w:i/>
              </w:rPr>
              <w:t>Level 1</w:t>
            </w:r>
          </w:p>
        </w:tc>
        <w:tc>
          <w:tcPr>
            <w:tcW w:w="6434" w:type="dxa"/>
            <w:tcBorders>
              <w:top w:val="single" w:sz="8" w:space="0" w:color="7E7E7E"/>
              <w:right w:val="single" w:sz="8" w:space="0" w:color="7E7E7E"/>
            </w:tcBorders>
            <w:shd w:val="clear" w:color="auto" w:fill="F1F1F1"/>
          </w:tcPr>
          <w:p w14:paraId="5BF6FE9F" w14:textId="40DD6036" w:rsidR="00AB6EAE" w:rsidRPr="00E84B14" w:rsidRDefault="008A3291" w:rsidP="00CD32A7">
            <w:pPr>
              <w:numPr>
                <w:ilvl w:val="0"/>
                <w:numId w:val="47"/>
              </w:numPr>
              <w:rPr>
                <w:i/>
              </w:rPr>
            </w:pPr>
            <w:r>
              <w:rPr>
                <w:i/>
              </w:rPr>
              <w:t>Indigenous</w:t>
            </w:r>
            <w:r w:rsidR="00AB6EAE" w:rsidRPr="00E84B14">
              <w:rPr>
                <w:i/>
              </w:rPr>
              <w:t xml:space="preserve"> health and healing</w:t>
            </w:r>
          </w:p>
          <w:p w14:paraId="2D930390" w14:textId="7028E677" w:rsidR="00AB6EAE" w:rsidRPr="00E84B14" w:rsidRDefault="008A3291" w:rsidP="00CD32A7">
            <w:pPr>
              <w:numPr>
                <w:ilvl w:val="0"/>
                <w:numId w:val="47"/>
              </w:numPr>
              <w:rPr>
                <w:i/>
              </w:rPr>
            </w:pPr>
            <w:r>
              <w:rPr>
                <w:i/>
              </w:rPr>
              <w:t>Indigenous</w:t>
            </w:r>
            <w:r w:rsidRPr="00E84B14">
              <w:rPr>
                <w:i/>
              </w:rPr>
              <w:t xml:space="preserve"> </w:t>
            </w:r>
            <w:r w:rsidR="00AB6EAE" w:rsidRPr="00E84B14">
              <w:rPr>
                <w:i/>
              </w:rPr>
              <w:t>healers</w:t>
            </w:r>
          </w:p>
          <w:p w14:paraId="7BFC7111" w14:textId="77777777" w:rsidR="00AB6EAE" w:rsidRPr="00E84B14" w:rsidRDefault="00AB6EAE" w:rsidP="00CD32A7">
            <w:pPr>
              <w:numPr>
                <w:ilvl w:val="0"/>
                <w:numId w:val="47"/>
              </w:numPr>
              <w:rPr>
                <w:i/>
              </w:rPr>
            </w:pPr>
            <w:r w:rsidRPr="00E84B14">
              <w:rPr>
                <w:i/>
              </w:rPr>
              <w:t>Health literacy</w:t>
            </w:r>
          </w:p>
          <w:p w14:paraId="1E8A9D80" w14:textId="4BAAC754" w:rsidR="00AB6EAE" w:rsidRPr="00E84B14" w:rsidRDefault="00AB6EAE" w:rsidP="00CD32A7">
            <w:pPr>
              <w:numPr>
                <w:ilvl w:val="0"/>
                <w:numId w:val="47"/>
              </w:numPr>
              <w:rPr>
                <w:i/>
              </w:rPr>
            </w:pPr>
            <w:r w:rsidRPr="00E84B14">
              <w:rPr>
                <w:i/>
              </w:rPr>
              <w:t>End</w:t>
            </w:r>
            <w:r w:rsidR="008646F7">
              <w:rPr>
                <w:i/>
              </w:rPr>
              <w:t>-</w:t>
            </w:r>
            <w:r w:rsidRPr="00E84B14">
              <w:rPr>
                <w:i/>
              </w:rPr>
              <w:t>of</w:t>
            </w:r>
            <w:r w:rsidR="008646F7">
              <w:rPr>
                <w:i/>
              </w:rPr>
              <w:t>-</w:t>
            </w:r>
            <w:r w:rsidRPr="00E84B14">
              <w:rPr>
                <w:i/>
              </w:rPr>
              <w:t>life care</w:t>
            </w:r>
          </w:p>
        </w:tc>
      </w:tr>
      <w:tr w:rsidR="00AB6EAE" w:rsidRPr="00E84B14" w14:paraId="7A69529D" w14:textId="77777777" w:rsidTr="002458F9">
        <w:trPr>
          <w:trHeight w:val="1172"/>
        </w:trPr>
        <w:tc>
          <w:tcPr>
            <w:tcW w:w="2159" w:type="dxa"/>
            <w:tcBorders>
              <w:left w:val="single" w:sz="8" w:space="0" w:color="7E7E7E"/>
              <w:right w:val="single" w:sz="8" w:space="0" w:color="7E7E7E"/>
            </w:tcBorders>
          </w:tcPr>
          <w:p w14:paraId="41A1A107" w14:textId="77777777" w:rsidR="00AB6EAE" w:rsidRPr="00E84B14" w:rsidRDefault="00AB6EAE" w:rsidP="00FC6DC3">
            <w:pPr>
              <w:ind w:left="113"/>
            </w:pPr>
          </w:p>
          <w:p w14:paraId="70AB5871" w14:textId="71ADC16C" w:rsidR="00AB6EAE" w:rsidRPr="00E84B14" w:rsidRDefault="00AB6EAE" w:rsidP="00F83430">
            <w:pPr>
              <w:ind w:left="113"/>
              <w:rPr>
                <w:b/>
              </w:rPr>
            </w:pPr>
            <w:r w:rsidRPr="00E84B14">
              <w:rPr>
                <w:b/>
              </w:rPr>
              <w:t>Diversity in Chronic</w:t>
            </w:r>
            <w:r>
              <w:rPr>
                <w:b/>
              </w:rPr>
              <w:t xml:space="preserve"> </w:t>
            </w:r>
            <w:r w:rsidRPr="00E84B14">
              <w:rPr>
                <w:b/>
              </w:rPr>
              <w:t>Illness</w:t>
            </w:r>
          </w:p>
        </w:tc>
        <w:tc>
          <w:tcPr>
            <w:tcW w:w="947" w:type="dxa"/>
            <w:tcBorders>
              <w:left w:val="single" w:sz="8" w:space="0" w:color="7E7E7E"/>
            </w:tcBorders>
            <w:shd w:val="clear" w:color="auto" w:fill="D9D9D9"/>
          </w:tcPr>
          <w:p w14:paraId="786CCB27" w14:textId="77777777" w:rsidR="00AB6EAE" w:rsidRPr="00E94C9D" w:rsidRDefault="00AB6EAE" w:rsidP="00E84B14">
            <w:pPr>
              <w:rPr>
                <w:b/>
                <w:i/>
              </w:rPr>
            </w:pPr>
            <w:r w:rsidRPr="00E94C9D">
              <w:rPr>
                <w:b/>
                <w:i/>
              </w:rPr>
              <w:t>Level 2</w:t>
            </w:r>
          </w:p>
        </w:tc>
        <w:tc>
          <w:tcPr>
            <w:tcW w:w="6434" w:type="dxa"/>
            <w:tcBorders>
              <w:right w:val="single" w:sz="8" w:space="0" w:color="7E7E7E"/>
            </w:tcBorders>
            <w:shd w:val="clear" w:color="auto" w:fill="D9D9D9"/>
          </w:tcPr>
          <w:p w14:paraId="00BA8AC9" w14:textId="60501F51" w:rsidR="00AB6EAE" w:rsidRPr="00E84B14" w:rsidRDefault="008A3291" w:rsidP="00CD32A7">
            <w:pPr>
              <w:numPr>
                <w:ilvl w:val="0"/>
                <w:numId w:val="46"/>
              </w:numPr>
              <w:rPr>
                <w:i/>
              </w:rPr>
            </w:pPr>
            <w:r>
              <w:rPr>
                <w:i/>
              </w:rPr>
              <w:t>Indigenous</w:t>
            </w:r>
            <w:r w:rsidR="00AB6EAE" w:rsidRPr="00E84B14">
              <w:rPr>
                <w:i/>
              </w:rPr>
              <w:t xml:space="preserve"> approach to chronic illness</w:t>
            </w:r>
          </w:p>
          <w:p w14:paraId="0F6AFEFD" w14:textId="77777777" w:rsidR="00AB6EAE" w:rsidRPr="00E84B14" w:rsidRDefault="00AB6EAE" w:rsidP="00CD32A7">
            <w:pPr>
              <w:numPr>
                <w:ilvl w:val="0"/>
                <w:numId w:val="46"/>
              </w:numPr>
              <w:rPr>
                <w:i/>
              </w:rPr>
            </w:pPr>
            <w:r w:rsidRPr="00E84B14">
              <w:rPr>
                <w:i/>
              </w:rPr>
              <w:t>Traditional healing practices</w:t>
            </w:r>
          </w:p>
          <w:p w14:paraId="16C4EBB5" w14:textId="77777777" w:rsidR="00AB6EAE" w:rsidRPr="00E84B14" w:rsidRDefault="00AB6EAE" w:rsidP="00CD32A7">
            <w:pPr>
              <w:numPr>
                <w:ilvl w:val="0"/>
                <w:numId w:val="46"/>
              </w:numPr>
              <w:rPr>
                <w:i/>
              </w:rPr>
            </w:pPr>
            <w:r w:rsidRPr="00E84B14">
              <w:rPr>
                <w:i/>
              </w:rPr>
              <w:t>Health literacy</w:t>
            </w:r>
          </w:p>
          <w:p w14:paraId="1B933BC9" w14:textId="4EBB578B" w:rsidR="00AB6EAE" w:rsidRPr="00E84B14" w:rsidRDefault="00AB6EAE" w:rsidP="00CD32A7">
            <w:pPr>
              <w:numPr>
                <w:ilvl w:val="0"/>
                <w:numId w:val="46"/>
              </w:numPr>
              <w:rPr>
                <w:i/>
              </w:rPr>
            </w:pPr>
            <w:r w:rsidRPr="00E84B14">
              <w:rPr>
                <w:i/>
              </w:rPr>
              <w:t>End</w:t>
            </w:r>
            <w:r w:rsidR="008646F7">
              <w:rPr>
                <w:i/>
              </w:rPr>
              <w:t>-</w:t>
            </w:r>
            <w:r w:rsidRPr="00E84B14">
              <w:rPr>
                <w:i/>
              </w:rPr>
              <w:t>of</w:t>
            </w:r>
            <w:r w:rsidR="008646F7">
              <w:rPr>
                <w:i/>
              </w:rPr>
              <w:t>-</w:t>
            </w:r>
            <w:r w:rsidRPr="00E84B14">
              <w:rPr>
                <w:i/>
              </w:rPr>
              <w:t>life care</w:t>
            </w:r>
          </w:p>
        </w:tc>
      </w:tr>
      <w:tr w:rsidR="00AB6EAE" w:rsidRPr="00E84B14" w14:paraId="1B00A2A1" w14:textId="77777777" w:rsidTr="002458F9">
        <w:trPr>
          <w:trHeight w:val="1465"/>
        </w:trPr>
        <w:tc>
          <w:tcPr>
            <w:tcW w:w="2159" w:type="dxa"/>
            <w:tcBorders>
              <w:left w:val="single" w:sz="8" w:space="0" w:color="7E7E7E"/>
              <w:right w:val="single" w:sz="8" w:space="0" w:color="7E7E7E"/>
            </w:tcBorders>
          </w:tcPr>
          <w:p w14:paraId="2477CBC0" w14:textId="77777777" w:rsidR="00AB6EAE" w:rsidRPr="00E84B14" w:rsidRDefault="00AB6EAE" w:rsidP="00FC6DC3">
            <w:pPr>
              <w:ind w:left="113"/>
            </w:pPr>
          </w:p>
          <w:p w14:paraId="22D037C7" w14:textId="7D966FC4" w:rsidR="00AB6EAE" w:rsidRPr="00E84B14" w:rsidRDefault="00AB6EAE" w:rsidP="00F83430">
            <w:pPr>
              <w:ind w:left="113"/>
              <w:rPr>
                <w:b/>
              </w:rPr>
            </w:pPr>
            <w:r w:rsidRPr="00E84B14">
              <w:rPr>
                <w:b/>
              </w:rPr>
              <w:t xml:space="preserve">Diversity across </w:t>
            </w:r>
            <w:r w:rsidR="00E871AE">
              <w:rPr>
                <w:b/>
              </w:rPr>
              <w:t>t</w:t>
            </w:r>
            <w:r w:rsidRPr="00E84B14">
              <w:rPr>
                <w:b/>
              </w:rPr>
              <w:t>he</w:t>
            </w:r>
            <w:r>
              <w:rPr>
                <w:b/>
              </w:rPr>
              <w:t xml:space="preserve"> </w:t>
            </w:r>
            <w:r w:rsidR="00E871AE" w:rsidRPr="00E84B14">
              <w:rPr>
                <w:b/>
              </w:rPr>
              <w:t>Lifespan</w:t>
            </w:r>
          </w:p>
        </w:tc>
        <w:tc>
          <w:tcPr>
            <w:tcW w:w="947" w:type="dxa"/>
            <w:tcBorders>
              <w:left w:val="single" w:sz="8" w:space="0" w:color="7E7E7E"/>
            </w:tcBorders>
            <w:shd w:val="clear" w:color="auto" w:fill="C0C0C0"/>
          </w:tcPr>
          <w:p w14:paraId="28F89B85" w14:textId="77777777" w:rsidR="00AB6EAE" w:rsidRPr="00E94C9D" w:rsidRDefault="00AB6EAE" w:rsidP="00E84B14">
            <w:pPr>
              <w:rPr>
                <w:b/>
                <w:i/>
              </w:rPr>
            </w:pPr>
            <w:r w:rsidRPr="00E94C9D">
              <w:rPr>
                <w:b/>
                <w:i/>
              </w:rPr>
              <w:t>Level 3</w:t>
            </w:r>
          </w:p>
        </w:tc>
        <w:tc>
          <w:tcPr>
            <w:tcW w:w="6434" w:type="dxa"/>
            <w:tcBorders>
              <w:right w:val="single" w:sz="8" w:space="0" w:color="7E7E7E"/>
            </w:tcBorders>
            <w:shd w:val="clear" w:color="auto" w:fill="C0C0C0"/>
          </w:tcPr>
          <w:p w14:paraId="64730911" w14:textId="77777777" w:rsidR="00AB6EAE" w:rsidRPr="00E84B14" w:rsidRDefault="00AB6EAE" w:rsidP="00CD32A7">
            <w:pPr>
              <w:numPr>
                <w:ilvl w:val="0"/>
                <w:numId w:val="45"/>
              </w:numPr>
              <w:rPr>
                <w:i/>
              </w:rPr>
            </w:pPr>
            <w:r w:rsidRPr="00E84B14">
              <w:rPr>
                <w:i/>
              </w:rPr>
              <w:t>Birthing practices</w:t>
            </w:r>
          </w:p>
          <w:p w14:paraId="2C2FC385" w14:textId="77777777" w:rsidR="00AB6EAE" w:rsidRPr="00E84B14" w:rsidRDefault="00AB6EAE" w:rsidP="00CD32A7">
            <w:pPr>
              <w:numPr>
                <w:ilvl w:val="0"/>
                <w:numId w:val="45"/>
              </w:numPr>
              <w:rPr>
                <w:i/>
              </w:rPr>
            </w:pPr>
            <w:r w:rsidRPr="00E84B14">
              <w:rPr>
                <w:i/>
              </w:rPr>
              <w:t>Dying practices</w:t>
            </w:r>
          </w:p>
          <w:p w14:paraId="3F6C7FD6" w14:textId="77777777" w:rsidR="00AB6EAE" w:rsidRPr="00E84B14" w:rsidRDefault="00AB6EAE" w:rsidP="00CD32A7">
            <w:pPr>
              <w:numPr>
                <w:ilvl w:val="0"/>
                <w:numId w:val="45"/>
              </w:numPr>
              <w:rPr>
                <w:i/>
              </w:rPr>
            </w:pPr>
            <w:r w:rsidRPr="00E84B14">
              <w:rPr>
                <w:i/>
              </w:rPr>
              <w:t>Stigma, mental illness</w:t>
            </w:r>
          </w:p>
          <w:p w14:paraId="40710943" w14:textId="77777777" w:rsidR="00AB6EAE" w:rsidRPr="00E84B14" w:rsidRDefault="00AB6EAE" w:rsidP="00CD32A7">
            <w:pPr>
              <w:numPr>
                <w:ilvl w:val="0"/>
                <w:numId w:val="45"/>
              </w:numPr>
              <w:rPr>
                <w:i/>
              </w:rPr>
            </w:pPr>
            <w:r w:rsidRPr="00E84B14">
              <w:rPr>
                <w:i/>
              </w:rPr>
              <w:t>Health literacy</w:t>
            </w:r>
          </w:p>
          <w:p w14:paraId="4B7D24FC" w14:textId="407CE803" w:rsidR="00AB6EAE" w:rsidRPr="00E84B14" w:rsidRDefault="00AB6EAE" w:rsidP="00CD32A7">
            <w:pPr>
              <w:numPr>
                <w:ilvl w:val="0"/>
                <w:numId w:val="45"/>
              </w:numPr>
              <w:rPr>
                <w:i/>
              </w:rPr>
            </w:pPr>
            <w:r w:rsidRPr="00E84B14">
              <w:rPr>
                <w:i/>
              </w:rPr>
              <w:t>End</w:t>
            </w:r>
            <w:r w:rsidR="008646F7">
              <w:rPr>
                <w:i/>
              </w:rPr>
              <w:t>-</w:t>
            </w:r>
            <w:r w:rsidRPr="00E84B14">
              <w:rPr>
                <w:i/>
              </w:rPr>
              <w:t>of</w:t>
            </w:r>
            <w:r w:rsidR="008646F7">
              <w:rPr>
                <w:i/>
              </w:rPr>
              <w:t>-</w:t>
            </w:r>
            <w:r w:rsidRPr="00E84B14">
              <w:rPr>
                <w:i/>
              </w:rPr>
              <w:t>life care</w:t>
            </w:r>
          </w:p>
        </w:tc>
      </w:tr>
      <w:tr w:rsidR="00AB6EAE" w:rsidRPr="00E84B14" w14:paraId="4562CBF5" w14:textId="77777777" w:rsidTr="002458F9">
        <w:trPr>
          <w:trHeight w:val="1152"/>
        </w:trPr>
        <w:tc>
          <w:tcPr>
            <w:tcW w:w="2159" w:type="dxa"/>
            <w:tcBorders>
              <w:left w:val="single" w:sz="8" w:space="0" w:color="7E7E7E"/>
              <w:right w:val="single" w:sz="8" w:space="0" w:color="7E7E7E"/>
            </w:tcBorders>
          </w:tcPr>
          <w:p w14:paraId="604FDD62" w14:textId="12DD9A8D" w:rsidR="00AB6EAE" w:rsidRPr="00E84B14" w:rsidRDefault="00AB6EAE" w:rsidP="00F83430">
            <w:pPr>
              <w:ind w:left="113"/>
              <w:rPr>
                <w:b/>
              </w:rPr>
            </w:pPr>
            <w:r w:rsidRPr="00E84B14">
              <w:rPr>
                <w:b/>
              </w:rPr>
              <w:t>Diversity in Acute</w:t>
            </w:r>
            <w:r>
              <w:rPr>
                <w:b/>
              </w:rPr>
              <w:t xml:space="preserve"> </w:t>
            </w:r>
            <w:r w:rsidRPr="00E84B14">
              <w:rPr>
                <w:b/>
              </w:rPr>
              <w:t>Illness</w:t>
            </w:r>
          </w:p>
        </w:tc>
        <w:tc>
          <w:tcPr>
            <w:tcW w:w="947" w:type="dxa"/>
            <w:tcBorders>
              <w:left w:val="single" w:sz="8" w:space="0" w:color="7E7E7E"/>
              <w:bottom w:val="single" w:sz="8" w:space="0" w:color="7E7E7E"/>
            </w:tcBorders>
            <w:shd w:val="clear" w:color="auto" w:fill="A6A6A6"/>
          </w:tcPr>
          <w:p w14:paraId="72ECE8EB" w14:textId="77777777" w:rsidR="00AB6EAE" w:rsidRPr="00E94C9D" w:rsidRDefault="00AB6EAE" w:rsidP="00E84B14">
            <w:pPr>
              <w:rPr>
                <w:b/>
                <w:i/>
                <w:color w:val="FFFFFF" w:themeColor="background1"/>
              </w:rPr>
            </w:pPr>
            <w:r w:rsidRPr="00E94C9D">
              <w:rPr>
                <w:b/>
                <w:i/>
                <w:color w:val="FFFFFF" w:themeColor="background1"/>
              </w:rPr>
              <w:t>Level 4</w:t>
            </w:r>
          </w:p>
        </w:tc>
        <w:tc>
          <w:tcPr>
            <w:tcW w:w="6434" w:type="dxa"/>
            <w:tcBorders>
              <w:bottom w:val="single" w:sz="8" w:space="0" w:color="7E7E7E"/>
              <w:right w:val="single" w:sz="8" w:space="0" w:color="7E7E7E"/>
            </w:tcBorders>
            <w:shd w:val="clear" w:color="auto" w:fill="A6A6A6"/>
          </w:tcPr>
          <w:p w14:paraId="05B063EE" w14:textId="77777777" w:rsidR="00AB6EAE" w:rsidRPr="00FC6DC3" w:rsidRDefault="00AB6EAE" w:rsidP="00CD32A7">
            <w:pPr>
              <w:numPr>
                <w:ilvl w:val="0"/>
                <w:numId w:val="44"/>
              </w:numPr>
              <w:rPr>
                <w:i/>
                <w:color w:val="FFFFFF" w:themeColor="background1"/>
              </w:rPr>
            </w:pPr>
            <w:r w:rsidRPr="00FC6DC3">
              <w:rPr>
                <w:i/>
                <w:color w:val="FFFFFF" w:themeColor="background1"/>
              </w:rPr>
              <w:t>Culturally congruent care</w:t>
            </w:r>
          </w:p>
          <w:p w14:paraId="5AF64BF2" w14:textId="77777777" w:rsidR="00AB6EAE" w:rsidRPr="00FC6DC3" w:rsidRDefault="00AB6EAE" w:rsidP="00CD32A7">
            <w:pPr>
              <w:numPr>
                <w:ilvl w:val="0"/>
                <w:numId w:val="44"/>
              </w:numPr>
              <w:rPr>
                <w:i/>
                <w:color w:val="FFFFFF" w:themeColor="background1"/>
              </w:rPr>
            </w:pPr>
            <w:r w:rsidRPr="00FC6DC3">
              <w:rPr>
                <w:i/>
                <w:color w:val="FFFFFF" w:themeColor="background1"/>
              </w:rPr>
              <w:t>Recognition of values and beliefs of others</w:t>
            </w:r>
          </w:p>
          <w:p w14:paraId="35CC5C61" w14:textId="77777777" w:rsidR="00AB6EAE" w:rsidRPr="00FC6DC3" w:rsidRDefault="00AB6EAE" w:rsidP="00CD32A7">
            <w:pPr>
              <w:numPr>
                <w:ilvl w:val="0"/>
                <w:numId w:val="44"/>
              </w:numPr>
              <w:rPr>
                <w:i/>
                <w:color w:val="FFFFFF" w:themeColor="background1"/>
              </w:rPr>
            </w:pPr>
            <w:r w:rsidRPr="00FC6DC3">
              <w:rPr>
                <w:i/>
                <w:color w:val="FFFFFF" w:themeColor="background1"/>
              </w:rPr>
              <w:t>Health literacy</w:t>
            </w:r>
          </w:p>
          <w:p w14:paraId="7C00CA6E" w14:textId="4EF5378A" w:rsidR="00AB6EAE" w:rsidRPr="00FC6DC3" w:rsidRDefault="00AB6EAE" w:rsidP="00CD32A7">
            <w:pPr>
              <w:numPr>
                <w:ilvl w:val="0"/>
                <w:numId w:val="44"/>
              </w:numPr>
              <w:rPr>
                <w:i/>
                <w:color w:val="FFFFFF" w:themeColor="background1"/>
              </w:rPr>
            </w:pPr>
            <w:r w:rsidRPr="00FC6DC3">
              <w:rPr>
                <w:i/>
                <w:color w:val="FFFFFF" w:themeColor="background1"/>
              </w:rPr>
              <w:t>End</w:t>
            </w:r>
            <w:r w:rsidR="008646F7">
              <w:rPr>
                <w:i/>
                <w:color w:val="FFFFFF" w:themeColor="background1"/>
              </w:rPr>
              <w:t>-</w:t>
            </w:r>
            <w:r w:rsidRPr="00FC6DC3">
              <w:rPr>
                <w:i/>
                <w:color w:val="FFFFFF" w:themeColor="background1"/>
              </w:rPr>
              <w:t>of</w:t>
            </w:r>
            <w:r w:rsidR="008646F7">
              <w:rPr>
                <w:i/>
                <w:color w:val="FFFFFF" w:themeColor="background1"/>
              </w:rPr>
              <w:t>-</w:t>
            </w:r>
            <w:r w:rsidRPr="00FC6DC3">
              <w:rPr>
                <w:i/>
                <w:color w:val="FFFFFF" w:themeColor="background1"/>
              </w:rPr>
              <w:t>life care</w:t>
            </w:r>
          </w:p>
        </w:tc>
      </w:tr>
    </w:tbl>
    <w:p w14:paraId="31900D7E" w14:textId="77777777" w:rsidR="00FE3E28" w:rsidRDefault="00FE3E28" w:rsidP="008F1B94"/>
    <w:p w14:paraId="308026FF" w14:textId="14B64C0B" w:rsidR="003C277D" w:rsidRDefault="003C277D">
      <w:r>
        <w:br w:type="page"/>
      </w:r>
    </w:p>
    <w:p w14:paraId="30900103" w14:textId="77777777" w:rsidR="00000227" w:rsidRDefault="00000227" w:rsidP="008F1B94"/>
    <w:tbl>
      <w:tblPr>
        <w:tblW w:w="9565" w:type="dxa"/>
        <w:tblInd w:w="110"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2165"/>
        <w:gridCol w:w="928"/>
        <w:gridCol w:w="6452"/>
        <w:gridCol w:w="20"/>
      </w:tblGrid>
      <w:tr w:rsidR="007625F0" w:rsidRPr="007625F0" w14:paraId="30FE1640" w14:textId="77777777" w:rsidTr="00FC6DC3">
        <w:tc>
          <w:tcPr>
            <w:tcW w:w="9565" w:type="dxa"/>
            <w:gridSpan w:val="4"/>
            <w:shd w:val="clear" w:color="auto" w:fill="D9D9D9"/>
          </w:tcPr>
          <w:p w14:paraId="20F6A3FE" w14:textId="77777777" w:rsidR="007625F0" w:rsidRPr="00E94C9D" w:rsidRDefault="007625F0" w:rsidP="007625F0">
            <w:pPr>
              <w:jc w:val="center"/>
              <w:rPr>
                <w:b/>
              </w:rPr>
            </w:pPr>
            <w:r w:rsidRPr="00E94C9D">
              <w:rPr>
                <w:b/>
              </w:rPr>
              <w:t>Health Promotion (120 hours)</w:t>
            </w:r>
          </w:p>
        </w:tc>
      </w:tr>
      <w:tr w:rsidR="00FC6DC3" w:rsidRPr="007625F0" w14:paraId="655DE70D" w14:textId="77777777" w:rsidTr="00FC6DC3">
        <w:trPr>
          <w:trHeight w:val="1778"/>
        </w:trPr>
        <w:tc>
          <w:tcPr>
            <w:tcW w:w="2165" w:type="dxa"/>
          </w:tcPr>
          <w:p w14:paraId="1EA859F6" w14:textId="77777777" w:rsidR="00FC6DC3" w:rsidRPr="007625F0" w:rsidRDefault="00FC6DC3" w:rsidP="008B257E">
            <w:pPr>
              <w:ind w:left="113"/>
            </w:pPr>
          </w:p>
          <w:p w14:paraId="3B8FFB7F" w14:textId="0405BFAE" w:rsidR="00FC6DC3" w:rsidRPr="007625F0" w:rsidRDefault="00FC6DC3" w:rsidP="00F83430">
            <w:pPr>
              <w:ind w:left="113"/>
              <w:rPr>
                <w:b/>
              </w:rPr>
            </w:pPr>
            <w:r w:rsidRPr="007625F0">
              <w:rPr>
                <w:b/>
              </w:rPr>
              <w:t>Introduction to</w:t>
            </w:r>
            <w:r w:rsidR="00F83430">
              <w:rPr>
                <w:b/>
              </w:rPr>
              <w:t xml:space="preserve"> </w:t>
            </w:r>
            <w:r w:rsidR="00E871AE">
              <w:rPr>
                <w:b/>
              </w:rPr>
              <w:t>H</w:t>
            </w:r>
            <w:r w:rsidR="00E871AE" w:rsidRPr="007625F0">
              <w:rPr>
                <w:b/>
              </w:rPr>
              <w:t>ealth Promotion</w:t>
            </w:r>
          </w:p>
        </w:tc>
        <w:tc>
          <w:tcPr>
            <w:tcW w:w="7400" w:type="dxa"/>
            <w:gridSpan w:val="3"/>
            <w:tcBorders>
              <w:bottom w:val="nil"/>
            </w:tcBorders>
            <w:shd w:val="clear" w:color="auto" w:fill="F1F1F1"/>
          </w:tcPr>
          <w:p w14:paraId="1DB01BC5" w14:textId="23323F13" w:rsidR="00FC6DC3" w:rsidRPr="007625F0" w:rsidRDefault="00FC6DC3" w:rsidP="007625F0">
            <w:pPr>
              <w:rPr>
                <w:i/>
              </w:rPr>
            </w:pPr>
            <w:r w:rsidRPr="00E94C9D">
              <w:rPr>
                <w:b/>
                <w:i/>
              </w:rPr>
              <w:t>Level 1</w:t>
            </w:r>
            <w:r w:rsidRPr="007625F0">
              <w:rPr>
                <w:i/>
              </w:rPr>
              <w:tab/>
            </w:r>
            <w:r w:rsidR="009A36E2">
              <w:rPr>
                <w:i/>
              </w:rPr>
              <w:t xml:space="preserve">       </w:t>
            </w:r>
            <w:r w:rsidRPr="00E94C9D">
              <w:rPr>
                <w:b/>
                <w:i/>
              </w:rPr>
              <w:t>Canada’s health care system</w:t>
            </w:r>
            <w:r w:rsidR="00F83430" w:rsidRPr="00E94C9D">
              <w:rPr>
                <w:b/>
                <w:i/>
              </w:rPr>
              <w:t>:</w:t>
            </w:r>
          </w:p>
          <w:p w14:paraId="082605DF" w14:textId="77777777" w:rsidR="00FC6DC3" w:rsidRPr="007625F0" w:rsidRDefault="00FC6DC3" w:rsidP="00CD32A7">
            <w:pPr>
              <w:numPr>
                <w:ilvl w:val="0"/>
                <w:numId w:val="58"/>
              </w:numPr>
              <w:rPr>
                <w:i/>
              </w:rPr>
            </w:pPr>
            <w:r w:rsidRPr="007625F0">
              <w:rPr>
                <w:i/>
              </w:rPr>
              <w:t>Determinants of health</w:t>
            </w:r>
          </w:p>
          <w:p w14:paraId="35BC036B" w14:textId="26193D1D" w:rsidR="00FC6DC3" w:rsidRPr="007625F0" w:rsidRDefault="00FC6DC3" w:rsidP="00CD32A7">
            <w:pPr>
              <w:numPr>
                <w:ilvl w:val="0"/>
                <w:numId w:val="58"/>
              </w:numPr>
              <w:rPr>
                <w:i/>
              </w:rPr>
            </w:pPr>
            <w:r w:rsidRPr="007625F0">
              <w:rPr>
                <w:i/>
              </w:rPr>
              <w:t xml:space="preserve">Determinants of health for </w:t>
            </w:r>
            <w:r w:rsidR="00C40EE5" w:rsidRPr="00C40EE5">
              <w:rPr>
                <w:i/>
              </w:rPr>
              <w:t>Indigenous</w:t>
            </w:r>
            <w:r w:rsidRPr="007625F0">
              <w:rPr>
                <w:i/>
              </w:rPr>
              <w:t xml:space="preserve"> people</w:t>
            </w:r>
          </w:p>
          <w:p w14:paraId="08DBFDAF" w14:textId="77777777" w:rsidR="00FC6DC3" w:rsidRPr="007625F0" w:rsidRDefault="00FC6DC3" w:rsidP="00CD32A7">
            <w:pPr>
              <w:numPr>
                <w:ilvl w:val="0"/>
                <w:numId w:val="58"/>
              </w:numPr>
              <w:rPr>
                <w:i/>
              </w:rPr>
            </w:pPr>
            <w:r w:rsidRPr="007625F0">
              <w:rPr>
                <w:i/>
              </w:rPr>
              <w:t>Understanding diversity of clients</w:t>
            </w:r>
          </w:p>
          <w:p w14:paraId="7A9FE5EE" w14:textId="77777777" w:rsidR="00FC6DC3" w:rsidRPr="007625F0" w:rsidRDefault="00FC6DC3" w:rsidP="00CD32A7">
            <w:pPr>
              <w:numPr>
                <w:ilvl w:val="0"/>
                <w:numId w:val="58"/>
              </w:numPr>
              <w:rPr>
                <w:i/>
              </w:rPr>
            </w:pPr>
            <w:r w:rsidRPr="007625F0">
              <w:rPr>
                <w:i/>
              </w:rPr>
              <w:t>Introduction to epidemiology</w:t>
            </w:r>
          </w:p>
          <w:p w14:paraId="6344E6FA" w14:textId="77777777" w:rsidR="00FC6DC3" w:rsidRPr="007625F0" w:rsidRDefault="00FC6DC3" w:rsidP="00CD32A7">
            <w:pPr>
              <w:numPr>
                <w:ilvl w:val="0"/>
                <w:numId w:val="58"/>
              </w:numPr>
              <w:rPr>
                <w:i/>
              </w:rPr>
            </w:pPr>
            <w:r w:rsidRPr="007625F0">
              <w:rPr>
                <w:i/>
              </w:rPr>
              <w:t>Normal growth and development across the lifespan</w:t>
            </w:r>
          </w:p>
        </w:tc>
      </w:tr>
      <w:tr w:rsidR="008B257E" w:rsidRPr="007625F0" w14:paraId="46400164" w14:textId="77777777" w:rsidTr="00DC4151">
        <w:trPr>
          <w:trHeight w:val="2344"/>
        </w:trPr>
        <w:tc>
          <w:tcPr>
            <w:tcW w:w="2165" w:type="dxa"/>
            <w:tcBorders>
              <w:top w:val="nil"/>
            </w:tcBorders>
          </w:tcPr>
          <w:p w14:paraId="09C8280D" w14:textId="78DDA38A" w:rsidR="008B257E" w:rsidRPr="007625F0" w:rsidRDefault="008B257E" w:rsidP="008B257E">
            <w:pPr>
              <w:ind w:left="113"/>
              <w:rPr>
                <w:b/>
              </w:rPr>
            </w:pPr>
            <w:r w:rsidRPr="007625F0">
              <w:rPr>
                <w:b/>
              </w:rPr>
              <w:t xml:space="preserve">Health </w:t>
            </w:r>
            <w:r w:rsidR="00E871AE" w:rsidRPr="007625F0">
              <w:rPr>
                <w:b/>
              </w:rPr>
              <w:t>Promotion</w:t>
            </w:r>
            <w:r w:rsidR="00E871AE">
              <w:rPr>
                <w:b/>
              </w:rPr>
              <w:t xml:space="preserve"> </w:t>
            </w:r>
            <w:r>
              <w:rPr>
                <w:b/>
              </w:rPr>
              <w:t xml:space="preserve">in the </w:t>
            </w:r>
            <w:r w:rsidR="00E871AE">
              <w:rPr>
                <w:b/>
              </w:rPr>
              <w:t>Older Adult</w:t>
            </w:r>
          </w:p>
        </w:tc>
        <w:tc>
          <w:tcPr>
            <w:tcW w:w="7400" w:type="dxa"/>
            <w:gridSpan w:val="3"/>
            <w:tcBorders>
              <w:top w:val="nil"/>
              <w:bottom w:val="nil"/>
            </w:tcBorders>
            <w:shd w:val="clear" w:color="auto" w:fill="D9D9D9"/>
          </w:tcPr>
          <w:p w14:paraId="5EB53FA8" w14:textId="7D0390F0" w:rsidR="008B257E" w:rsidRPr="00E94C9D" w:rsidRDefault="008B257E" w:rsidP="007625F0">
            <w:pPr>
              <w:rPr>
                <w:b/>
                <w:i/>
              </w:rPr>
            </w:pPr>
            <w:r w:rsidRPr="00E94C9D">
              <w:rPr>
                <w:b/>
                <w:i/>
              </w:rPr>
              <w:t>Level 2</w:t>
            </w:r>
            <w:r w:rsidRPr="00E94C9D">
              <w:rPr>
                <w:b/>
                <w:i/>
              </w:rPr>
              <w:tab/>
            </w:r>
            <w:r>
              <w:rPr>
                <w:i/>
              </w:rPr>
              <w:t xml:space="preserve">   </w:t>
            </w:r>
            <w:r w:rsidR="009A36E2">
              <w:rPr>
                <w:i/>
              </w:rPr>
              <w:t xml:space="preserve">   </w:t>
            </w:r>
            <w:r w:rsidRPr="00E94C9D">
              <w:rPr>
                <w:b/>
                <w:i/>
              </w:rPr>
              <w:t>Normal aging</w:t>
            </w:r>
          </w:p>
          <w:p w14:paraId="6A57EE10" w14:textId="0CDC448C" w:rsidR="008B257E" w:rsidRPr="007625F0" w:rsidRDefault="008B257E" w:rsidP="00CD32A7">
            <w:pPr>
              <w:numPr>
                <w:ilvl w:val="0"/>
                <w:numId w:val="57"/>
              </w:numPr>
              <w:rPr>
                <w:i/>
              </w:rPr>
            </w:pPr>
            <w:r w:rsidRPr="007625F0">
              <w:rPr>
                <w:i/>
              </w:rPr>
              <w:t>Caregiver burnout</w:t>
            </w:r>
          </w:p>
          <w:p w14:paraId="4A54DA71" w14:textId="77777777" w:rsidR="008B257E" w:rsidRPr="007625F0" w:rsidRDefault="008B257E" w:rsidP="00CD32A7">
            <w:pPr>
              <w:numPr>
                <w:ilvl w:val="0"/>
                <w:numId w:val="57"/>
              </w:numPr>
              <w:rPr>
                <w:i/>
              </w:rPr>
            </w:pPr>
            <w:r w:rsidRPr="007625F0">
              <w:rPr>
                <w:i/>
              </w:rPr>
              <w:t>Rehabilitation</w:t>
            </w:r>
          </w:p>
          <w:p w14:paraId="344CF9D8" w14:textId="793E5DFC" w:rsidR="008B257E" w:rsidRPr="007625F0" w:rsidRDefault="008B257E" w:rsidP="00CD32A7">
            <w:pPr>
              <w:numPr>
                <w:ilvl w:val="0"/>
                <w:numId w:val="57"/>
              </w:numPr>
              <w:rPr>
                <w:i/>
              </w:rPr>
            </w:pPr>
            <w:r w:rsidRPr="007625F0">
              <w:rPr>
                <w:i/>
              </w:rPr>
              <w:t xml:space="preserve">Risk </w:t>
            </w:r>
            <w:r w:rsidR="0031487E">
              <w:rPr>
                <w:i/>
              </w:rPr>
              <w:t>m</w:t>
            </w:r>
            <w:r w:rsidRPr="007625F0">
              <w:rPr>
                <w:i/>
              </w:rPr>
              <w:t>anagement</w:t>
            </w:r>
          </w:p>
          <w:p w14:paraId="08199050" w14:textId="77777777" w:rsidR="008B257E" w:rsidRPr="007625F0" w:rsidRDefault="008B257E" w:rsidP="00CD32A7">
            <w:pPr>
              <w:numPr>
                <w:ilvl w:val="0"/>
                <w:numId w:val="57"/>
              </w:numPr>
              <w:rPr>
                <w:i/>
              </w:rPr>
            </w:pPr>
            <w:r w:rsidRPr="007625F0">
              <w:rPr>
                <w:i/>
              </w:rPr>
              <w:t>Fall prevention</w:t>
            </w:r>
          </w:p>
          <w:p w14:paraId="57C2136B" w14:textId="77777777" w:rsidR="008B257E" w:rsidRPr="007625F0" w:rsidRDefault="008B257E" w:rsidP="00CD32A7">
            <w:pPr>
              <w:numPr>
                <w:ilvl w:val="0"/>
                <w:numId w:val="57"/>
              </w:numPr>
              <w:rPr>
                <w:i/>
              </w:rPr>
            </w:pPr>
            <w:r w:rsidRPr="007625F0">
              <w:rPr>
                <w:i/>
              </w:rPr>
              <w:t>Immunization</w:t>
            </w:r>
          </w:p>
          <w:p w14:paraId="4B6FDF37" w14:textId="77777777" w:rsidR="008B257E" w:rsidRPr="007625F0" w:rsidRDefault="008B257E" w:rsidP="00CD32A7">
            <w:pPr>
              <w:numPr>
                <w:ilvl w:val="0"/>
                <w:numId w:val="57"/>
              </w:numPr>
              <w:rPr>
                <w:i/>
              </w:rPr>
            </w:pPr>
            <w:r w:rsidRPr="007625F0">
              <w:rPr>
                <w:i/>
              </w:rPr>
              <w:t>Nutrition</w:t>
            </w:r>
          </w:p>
          <w:p w14:paraId="1DD317AD" w14:textId="77777777" w:rsidR="008B257E" w:rsidRPr="007625F0" w:rsidRDefault="008B257E" w:rsidP="00CD32A7">
            <w:pPr>
              <w:numPr>
                <w:ilvl w:val="0"/>
                <w:numId w:val="57"/>
              </w:numPr>
              <w:rPr>
                <w:i/>
              </w:rPr>
            </w:pPr>
            <w:r w:rsidRPr="007625F0">
              <w:rPr>
                <w:i/>
              </w:rPr>
              <w:t>Growth and development</w:t>
            </w:r>
          </w:p>
        </w:tc>
      </w:tr>
      <w:tr w:rsidR="008B257E" w:rsidRPr="007625F0" w14:paraId="7F18B762" w14:textId="77777777" w:rsidTr="00DC4151">
        <w:trPr>
          <w:trHeight w:val="3516"/>
        </w:trPr>
        <w:tc>
          <w:tcPr>
            <w:tcW w:w="2165" w:type="dxa"/>
            <w:tcBorders>
              <w:top w:val="nil"/>
            </w:tcBorders>
          </w:tcPr>
          <w:p w14:paraId="2D73075A" w14:textId="77777777" w:rsidR="008B257E" w:rsidRPr="007625F0" w:rsidRDefault="008B257E" w:rsidP="008B257E">
            <w:pPr>
              <w:ind w:left="113"/>
            </w:pPr>
          </w:p>
          <w:p w14:paraId="30EDC044" w14:textId="77777777" w:rsidR="008B257E" w:rsidRPr="007625F0" w:rsidRDefault="008B257E" w:rsidP="008B257E">
            <w:pPr>
              <w:ind w:left="113"/>
            </w:pPr>
          </w:p>
          <w:p w14:paraId="2BF5CFDD" w14:textId="77777777" w:rsidR="008B257E" w:rsidRPr="007625F0" w:rsidRDefault="008B257E" w:rsidP="008B257E">
            <w:pPr>
              <w:ind w:left="113"/>
            </w:pPr>
          </w:p>
          <w:p w14:paraId="10341EFD" w14:textId="77777777" w:rsidR="008B257E" w:rsidRPr="007625F0" w:rsidRDefault="008B257E" w:rsidP="008B257E">
            <w:pPr>
              <w:ind w:left="113"/>
            </w:pPr>
          </w:p>
          <w:p w14:paraId="3A959140" w14:textId="68A8966A" w:rsidR="008B257E" w:rsidRPr="007625F0" w:rsidRDefault="008B257E" w:rsidP="00F83430">
            <w:pPr>
              <w:ind w:left="113"/>
              <w:rPr>
                <w:b/>
              </w:rPr>
            </w:pPr>
            <w:r w:rsidRPr="007625F0">
              <w:rPr>
                <w:b/>
              </w:rPr>
              <w:t xml:space="preserve">Health </w:t>
            </w:r>
            <w:r w:rsidR="00E871AE" w:rsidRPr="007625F0">
              <w:rPr>
                <w:b/>
              </w:rPr>
              <w:t>Promotion</w:t>
            </w:r>
            <w:r w:rsidR="00F83430">
              <w:rPr>
                <w:b/>
              </w:rPr>
              <w:t xml:space="preserve"> </w:t>
            </w:r>
            <w:r w:rsidRPr="007625F0">
              <w:rPr>
                <w:b/>
              </w:rPr>
              <w:t xml:space="preserve">across the </w:t>
            </w:r>
            <w:r w:rsidR="00E871AE" w:rsidRPr="007625F0">
              <w:rPr>
                <w:b/>
              </w:rPr>
              <w:t>Lifespan</w:t>
            </w:r>
          </w:p>
        </w:tc>
        <w:tc>
          <w:tcPr>
            <w:tcW w:w="7400" w:type="dxa"/>
            <w:gridSpan w:val="3"/>
            <w:tcBorders>
              <w:top w:val="nil"/>
              <w:bottom w:val="nil"/>
            </w:tcBorders>
            <w:shd w:val="clear" w:color="auto" w:fill="C0C0C0"/>
          </w:tcPr>
          <w:p w14:paraId="16F206B7" w14:textId="269F42BE" w:rsidR="008B257E" w:rsidRPr="00E94C9D" w:rsidRDefault="008B257E" w:rsidP="007625F0">
            <w:pPr>
              <w:rPr>
                <w:b/>
                <w:i/>
              </w:rPr>
            </w:pPr>
            <w:r w:rsidRPr="00E94C9D">
              <w:rPr>
                <w:b/>
                <w:i/>
              </w:rPr>
              <w:t>Level 3</w:t>
            </w:r>
            <w:r w:rsidRPr="007625F0">
              <w:rPr>
                <w:i/>
              </w:rPr>
              <w:tab/>
            </w:r>
            <w:r>
              <w:rPr>
                <w:i/>
              </w:rPr>
              <w:t xml:space="preserve">   </w:t>
            </w:r>
            <w:r w:rsidR="009A36E2">
              <w:rPr>
                <w:i/>
              </w:rPr>
              <w:t xml:space="preserve">   </w:t>
            </w:r>
            <w:r w:rsidRPr="00E94C9D">
              <w:rPr>
                <w:b/>
                <w:i/>
              </w:rPr>
              <w:t>Continuum of care for maternal child health</w:t>
            </w:r>
            <w:r w:rsidR="00F83430" w:rsidRPr="00E94C9D">
              <w:rPr>
                <w:b/>
                <w:i/>
              </w:rPr>
              <w:t>:</w:t>
            </w:r>
          </w:p>
          <w:p w14:paraId="5DF85260" w14:textId="77777777" w:rsidR="008B257E" w:rsidRPr="007625F0" w:rsidRDefault="008B257E" w:rsidP="00CD32A7">
            <w:pPr>
              <w:numPr>
                <w:ilvl w:val="0"/>
                <w:numId w:val="56"/>
              </w:numPr>
              <w:rPr>
                <w:i/>
              </w:rPr>
            </w:pPr>
            <w:r w:rsidRPr="007625F0">
              <w:rPr>
                <w:i/>
              </w:rPr>
              <w:t>Public health services</w:t>
            </w:r>
          </w:p>
          <w:p w14:paraId="1A7D1A0C" w14:textId="77777777" w:rsidR="008B257E" w:rsidRPr="007625F0" w:rsidRDefault="008B257E" w:rsidP="00CD32A7">
            <w:pPr>
              <w:numPr>
                <w:ilvl w:val="0"/>
                <w:numId w:val="56"/>
              </w:numPr>
              <w:rPr>
                <w:i/>
              </w:rPr>
            </w:pPr>
            <w:r w:rsidRPr="007625F0">
              <w:rPr>
                <w:i/>
              </w:rPr>
              <w:t>Stress management</w:t>
            </w:r>
          </w:p>
          <w:p w14:paraId="4C5D0AC9" w14:textId="77777777" w:rsidR="008B257E" w:rsidRPr="007625F0" w:rsidRDefault="008B257E" w:rsidP="00CD32A7">
            <w:pPr>
              <w:numPr>
                <w:ilvl w:val="0"/>
                <w:numId w:val="56"/>
              </w:numPr>
              <w:rPr>
                <w:i/>
              </w:rPr>
            </w:pPr>
            <w:r w:rsidRPr="007625F0">
              <w:rPr>
                <w:i/>
              </w:rPr>
              <w:t>Fitness</w:t>
            </w:r>
          </w:p>
          <w:p w14:paraId="2873A55A" w14:textId="77777777" w:rsidR="008B257E" w:rsidRPr="007625F0" w:rsidRDefault="008B257E" w:rsidP="00CD32A7">
            <w:pPr>
              <w:numPr>
                <w:ilvl w:val="0"/>
                <w:numId w:val="56"/>
              </w:numPr>
              <w:rPr>
                <w:i/>
              </w:rPr>
            </w:pPr>
            <w:r w:rsidRPr="007625F0">
              <w:rPr>
                <w:i/>
              </w:rPr>
              <w:t>Harm reduction</w:t>
            </w:r>
          </w:p>
          <w:p w14:paraId="779B297C" w14:textId="77777777" w:rsidR="008B257E" w:rsidRPr="007625F0" w:rsidRDefault="008B257E" w:rsidP="00CD32A7">
            <w:pPr>
              <w:numPr>
                <w:ilvl w:val="0"/>
                <w:numId w:val="56"/>
              </w:numPr>
              <w:rPr>
                <w:i/>
              </w:rPr>
            </w:pPr>
            <w:r w:rsidRPr="007625F0">
              <w:rPr>
                <w:i/>
              </w:rPr>
              <w:t>Smoking cessation</w:t>
            </w:r>
          </w:p>
          <w:p w14:paraId="1693784E" w14:textId="77777777" w:rsidR="008B257E" w:rsidRPr="007625F0" w:rsidRDefault="008B257E" w:rsidP="00CD32A7">
            <w:pPr>
              <w:numPr>
                <w:ilvl w:val="0"/>
                <w:numId w:val="56"/>
              </w:numPr>
              <w:rPr>
                <w:i/>
              </w:rPr>
            </w:pPr>
            <w:r w:rsidRPr="007625F0">
              <w:rPr>
                <w:i/>
              </w:rPr>
              <w:t>Management of obesity</w:t>
            </w:r>
          </w:p>
          <w:p w14:paraId="327AFE5C" w14:textId="77777777" w:rsidR="008B257E" w:rsidRPr="007625F0" w:rsidRDefault="008B257E" w:rsidP="00CD32A7">
            <w:pPr>
              <w:numPr>
                <w:ilvl w:val="0"/>
                <w:numId w:val="56"/>
              </w:numPr>
              <w:rPr>
                <w:i/>
              </w:rPr>
            </w:pPr>
            <w:r w:rsidRPr="007625F0">
              <w:rPr>
                <w:i/>
              </w:rPr>
              <w:t>Nutrition</w:t>
            </w:r>
          </w:p>
          <w:p w14:paraId="337CE7D7" w14:textId="77777777" w:rsidR="008B257E" w:rsidRPr="007625F0" w:rsidRDefault="008B257E" w:rsidP="00CD32A7">
            <w:pPr>
              <w:numPr>
                <w:ilvl w:val="0"/>
                <w:numId w:val="56"/>
              </w:numPr>
              <w:rPr>
                <w:i/>
              </w:rPr>
            </w:pPr>
            <w:r w:rsidRPr="007625F0">
              <w:rPr>
                <w:i/>
              </w:rPr>
              <w:t>Schedule of immunizations</w:t>
            </w:r>
          </w:p>
          <w:p w14:paraId="59D6E378" w14:textId="77777777" w:rsidR="008B257E" w:rsidRPr="007625F0" w:rsidRDefault="008B257E" w:rsidP="00CD32A7">
            <w:pPr>
              <w:numPr>
                <w:ilvl w:val="0"/>
                <w:numId w:val="56"/>
              </w:numPr>
              <w:rPr>
                <w:i/>
              </w:rPr>
            </w:pPr>
            <w:r w:rsidRPr="007625F0">
              <w:rPr>
                <w:i/>
              </w:rPr>
              <w:t>Health education</w:t>
            </w:r>
          </w:p>
          <w:p w14:paraId="23E14D8F" w14:textId="77777777" w:rsidR="008B257E" w:rsidRPr="007625F0" w:rsidRDefault="008B257E" w:rsidP="00CD32A7">
            <w:pPr>
              <w:numPr>
                <w:ilvl w:val="0"/>
                <w:numId w:val="56"/>
              </w:numPr>
              <w:rPr>
                <w:i/>
              </w:rPr>
            </w:pPr>
            <w:r w:rsidRPr="007625F0">
              <w:rPr>
                <w:i/>
              </w:rPr>
              <w:t>Epidemiology</w:t>
            </w:r>
          </w:p>
          <w:p w14:paraId="15692E0F" w14:textId="77777777" w:rsidR="008B257E" w:rsidRPr="007625F0" w:rsidRDefault="008B257E" w:rsidP="00CD32A7">
            <w:pPr>
              <w:numPr>
                <w:ilvl w:val="0"/>
                <w:numId w:val="56"/>
              </w:numPr>
              <w:rPr>
                <w:i/>
              </w:rPr>
            </w:pPr>
            <w:r w:rsidRPr="007625F0">
              <w:rPr>
                <w:i/>
              </w:rPr>
              <w:t>Growth and development</w:t>
            </w:r>
          </w:p>
        </w:tc>
      </w:tr>
      <w:tr w:rsidR="008B257E" w:rsidRPr="007625F0" w14:paraId="0EF437F4" w14:textId="77777777" w:rsidTr="00DC4151">
        <w:trPr>
          <w:trHeight w:val="1366"/>
        </w:trPr>
        <w:tc>
          <w:tcPr>
            <w:tcW w:w="2165" w:type="dxa"/>
            <w:tcBorders>
              <w:top w:val="nil"/>
            </w:tcBorders>
          </w:tcPr>
          <w:p w14:paraId="09193B2B" w14:textId="77777777" w:rsidR="008B257E" w:rsidRPr="007625F0" w:rsidRDefault="008B257E" w:rsidP="00AA2F07">
            <w:pPr>
              <w:ind w:left="113"/>
            </w:pPr>
          </w:p>
          <w:p w14:paraId="27FF8F74" w14:textId="46D02B85" w:rsidR="008B257E" w:rsidRPr="007625F0" w:rsidRDefault="008B257E" w:rsidP="00F83430">
            <w:pPr>
              <w:ind w:left="113"/>
              <w:rPr>
                <w:b/>
              </w:rPr>
            </w:pPr>
            <w:r w:rsidRPr="007625F0">
              <w:rPr>
                <w:b/>
              </w:rPr>
              <w:t xml:space="preserve">Health </w:t>
            </w:r>
            <w:r w:rsidR="00E871AE" w:rsidRPr="007625F0">
              <w:rPr>
                <w:b/>
              </w:rPr>
              <w:t>Promotion</w:t>
            </w:r>
            <w:r w:rsidR="00F83430">
              <w:rPr>
                <w:b/>
              </w:rPr>
              <w:t xml:space="preserve"> </w:t>
            </w:r>
            <w:r w:rsidRPr="007625F0">
              <w:rPr>
                <w:b/>
              </w:rPr>
              <w:t xml:space="preserve">during </w:t>
            </w:r>
            <w:r w:rsidR="00E871AE" w:rsidRPr="007625F0">
              <w:rPr>
                <w:b/>
              </w:rPr>
              <w:t>Acute Illness</w:t>
            </w:r>
          </w:p>
        </w:tc>
        <w:tc>
          <w:tcPr>
            <w:tcW w:w="7400" w:type="dxa"/>
            <w:gridSpan w:val="3"/>
            <w:tcBorders>
              <w:top w:val="nil"/>
            </w:tcBorders>
            <w:shd w:val="clear" w:color="auto" w:fill="A6A6A6"/>
          </w:tcPr>
          <w:p w14:paraId="122F1CC6" w14:textId="3B226582" w:rsidR="008B257E" w:rsidRPr="00E94C9D" w:rsidRDefault="008B257E" w:rsidP="007625F0">
            <w:pPr>
              <w:rPr>
                <w:b/>
                <w:i/>
                <w:color w:val="FFFFFF" w:themeColor="background1"/>
              </w:rPr>
            </w:pPr>
            <w:r w:rsidRPr="00E94C9D">
              <w:rPr>
                <w:b/>
                <w:i/>
                <w:color w:val="FFFFFF" w:themeColor="background1"/>
              </w:rPr>
              <w:t>Level 4</w:t>
            </w:r>
            <w:r w:rsidRPr="00000227">
              <w:rPr>
                <w:i/>
                <w:color w:val="FFFFFF" w:themeColor="background1"/>
              </w:rPr>
              <w:tab/>
            </w:r>
            <w:r>
              <w:rPr>
                <w:i/>
                <w:color w:val="FFFFFF" w:themeColor="background1"/>
              </w:rPr>
              <w:t xml:space="preserve">    </w:t>
            </w:r>
            <w:r w:rsidR="009A36E2">
              <w:rPr>
                <w:color w:val="FFFFFF" w:themeColor="background1"/>
              </w:rPr>
              <w:t xml:space="preserve">  </w:t>
            </w:r>
            <w:r w:rsidRPr="00E94C9D">
              <w:rPr>
                <w:b/>
                <w:i/>
                <w:color w:val="FFFFFF" w:themeColor="background1"/>
              </w:rPr>
              <w:t>Nutrition</w:t>
            </w:r>
            <w:r w:rsidR="00F83430" w:rsidRPr="00E94C9D">
              <w:rPr>
                <w:b/>
                <w:i/>
                <w:color w:val="FFFFFF" w:themeColor="background1"/>
              </w:rPr>
              <w:t>:</w:t>
            </w:r>
          </w:p>
          <w:p w14:paraId="346FA448" w14:textId="77777777" w:rsidR="008B257E" w:rsidRPr="00000227" w:rsidRDefault="008B257E" w:rsidP="00CD32A7">
            <w:pPr>
              <w:numPr>
                <w:ilvl w:val="0"/>
                <w:numId w:val="55"/>
              </w:numPr>
              <w:rPr>
                <w:i/>
                <w:color w:val="FFFFFF" w:themeColor="background1"/>
              </w:rPr>
            </w:pPr>
            <w:r w:rsidRPr="00000227">
              <w:rPr>
                <w:i/>
                <w:color w:val="FFFFFF" w:themeColor="background1"/>
              </w:rPr>
              <w:t>Mental health promotion</w:t>
            </w:r>
          </w:p>
          <w:p w14:paraId="38BBA7E3" w14:textId="6ECAF9AF" w:rsidR="003C277D" w:rsidRDefault="008B257E" w:rsidP="003C277D">
            <w:pPr>
              <w:numPr>
                <w:ilvl w:val="0"/>
                <w:numId w:val="55"/>
              </w:numPr>
              <w:rPr>
                <w:i/>
                <w:color w:val="FFFFFF" w:themeColor="background1"/>
              </w:rPr>
            </w:pPr>
            <w:r w:rsidRPr="00000227">
              <w:rPr>
                <w:i/>
                <w:color w:val="FFFFFF" w:themeColor="background1"/>
              </w:rPr>
              <w:t>Access to health care service</w:t>
            </w:r>
          </w:p>
          <w:p w14:paraId="693E1D3A" w14:textId="77777777" w:rsidR="008B257E" w:rsidRPr="00E94C9D" w:rsidRDefault="008B257E" w:rsidP="003C277D">
            <w:pPr>
              <w:numPr>
                <w:ilvl w:val="0"/>
                <w:numId w:val="55"/>
              </w:numPr>
              <w:rPr>
                <w:i/>
                <w:color w:val="FFFFFF" w:themeColor="background1"/>
              </w:rPr>
            </w:pPr>
            <w:r w:rsidRPr="003C277D">
              <w:rPr>
                <w:i/>
                <w:color w:val="FFFFFF" w:themeColor="background1"/>
              </w:rPr>
              <w:t>Growth and development</w:t>
            </w:r>
          </w:p>
        </w:tc>
      </w:tr>
      <w:tr w:rsidR="00AA2F07" w:rsidRPr="007625F0" w14:paraId="37E0544B" w14:textId="77777777" w:rsidTr="00AA2F07">
        <w:tc>
          <w:tcPr>
            <w:tcW w:w="2165" w:type="dxa"/>
            <w:vMerge w:val="restart"/>
          </w:tcPr>
          <w:p w14:paraId="1BCC8951" w14:textId="77777777" w:rsidR="00AA2F07" w:rsidRDefault="00AA2F07" w:rsidP="00AA2F07">
            <w:pPr>
              <w:ind w:left="113"/>
              <w:rPr>
                <w:b/>
              </w:rPr>
            </w:pPr>
          </w:p>
          <w:p w14:paraId="10BCAFE9" w14:textId="77777777" w:rsidR="00AA2F07" w:rsidRDefault="00AA2F07" w:rsidP="00AA2F07">
            <w:pPr>
              <w:ind w:left="113"/>
              <w:rPr>
                <w:b/>
              </w:rPr>
            </w:pPr>
          </w:p>
          <w:p w14:paraId="476FF768" w14:textId="7BD99AEB" w:rsidR="00AA2F07" w:rsidRPr="007625F0" w:rsidRDefault="00AA2F07" w:rsidP="00F83430">
            <w:pPr>
              <w:ind w:left="113"/>
              <w:rPr>
                <w:b/>
              </w:rPr>
            </w:pPr>
            <w:r w:rsidRPr="007625F0">
              <w:rPr>
                <w:b/>
              </w:rPr>
              <w:t xml:space="preserve">Chronic </w:t>
            </w:r>
            <w:r w:rsidR="00E871AE" w:rsidRPr="007625F0">
              <w:rPr>
                <w:b/>
              </w:rPr>
              <w:t>Disease</w:t>
            </w:r>
            <w:r w:rsidR="00F83430">
              <w:rPr>
                <w:b/>
              </w:rPr>
              <w:t xml:space="preserve"> </w:t>
            </w:r>
            <w:r w:rsidR="00E871AE" w:rsidRPr="007625F0">
              <w:rPr>
                <w:b/>
              </w:rPr>
              <w:t>Management</w:t>
            </w:r>
          </w:p>
        </w:tc>
        <w:tc>
          <w:tcPr>
            <w:tcW w:w="7400" w:type="dxa"/>
            <w:gridSpan w:val="3"/>
            <w:shd w:val="clear" w:color="auto" w:fill="F1F1F1"/>
          </w:tcPr>
          <w:p w14:paraId="2D7335B6" w14:textId="66191C62" w:rsidR="00AA2F07" w:rsidRPr="007625F0" w:rsidRDefault="00AA2F07" w:rsidP="007625F0">
            <w:pPr>
              <w:rPr>
                <w:i/>
              </w:rPr>
            </w:pPr>
            <w:r w:rsidRPr="00E94C9D">
              <w:rPr>
                <w:b/>
                <w:i/>
              </w:rPr>
              <w:t>Level 1</w:t>
            </w:r>
            <w:r w:rsidRPr="007625F0">
              <w:rPr>
                <w:i/>
              </w:rPr>
              <w:tab/>
            </w:r>
            <w:r w:rsidR="009A36E2">
              <w:t xml:space="preserve"> </w:t>
            </w:r>
            <w:r w:rsidRPr="00E94C9D">
              <w:rPr>
                <w:b/>
                <w:i/>
              </w:rPr>
              <w:t>Chronic disease self‐management program</w:t>
            </w:r>
          </w:p>
        </w:tc>
      </w:tr>
      <w:tr w:rsidR="00AA2F07" w:rsidRPr="007625F0" w14:paraId="33F76848" w14:textId="77777777" w:rsidTr="00DC4151">
        <w:trPr>
          <w:trHeight w:val="720"/>
        </w:trPr>
        <w:tc>
          <w:tcPr>
            <w:tcW w:w="2165" w:type="dxa"/>
            <w:vMerge/>
          </w:tcPr>
          <w:p w14:paraId="3677DC5C" w14:textId="77777777" w:rsidR="00AA2F07" w:rsidRPr="007625F0" w:rsidRDefault="00AA2F07" w:rsidP="007625F0"/>
        </w:tc>
        <w:tc>
          <w:tcPr>
            <w:tcW w:w="7400" w:type="dxa"/>
            <w:gridSpan w:val="3"/>
            <w:tcBorders>
              <w:top w:val="nil"/>
              <w:bottom w:val="nil"/>
            </w:tcBorders>
            <w:shd w:val="clear" w:color="auto" w:fill="D9D9D9"/>
          </w:tcPr>
          <w:p w14:paraId="2F4D78C9" w14:textId="6C62D4E8" w:rsidR="00AA2F07" w:rsidRPr="00E94C9D" w:rsidRDefault="00AA2F07" w:rsidP="007625F0">
            <w:pPr>
              <w:rPr>
                <w:b/>
                <w:i/>
              </w:rPr>
            </w:pPr>
            <w:r w:rsidRPr="00E94C9D">
              <w:rPr>
                <w:b/>
                <w:i/>
              </w:rPr>
              <w:t>Level 2</w:t>
            </w:r>
            <w:r w:rsidRPr="007625F0">
              <w:rPr>
                <w:i/>
              </w:rPr>
              <w:tab/>
            </w:r>
            <w:r w:rsidR="009A36E2">
              <w:t xml:space="preserve"> </w:t>
            </w:r>
            <w:r w:rsidRPr="00E94C9D">
              <w:rPr>
                <w:b/>
                <w:i/>
              </w:rPr>
              <w:t>Living with chronic disease</w:t>
            </w:r>
            <w:r w:rsidR="009A36E2">
              <w:rPr>
                <w:b/>
                <w:i/>
              </w:rPr>
              <w:t>:</w:t>
            </w:r>
          </w:p>
          <w:p w14:paraId="4A1F75CF" w14:textId="2A667712" w:rsidR="00AA2F07" w:rsidRPr="007625F0" w:rsidRDefault="00AA2F07" w:rsidP="00CD32A7">
            <w:pPr>
              <w:numPr>
                <w:ilvl w:val="0"/>
                <w:numId w:val="54"/>
              </w:numPr>
              <w:rPr>
                <w:i/>
              </w:rPr>
            </w:pPr>
            <w:r>
              <w:rPr>
                <w:i/>
              </w:rPr>
              <w:t>Client self-</w:t>
            </w:r>
            <w:r w:rsidRPr="007625F0">
              <w:rPr>
                <w:i/>
              </w:rPr>
              <w:t>management of chronic disease</w:t>
            </w:r>
          </w:p>
        </w:tc>
      </w:tr>
      <w:tr w:rsidR="00AA2F07" w:rsidRPr="007625F0" w14:paraId="7ED95652" w14:textId="77777777" w:rsidTr="00DC4151">
        <w:trPr>
          <w:trHeight w:val="1172"/>
        </w:trPr>
        <w:tc>
          <w:tcPr>
            <w:tcW w:w="2165" w:type="dxa"/>
            <w:vMerge/>
          </w:tcPr>
          <w:p w14:paraId="35686314" w14:textId="31897023" w:rsidR="00AA2F07" w:rsidRPr="007625F0" w:rsidRDefault="00AA2F07" w:rsidP="007625F0">
            <w:pPr>
              <w:rPr>
                <w:b/>
              </w:rPr>
            </w:pPr>
          </w:p>
        </w:tc>
        <w:tc>
          <w:tcPr>
            <w:tcW w:w="7400" w:type="dxa"/>
            <w:gridSpan w:val="3"/>
            <w:tcBorders>
              <w:top w:val="nil"/>
              <w:bottom w:val="nil"/>
            </w:tcBorders>
            <w:shd w:val="clear" w:color="auto" w:fill="C0C0C0"/>
          </w:tcPr>
          <w:p w14:paraId="00ADD6B4" w14:textId="268ECB68" w:rsidR="00AA2F07" w:rsidRPr="007625F0" w:rsidRDefault="00AA2F07" w:rsidP="007625F0">
            <w:pPr>
              <w:rPr>
                <w:i/>
              </w:rPr>
            </w:pPr>
            <w:r w:rsidRPr="00E94C9D">
              <w:rPr>
                <w:b/>
                <w:i/>
              </w:rPr>
              <w:t>Level 3</w:t>
            </w:r>
            <w:r w:rsidRPr="007625F0">
              <w:rPr>
                <w:i/>
              </w:rPr>
              <w:tab/>
            </w:r>
            <w:r w:rsidR="009A36E2">
              <w:t xml:space="preserve">   </w:t>
            </w:r>
            <w:r w:rsidRPr="00E94C9D">
              <w:rPr>
                <w:b/>
                <w:i/>
              </w:rPr>
              <w:t>Introduction to community supports and resources</w:t>
            </w:r>
            <w:r w:rsidR="00F83430" w:rsidRPr="00E94C9D">
              <w:rPr>
                <w:b/>
                <w:i/>
              </w:rPr>
              <w:t>:</w:t>
            </w:r>
          </w:p>
          <w:p w14:paraId="2812621A" w14:textId="77777777" w:rsidR="00AA2F07" w:rsidRPr="007625F0" w:rsidRDefault="00AA2F07" w:rsidP="00CD32A7">
            <w:pPr>
              <w:numPr>
                <w:ilvl w:val="0"/>
                <w:numId w:val="53"/>
              </w:numPr>
              <w:rPr>
                <w:i/>
              </w:rPr>
            </w:pPr>
            <w:r w:rsidRPr="007625F0">
              <w:rPr>
                <w:i/>
              </w:rPr>
              <w:t>Illness prevention strategies</w:t>
            </w:r>
          </w:p>
          <w:p w14:paraId="644A4773" w14:textId="77777777" w:rsidR="00AA2F07" w:rsidRPr="007625F0" w:rsidRDefault="00AA2F07" w:rsidP="00CD32A7">
            <w:pPr>
              <w:numPr>
                <w:ilvl w:val="0"/>
                <w:numId w:val="53"/>
              </w:numPr>
              <w:rPr>
                <w:i/>
              </w:rPr>
            </w:pPr>
            <w:r w:rsidRPr="007625F0">
              <w:rPr>
                <w:i/>
              </w:rPr>
              <w:t>Immunization</w:t>
            </w:r>
          </w:p>
          <w:p w14:paraId="10A4017A" w14:textId="77777777" w:rsidR="00AA2F07" w:rsidRPr="007625F0" w:rsidRDefault="00AA2F07" w:rsidP="00CD32A7">
            <w:pPr>
              <w:numPr>
                <w:ilvl w:val="0"/>
                <w:numId w:val="53"/>
              </w:numPr>
              <w:rPr>
                <w:i/>
              </w:rPr>
            </w:pPr>
            <w:r w:rsidRPr="007625F0">
              <w:rPr>
                <w:i/>
              </w:rPr>
              <w:t>Communicable disease reporting</w:t>
            </w:r>
          </w:p>
        </w:tc>
      </w:tr>
      <w:tr w:rsidR="00AA2F07" w:rsidRPr="007625F0" w14:paraId="082D39F5" w14:textId="77777777" w:rsidTr="00DC4151">
        <w:trPr>
          <w:trHeight w:val="620"/>
        </w:trPr>
        <w:tc>
          <w:tcPr>
            <w:tcW w:w="2165" w:type="dxa"/>
            <w:vMerge/>
          </w:tcPr>
          <w:p w14:paraId="558D67D4" w14:textId="77777777" w:rsidR="00AA2F07" w:rsidRPr="007625F0" w:rsidRDefault="00AA2F07" w:rsidP="007625F0"/>
        </w:tc>
        <w:tc>
          <w:tcPr>
            <w:tcW w:w="7400" w:type="dxa"/>
            <w:gridSpan w:val="3"/>
            <w:tcBorders>
              <w:top w:val="nil"/>
            </w:tcBorders>
            <w:shd w:val="clear" w:color="auto" w:fill="A6A6A6"/>
          </w:tcPr>
          <w:p w14:paraId="2CD5140C" w14:textId="4F1E29D3" w:rsidR="00AA2F07" w:rsidRPr="00E94C9D" w:rsidRDefault="00AA2F07" w:rsidP="007625F0">
            <w:pPr>
              <w:rPr>
                <w:b/>
                <w:i/>
                <w:color w:val="FFFFFF" w:themeColor="background1"/>
              </w:rPr>
            </w:pPr>
            <w:r w:rsidRPr="00E94C9D">
              <w:rPr>
                <w:b/>
                <w:i/>
                <w:color w:val="FFFFFF" w:themeColor="background1"/>
              </w:rPr>
              <w:t>Level 4</w:t>
            </w:r>
            <w:r w:rsidRPr="00E94C9D">
              <w:rPr>
                <w:b/>
                <w:i/>
                <w:color w:val="FFFFFF" w:themeColor="background1"/>
              </w:rPr>
              <w:tab/>
            </w:r>
            <w:r w:rsidR="009A36E2">
              <w:rPr>
                <w:color w:val="FFFFFF" w:themeColor="background1"/>
              </w:rPr>
              <w:t xml:space="preserve">   </w:t>
            </w:r>
            <w:r w:rsidRPr="00E94C9D">
              <w:rPr>
                <w:b/>
                <w:i/>
                <w:color w:val="FFFFFF" w:themeColor="background1"/>
              </w:rPr>
              <w:t>Acute exacerbations of chronic illness</w:t>
            </w:r>
            <w:r w:rsidR="009A36E2">
              <w:rPr>
                <w:b/>
                <w:i/>
                <w:color w:val="FFFFFF" w:themeColor="background1"/>
              </w:rPr>
              <w:t>:</w:t>
            </w:r>
          </w:p>
          <w:p w14:paraId="056ED6A5" w14:textId="77777777" w:rsidR="00AA2F07" w:rsidRPr="007625F0" w:rsidRDefault="00AA2F07" w:rsidP="00CD32A7">
            <w:pPr>
              <w:numPr>
                <w:ilvl w:val="0"/>
                <w:numId w:val="52"/>
              </w:numPr>
              <w:rPr>
                <w:i/>
              </w:rPr>
            </w:pPr>
            <w:r w:rsidRPr="00000227">
              <w:rPr>
                <w:i/>
                <w:color w:val="FFFFFF" w:themeColor="background1"/>
              </w:rPr>
              <w:t>Client self‐care</w:t>
            </w:r>
          </w:p>
        </w:tc>
      </w:tr>
      <w:tr w:rsidR="007625F0" w:rsidRPr="007625F0" w14:paraId="1E939BDD" w14:textId="77777777" w:rsidTr="007625F0">
        <w:trPr>
          <w:gridAfter w:val="1"/>
          <w:wAfter w:w="20" w:type="dxa"/>
        </w:trPr>
        <w:tc>
          <w:tcPr>
            <w:tcW w:w="9545" w:type="dxa"/>
            <w:gridSpan w:val="3"/>
            <w:shd w:val="clear" w:color="auto" w:fill="D9D9D9"/>
          </w:tcPr>
          <w:p w14:paraId="25112A61" w14:textId="77777777" w:rsidR="007625F0" w:rsidRPr="00237A0A" w:rsidRDefault="007625F0" w:rsidP="007625F0">
            <w:pPr>
              <w:jc w:val="center"/>
              <w:rPr>
                <w:b/>
              </w:rPr>
            </w:pPr>
            <w:r w:rsidRPr="00237A0A">
              <w:rPr>
                <w:b/>
              </w:rPr>
              <w:lastRenderedPageBreak/>
              <w:t>Health Promotion (120 hours)</w:t>
            </w:r>
          </w:p>
        </w:tc>
      </w:tr>
      <w:tr w:rsidR="002B4D44" w:rsidRPr="007625F0" w14:paraId="667A90F7" w14:textId="77777777" w:rsidTr="00DC4151">
        <w:trPr>
          <w:gridAfter w:val="1"/>
          <w:wAfter w:w="20" w:type="dxa"/>
          <w:trHeight w:val="1485"/>
        </w:trPr>
        <w:tc>
          <w:tcPr>
            <w:tcW w:w="2165" w:type="dxa"/>
            <w:vMerge w:val="restart"/>
          </w:tcPr>
          <w:p w14:paraId="1FCF31D9" w14:textId="77777777" w:rsidR="002B4D44" w:rsidRPr="007625F0" w:rsidRDefault="002B4D44" w:rsidP="007625F0"/>
          <w:p w14:paraId="3F330503" w14:textId="77777777" w:rsidR="002B4D44" w:rsidRPr="007625F0" w:rsidRDefault="002B4D44" w:rsidP="007625F0"/>
          <w:p w14:paraId="23540EF2" w14:textId="77777777" w:rsidR="002B4D44" w:rsidRPr="007625F0" w:rsidRDefault="002B4D44" w:rsidP="007625F0"/>
          <w:p w14:paraId="6ACE1EFF" w14:textId="77777777" w:rsidR="002B4D44" w:rsidRPr="007625F0" w:rsidRDefault="002B4D44" w:rsidP="007625F0"/>
          <w:p w14:paraId="6AB80D06" w14:textId="3C0B2831" w:rsidR="002B4D44" w:rsidRPr="007625F0" w:rsidRDefault="002B4D44" w:rsidP="00F83430">
            <w:pPr>
              <w:ind w:left="113"/>
              <w:rPr>
                <w:b/>
              </w:rPr>
            </w:pPr>
            <w:r w:rsidRPr="007625F0">
              <w:rPr>
                <w:b/>
              </w:rPr>
              <w:t>Teaching and</w:t>
            </w:r>
            <w:r w:rsidR="00F83430">
              <w:rPr>
                <w:b/>
              </w:rPr>
              <w:t xml:space="preserve"> </w:t>
            </w:r>
            <w:r w:rsidR="00E871AE">
              <w:rPr>
                <w:b/>
              </w:rPr>
              <w:t>L</w:t>
            </w:r>
            <w:r w:rsidR="00E871AE" w:rsidRPr="007625F0">
              <w:rPr>
                <w:b/>
              </w:rPr>
              <w:t xml:space="preserve">earning </w:t>
            </w:r>
            <w:r w:rsidRPr="007625F0">
              <w:rPr>
                <w:b/>
              </w:rPr>
              <w:t xml:space="preserve">in </w:t>
            </w:r>
            <w:r w:rsidR="00F83430">
              <w:rPr>
                <w:b/>
              </w:rPr>
              <w:t>H</w:t>
            </w:r>
            <w:r w:rsidRPr="007625F0">
              <w:rPr>
                <w:b/>
              </w:rPr>
              <w:t>ealth</w:t>
            </w:r>
            <w:r w:rsidR="00F83430">
              <w:rPr>
                <w:b/>
              </w:rPr>
              <w:t xml:space="preserve"> </w:t>
            </w:r>
            <w:r w:rsidR="00E871AE">
              <w:rPr>
                <w:b/>
              </w:rPr>
              <w:t>P</w:t>
            </w:r>
            <w:r w:rsidR="00E871AE" w:rsidRPr="007625F0">
              <w:rPr>
                <w:b/>
              </w:rPr>
              <w:t>romotion</w:t>
            </w:r>
          </w:p>
        </w:tc>
        <w:tc>
          <w:tcPr>
            <w:tcW w:w="928" w:type="dxa"/>
            <w:tcBorders>
              <w:bottom w:val="nil"/>
              <w:right w:val="nil"/>
            </w:tcBorders>
            <w:shd w:val="clear" w:color="auto" w:fill="F1F1F1"/>
          </w:tcPr>
          <w:p w14:paraId="31D88C0D" w14:textId="77777777" w:rsidR="002B4D44" w:rsidRPr="00E94C9D" w:rsidRDefault="002B4D44" w:rsidP="007625F0">
            <w:pPr>
              <w:rPr>
                <w:b/>
                <w:i/>
              </w:rPr>
            </w:pPr>
            <w:r w:rsidRPr="00E94C9D">
              <w:rPr>
                <w:b/>
                <w:i/>
              </w:rPr>
              <w:t>Level 1</w:t>
            </w:r>
          </w:p>
        </w:tc>
        <w:tc>
          <w:tcPr>
            <w:tcW w:w="6452" w:type="dxa"/>
            <w:tcBorders>
              <w:left w:val="nil"/>
              <w:bottom w:val="nil"/>
            </w:tcBorders>
            <w:shd w:val="clear" w:color="auto" w:fill="F1F1F1"/>
          </w:tcPr>
          <w:p w14:paraId="5B81A5A3" w14:textId="77777777" w:rsidR="002B4D44" w:rsidRPr="007625F0" w:rsidRDefault="002B4D44" w:rsidP="00CD32A7">
            <w:pPr>
              <w:numPr>
                <w:ilvl w:val="0"/>
                <w:numId w:val="66"/>
              </w:numPr>
              <w:rPr>
                <w:i/>
              </w:rPr>
            </w:pPr>
            <w:r w:rsidRPr="007625F0">
              <w:rPr>
                <w:i/>
              </w:rPr>
              <w:t>Principles of teaching and learning</w:t>
            </w:r>
          </w:p>
          <w:p w14:paraId="17BC5308" w14:textId="77777777" w:rsidR="002B4D44" w:rsidRPr="007625F0" w:rsidRDefault="002B4D44" w:rsidP="00CD32A7">
            <w:pPr>
              <w:numPr>
                <w:ilvl w:val="0"/>
                <w:numId w:val="66"/>
              </w:numPr>
              <w:rPr>
                <w:i/>
              </w:rPr>
            </w:pPr>
            <w:r w:rsidRPr="007625F0">
              <w:rPr>
                <w:i/>
              </w:rPr>
              <w:t>Health literacy</w:t>
            </w:r>
          </w:p>
          <w:p w14:paraId="2ECA1434" w14:textId="77777777" w:rsidR="002B4D44" w:rsidRPr="007625F0" w:rsidRDefault="002B4D44" w:rsidP="00CD32A7">
            <w:pPr>
              <w:numPr>
                <w:ilvl w:val="0"/>
                <w:numId w:val="66"/>
              </w:numPr>
              <w:rPr>
                <w:i/>
              </w:rPr>
            </w:pPr>
            <w:r w:rsidRPr="007625F0">
              <w:rPr>
                <w:i/>
              </w:rPr>
              <w:t>Teaching and learning in health promotion</w:t>
            </w:r>
          </w:p>
          <w:p w14:paraId="1975CE82" w14:textId="77777777" w:rsidR="002B4D44" w:rsidRPr="007625F0" w:rsidRDefault="002B4D44" w:rsidP="00CD32A7">
            <w:pPr>
              <w:numPr>
                <w:ilvl w:val="0"/>
                <w:numId w:val="66"/>
              </w:numPr>
              <w:rPr>
                <w:i/>
              </w:rPr>
            </w:pPr>
            <w:r w:rsidRPr="007625F0">
              <w:rPr>
                <w:i/>
              </w:rPr>
              <w:t>Communicable disease reporting</w:t>
            </w:r>
          </w:p>
          <w:p w14:paraId="57800CDE" w14:textId="77777777" w:rsidR="002B4D44" w:rsidRPr="007625F0" w:rsidRDefault="002B4D44" w:rsidP="00CD32A7">
            <w:pPr>
              <w:numPr>
                <w:ilvl w:val="0"/>
                <w:numId w:val="66"/>
              </w:numPr>
              <w:rPr>
                <w:i/>
              </w:rPr>
            </w:pPr>
            <w:r w:rsidRPr="007625F0">
              <w:rPr>
                <w:i/>
              </w:rPr>
              <w:t>Safe workplace environment</w:t>
            </w:r>
          </w:p>
        </w:tc>
      </w:tr>
      <w:tr w:rsidR="002B4D44" w:rsidRPr="007625F0" w14:paraId="292E07BD" w14:textId="77777777" w:rsidTr="00DC4151">
        <w:trPr>
          <w:gridAfter w:val="1"/>
          <w:wAfter w:w="20" w:type="dxa"/>
          <w:trHeight w:val="2040"/>
        </w:trPr>
        <w:tc>
          <w:tcPr>
            <w:tcW w:w="2165" w:type="dxa"/>
            <w:vMerge/>
          </w:tcPr>
          <w:p w14:paraId="6C58FA55" w14:textId="52AE13D5" w:rsidR="002B4D44" w:rsidRPr="007625F0" w:rsidRDefault="002B4D44" w:rsidP="007625F0"/>
        </w:tc>
        <w:tc>
          <w:tcPr>
            <w:tcW w:w="928" w:type="dxa"/>
            <w:tcBorders>
              <w:top w:val="nil"/>
              <w:bottom w:val="nil"/>
              <w:right w:val="nil"/>
            </w:tcBorders>
            <w:shd w:val="clear" w:color="auto" w:fill="D9D9D9"/>
          </w:tcPr>
          <w:p w14:paraId="2C887D1A" w14:textId="77777777" w:rsidR="002B4D44" w:rsidRPr="00E94C9D" w:rsidRDefault="002B4D44" w:rsidP="007625F0">
            <w:pPr>
              <w:rPr>
                <w:b/>
                <w:i/>
              </w:rPr>
            </w:pPr>
            <w:r w:rsidRPr="00E94C9D">
              <w:rPr>
                <w:b/>
                <w:i/>
              </w:rPr>
              <w:t>Level 2</w:t>
            </w:r>
          </w:p>
        </w:tc>
        <w:tc>
          <w:tcPr>
            <w:tcW w:w="6452" w:type="dxa"/>
            <w:tcBorders>
              <w:top w:val="nil"/>
              <w:left w:val="nil"/>
              <w:bottom w:val="nil"/>
            </w:tcBorders>
            <w:shd w:val="clear" w:color="auto" w:fill="D9D9D9"/>
          </w:tcPr>
          <w:p w14:paraId="0B34096B" w14:textId="77777777" w:rsidR="002B4D44" w:rsidRPr="007625F0" w:rsidRDefault="002B4D44" w:rsidP="00CD32A7">
            <w:pPr>
              <w:numPr>
                <w:ilvl w:val="0"/>
                <w:numId w:val="65"/>
              </w:numPr>
              <w:rPr>
                <w:i/>
              </w:rPr>
            </w:pPr>
            <w:r w:rsidRPr="007625F0">
              <w:rPr>
                <w:i/>
              </w:rPr>
              <w:t>Planning strategies to enhance client learning</w:t>
            </w:r>
          </w:p>
          <w:p w14:paraId="6659FF79" w14:textId="77777777" w:rsidR="002B4D44" w:rsidRPr="007625F0" w:rsidRDefault="002B4D44" w:rsidP="00CD32A7">
            <w:pPr>
              <w:numPr>
                <w:ilvl w:val="0"/>
                <w:numId w:val="65"/>
              </w:numPr>
              <w:rPr>
                <w:i/>
              </w:rPr>
            </w:pPr>
            <w:r w:rsidRPr="007625F0">
              <w:rPr>
                <w:i/>
              </w:rPr>
              <w:t>Setting shared goals</w:t>
            </w:r>
          </w:p>
          <w:p w14:paraId="25AAA83D" w14:textId="1311BBE4" w:rsidR="002B4D44" w:rsidRPr="007625F0" w:rsidRDefault="002B4D44" w:rsidP="00CD32A7">
            <w:pPr>
              <w:numPr>
                <w:ilvl w:val="0"/>
                <w:numId w:val="65"/>
              </w:numPr>
              <w:rPr>
                <w:i/>
              </w:rPr>
            </w:pPr>
            <w:r w:rsidRPr="007625F0">
              <w:rPr>
                <w:i/>
              </w:rPr>
              <w:t>Facilitat</w:t>
            </w:r>
            <w:r w:rsidR="0031487E">
              <w:rPr>
                <w:i/>
              </w:rPr>
              <w:t>ing</w:t>
            </w:r>
            <w:r w:rsidRPr="007625F0">
              <w:rPr>
                <w:i/>
              </w:rPr>
              <w:t xml:space="preserve"> teaching to increase client and family understanding</w:t>
            </w:r>
          </w:p>
          <w:p w14:paraId="1F04F97D" w14:textId="2A61D65F" w:rsidR="002B4D44" w:rsidRPr="007625F0" w:rsidRDefault="009E2061" w:rsidP="00CD32A7">
            <w:pPr>
              <w:numPr>
                <w:ilvl w:val="0"/>
                <w:numId w:val="65"/>
              </w:numPr>
              <w:rPr>
                <w:i/>
              </w:rPr>
            </w:pPr>
            <w:r>
              <w:rPr>
                <w:i/>
              </w:rPr>
              <w:t>U</w:t>
            </w:r>
            <w:r w:rsidR="0031487E">
              <w:rPr>
                <w:i/>
              </w:rPr>
              <w:t>sing</w:t>
            </w:r>
            <w:r>
              <w:rPr>
                <w:i/>
              </w:rPr>
              <w:t xml:space="preserve"> community</w:t>
            </w:r>
            <w:r w:rsidR="002B4D44" w:rsidRPr="007625F0">
              <w:rPr>
                <w:i/>
              </w:rPr>
              <w:t xml:space="preserve"> resources to support</w:t>
            </w:r>
          </w:p>
          <w:p w14:paraId="1CE3F546" w14:textId="0669CB5D" w:rsidR="002B4D44" w:rsidRPr="007625F0" w:rsidRDefault="002B4D44" w:rsidP="00CD32A7">
            <w:pPr>
              <w:numPr>
                <w:ilvl w:val="0"/>
                <w:numId w:val="65"/>
              </w:numPr>
              <w:rPr>
                <w:i/>
              </w:rPr>
            </w:pPr>
            <w:r w:rsidRPr="007625F0">
              <w:rPr>
                <w:i/>
              </w:rPr>
              <w:t>Promoti</w:t>
            </w:r>
            <w:r w:rsidR="0031487E">
              <w:rPr>
                <w:i/>
              </w:rPr>
              <w:t>ng</w:t>
            </w:r>
            <w:r w:rsidRPr="007625F0">
              <w:rPr>
                <w:i/>
              </w:rPr>
              <w:t xml:space="preserve"> safety</w:t>
            </w:r>
          </w:p>
          <w:p w14:paraId="70452F21" w14:textId="23AB61E3" w:rsidR="002B4D44" w:rsidRPr="007625F0" w:rsidRDefault="002B4D44" w:rsidP="0031487E">
            <w:pPr>
              <w:numPr>
                <w:ilvl w:val="0"/>
                <w:numId w:val="65"/>
              </w:numPr>
              <w:rPr>
                <w:i/>
              </w:rPr>
            </w:pPr>
            <w:r w:rsidRPr="007625F0">
              <w:rPr>
                <w:i/>
              </w:rPr>
              <w:t>Evaluat</w:t>
            </w:r>
            <w:r w:rsidR="0031487E">
              <w:rPr>
                <w:i/>
              </w:rPr>
              <w:t>ing</w:t>
            </w:r>
            <w:r w:rsidRPr="007625F0">
              <w:rPr>
                <w:i/>
              </w:rPr>
              <w:t xml:space="preserve"> client learning</w:t>
            </w:r>
          </w:p>
        </w:tc>
      </w:tr>
      <w:tr w:rsidR="002B4D44" w:rsidRPr="007625F0" w14:paraId="644A0F22" w14:textId="77777777" w:rsidTr="00DC4151">
        <w:trPr>
          <w:gridAfter w:val="1"/>
          <w:wAfter w:w="20" w:type="dxa"/>
          <w:trHeight w:val="1653"/>
        </w:trPr>
        <w:tc>
          <w:tcPr>
            <w:tcW w:w="2165" w:type="dxa"/>
            <w:vMerge/>
            <w:tcBorders>
              <w:bottom w:val="single" w:sz="8" w:space="0" w:color="7E7E7E"/>
            </w:tcBorders>
          </w:tcPr>
          <w:p w14:paraId="7E462D72" w14:textId="5301990A" w:rsidR="002B4D44" w:rsidRPr="007625F0" w:rsidRDefault="002B4D44" w:rsidP="007625F0">
            <w:pPr>
              <w:rPr>
                <w:b/>
              </w:rPr>
            </w:pPr>
          </w:p>
        </w:tc>
        <w:tc>
          <w:tcPr>
            <w:tcW w:w="928" w:type="dxa"/>
            <w:tcBorders>
              <w:top w:val="nil"/>
              <w:bottom w:val="nil"/>
              <w:right w:val="nil"/>
            </w:tcBorders>
            <w:shd w:val="clear" w:color="auto" w:fill="C0C0C0"/>
          </w:tcPr>
          <w:p w14:paraId="654A798E" w14:textId="77777777" w:rsidR="002B4D44" w:rsidRPr="00E94C9D" w:rsidRDefault="002B4D44" w:rsidP="007625F0">
            <w:pPr>
              <w:rPr>
                <w:b/>
                <w:i/>
              </w:rPr>
            </w:pPr>
            <w:r w:rsidRPr="00E94C9D">
              <w:rPr>
                <w:b/>
                <w:i/>
              </w:rPr>
              <w:t>Level 3</w:t>
            </w:r>
          </w:p>
        </w:tc>
        <w:tc>
          <w:tcPr>
            <w:tcW w:w="6452" w:type="dxa"/>
            <w:tcBorders>
              <w:top w:val="nil"/>
              <w:left w:val="nil"/>
              <w:bottom w:val="nil"/>
            </w:tcBorders>
            <w:shd w:val="clear" w:color="auto" w:fill="C0C0C0"/>
          </w:tcPr>
          <w:p w14:paraId="75262243" w14:textId="77777777" w:rsidR="002B4D44" w:rsidRPr="007625F0" w:rsidRDefault="002B4D44" w:rsidP="00CD32A7">
            <w:pPr>
              <w:numPr>
                <w:ilvl w:val="0"/>
                <w:numId w:val="64"/>
              </w:numPr>
              <w:rPr>
                <w:i/>
              </w:rPr>
            </w:pPr>
            <w:r w:rsidRPr="007625F0">
              <w:rPr>
                <w:i/>
              </w:rPr>
              <w:t>Setting shared goals</w:t>
            </w:r>
          </w:p>
          <w:p w14:paraId="52FD50D6" w14:textId="00D716AA" w:rsidR="002B4D44" w:rsidRPr="007625F0" w:rsidRDefault="002B4D44" w:rsidP="00CD32A7">
            <w:pPr>
              <w:numPr>
                <w:ilvl w:val="0"/>
                <w:numId w:val="64"/>
              </w:numPr>
              <w:rPr>
                <w:i/>
              </w:rPr>
            </w:pPr>
            <w:r w:rsidRPr="007625F0">
              <w:rPr>
                <w:i/>
              </w:rPr>
              <w:t>Promot</w:t>
            </w:r>
            <w:r w:rsidR="0031487E">
              <w:rPr>
                <w:i/>
              </w:rPr>
              <w:t>ing</w:t>
            </w:r>
            <w:r w:rsidRPr="007625F0">
              <w:rPr>
                <w:i/>
              </w:rPr>
              <w:t xml:space="preserve"> safety</w:t>
            </w:r>
          </w:p>
          <w:p w14:paraId="5B12FC2E" w14:textId="77777777" w:rsidR="002B4D44" w:rsidRPr="007625F0" w:rsidRDefault="002B4D44" w:rsidP="00CD32A7">
            <w:pPr>
              <w:numPr>
                <w:ilvl w:val="0"/>
                <w:numId w:val="64"/>
              </w:numPr>
              <w:rPr>
                <w:i/>
              </w:rPr>
            </w:pPr>
            <w:r w:rsidRPr="007625F0">
              <w:rPr>
                <w:i/>
              </w:rPr>
              <w:t>Clients with intellectual disabilities</w:t>
            </w:r>
          </w:p>
          <w:p w14:paraId="026153C5" w14:textId="77777777" w:rsidR="002B4D44" w:rsidRPr="007625F0" w:rsidRDefault="002B4D44" w:rsidP="00CD32A7">
            <w:pPr>
              <w:numPr>
                <w:ilvl w:val="0"/>
                <w:numId w:val="64"/>
              </w:numPr>
              <w:rPr>
                <w:i/>
              </w:rPr>
            </w:pPr>
            <w:r w:rsidRPr="007625F0">
              <w:rPr>
                <w:i/>
              </w:rPr>
              <w:t>Clients experiencing mental illness</w:t>
            </w:r>
          </w:p>
          <w:p w14:paraId="6AD764FC" w14:textId="568D1906" w:rsidR="002B4D44" w:rsidRPr="007625F0" w:rsidRDefault="002B4D44" w:rsidP="0031487E">
            <w:pPr>
              <w:numPr>
                <w:ilvl w:val="0"/>
                <w:numId w:val="64"/>
              </w:numPr>
              <w:rPr>
                <w:i/>
              </w:rPr>
            </w:pPr>
            <w:r w:rsidRPr="007625F0">
              <w:rPr>
                <w:i/>
              </w:rPr>
              <w:t>Evaluat</w:t>
            </w:r>
            <w:r w:rsidR="0031487E">
              <w:rPr>
                <w:i/>
              </w:rPr>
              <w:t>ing</w:t>
            </w:r>
            <w:r w:rsidRPr="007625F0">
              <w:rPr>
                <w:i/>
              </w:rPr>
              <w:t xml:space="preserve"> client learning</w:t>
            </w:r>
          </w:p>
        </w:tc>
      </w:tr>
      <w:tr w:rsidR="002B4D44" w:rsidRPr="007625F0" w14:paraId="20207DE0" w14:textId="77777777" w:rsidTr="00DC4151">
        <w:trPr>
          <w:gridAfter w:val="1"/>
          <w:wAfter w:w="20" w:type="dxa"/>
          <w:trHeight w:val="1593"/>
        </w:trPr>
        <w:tc>
          <w:tcPr>
            <w:tcW w:w="2165" w:type="dxa"/>
            <w:vMerge/>
            <w:tcBorders>
              <w:bottom w:val="single" w:sz="8" w:space="0" w:color="7E7E7E"/>
            </w:tcBorders>
          </w:tcPr>
          <w:p w14:paraId="77780129" w14:textId="74B15C0C" w:rsidR="002B4D44" w:rsidRPr="007625F0" w:rsidRDefault="002B4D44" w:rsidP="007625F0"/>
        </w:tc>
        <w:tc>
          <w:tcPr>
            <w:tcW w:w="928" w:type="dxa"/>
            <w:tcBorders>
              <w:top w:val="nil"/>
              <w:bottom w:val="single" w:sz="8" w:space="0" w:color="7E7E7E"/>
              <w:right w:val="nil"/>
            </w:tcBorders>
            <w:shd w:val="clear" w:color="auto" w:fill="A6A6A6"/>
          </w:tcPr>
          <w:p w14:paraId="51D1876A" w14:textId="77777777" w:rsidR="002B4D44" w:rsidRPr="00E94C9D" w:rsidRDefault="002B4D44" w:rsidP="007625F0">
            <w:pPr>
              <w:rPr>
                <w:b/>
                <w:i/>
                <w:color w:val="FFFFFF" w:themeColor="background1"/>
              </w:rPr>
            </w:pPr>
            <w:r w:rsidRPr="00E94C9D">
              <w:rPr>
                <w:b/>
                <w:i/>
                <w:color w:val="FFFFFF" w:themeColor="background1"/>
              </w:rPr>
              <w:t>Level 4</w:t>
            </w:r>
          </w:p>
        </w:tc>
        <w:tc>
          <w:tcPr>
            <w:tcW w:w="6452" w:type="dxa"/>
            <w:tcBorders>
              <w:top w:val="nil"/>
              <w:left w:val="nil"/>
              <w:bottom w:val="single" w:sz="8" w:space="0" w:color="7E7E7E"/>
            </w:tcBorders>
            <w:shd w:val="clear" w:color="auto" w:fill="A6A6A6"/>
          </w:tcPr>
          <w:p w14:paraId="6E44E1B8" w14:textId="7E05EDE5" w:rsidR="002B4D44" w:rsidRPr="002B4D44" w:rsidRDefault="002B4D44" w:rsidP="00CD32A7">
            <w:pPr>
              <w:numPr>
                <w:ilvl w:val="0"/>
                <w:numId w:val="63"/>
              </w:numPr>
              <w:rPr>
                <w:i/>
                <w:color w:val="FFFFFF" w:themeColor="background1"/>
              </w:rPr>
            </w:pPr>
            <w:r w:rsidRPr="002B4D44">
              <w:rPr>
                <w:i/>
                <w:color w:val="FFFFFF" w:themeColor="background1"/>
              </w:rPr>
              <w:t>Collaborat</w:t>
            </w:r>
            <w:r w:rsidR="0031487E">
              <w:rPr>
                <w:i/>
                <w:color w:val="FFFFFF" w:themeColor="background1"/>
              </w:rPr>
              <w:t>ing</w:t>
            </w:r>
            <w:r w:rsidRPr="002B4D44">
              <w:rPr>
                <w:i/>
                <w:color w:val="FFFFFF" w:themeColor="background1"/>
              </w:rPr>
              <w:t xml:space="preserve"> with clients in the discharge process</w:t>
            </w:r>
          </w:p>
          <w:p w14:paraId="6394457B" w14:textId="44845304" w:rsidR="002B4D44" w:rsidRPr="002B4D44" w:rsidRDefault="002B4D44" w:rsidP="00CD32A7">
            <w:pPr>
              <w:numPr>
                <w:ilvl w:val="0"/>
                <w:numId w:val="63"/>
              </w:numPr>
              <w:rPr>
                <w:i/>
                <w:color w:val="FFFFFF" w:themeColor="background1"/>
              </w:rPr>
            </w:pPr>
            <w:r w:rsidRPr="002B4D44">
              <w:rPr>
                <w:i/>
                <w:color w:val="FFFFFF" w:themeColor="background1"/>
              </w:rPr>
              <w:t>Promoti</w:t>
            </w:r>
            <w:r w:rsidR="0031487E">
              <w:rPr>
                <w:i/>
                <w:color w:val="FFFFFF" w:themeColor="background1"/>
              </w:rPr>
              <w:t>ng</w:t>
            </w:r>
            <w:r w:rsidRPr="002B4D44">
              <w:rPr>
                <w:i/>
                <w:color w:val="FFFFFF" w:themeColor="background1"/>
              </w:rPr>
              <w:t xml:space="preserve"> safety</w:t>
            </w:r>
          </w:p>
          <w:p w14:paraId="4A3A606A" w14:textId="23719ECA" w:rsidR="002B4D44" w:rsidRPr="002B4D44" w:rsidRDefault="002B4D44" w:rsidP="00CD32A7">
            <w:pPr>
              <w:numPr>
                <w:ilvl w:val="0"/>
                <w:numId w:val="63"/>
              </w:numPr>
              <w:rPr>
                <w:i/>
                <w:color w:val="FFFFFF" w:themeColor="background1"/>
              </w:rPr>
            </w:pPr>
            <w:r w:rsidRPr="002B4D44">
              <w:rPr>
                <w:i/>
                <w:color w:val="FFFFFF" w:themeColor="background1"/>
              </w:rPr>
              <w:t>Formulat</w:t>
            </w:r>
            <w:r w:rsidR="0031487E">
              <w:rPr>
                <w:i/>
                <w:color w:val="FFFFFF" w:themeColor="background1"/>
              </w:rPr>
              <w:t>ing</w:t>
            </w:r>
            <w:r w:rsidRPr="002B4D44">
              <w:rPr>
                <w:i/>
                <w:color w:val="FFFFFF" w:themeColor="background1"/>
              </w:rPr>
              <w:t xml:space="preserve"> strategies to improve client health</w:t>
            </w:r>
          </w:p>
          <w:p w14:paraId="3C91AF74" w14:textId="77777777" w:rsidR="002B4D44" w:rsidRPr="002B4D44" w:rsidRDefault="002B4D44" w:rsidP="00CD32A7">
            <w:pPr>
              <w:numPr>
                <w:ilvl w:val="0"/>
                <w:numId w:val="63"/>
              </w:numPr>
              <w:rPr>
                <w:i/>
                <w:color w:val="FFFFFF" w:themeColor="background1"/>
              </w:rPr>
            </w:pPr>
            <w:r w:rsidRPr="002B4D44">
              <w:rPr>
                <w:i/>
                <w:color w:val="FFFFFF" w:themeColor="background1"/>
              </w:rPr>
              <w:t>Setting shared goals</w:t>
            </w:r>
          </w:p>
          <w:p w14:paraId="3C04D307" w14:textId="58E57928" w:rsidR="002B4D44" w:rsidRPr="002B4D44" w:rsidRDefault="002B4D44" w:rsidP="0031487E">
            <w:pPr>
              <w:numPr>
                <w:ilvl w:val="0"/>
                <w:numId w:val="63"/>
              </w:numPr>
              <w:rPr>
                <w:i/>
                <w:color w:val="FFFFFF" w:themeColor="background1"/>
              </w:rPr>
            </w:pPr>
            <w:r w:rsidRPr="002B4D44">
              <w:rPr>
                <w:i/>
                <w:color w:val="FFFFFF" w:themeColor="background1"/>
              </w:rPr>
              <w:t>Evaluat</w:t>
            </w:r>
            <w:r w:rsidR="0031487E">
              <w:rPr>
                <w:i/>
                <w:color w:val="FFFFFF" w:themeColor="background1"/>
              </w:rPr>
              <w:t>ing</w:t>
            </w:r>
            <w:r w:rsidRPr="002B4D44">
              <w:rPr>
                <w:i/>
                <w:color w:val="FFFFFF" w:themeColor="background1"/>
              </w:rPr>
              <w:t xml:space="preserve"> client learning</w:t>
            </w:r>
          </w:p>
        </w:tc>
      </w:tr>
      <w:tr w:rsidR="007625F0" w:rsidRPr="007625F0" w14:paraId="4474F63E" w14:textId="77777777" w:rsidTr="007625F0">
        <w:trPr>
          <w:gridAfter w:val="1"/>
          <w:wAfter w:w="20" w:type="dxa"/>
          <w:trHeight w:val="640"/>
        </w:trPr>
        <w:tc>
          <w:tcPr>
            <w:tcW w:w="2165" w:type="dxa"/>
            <w:vMerge w:val="restart"/>
          </w:tcPr>
          <w:p w14:paraId="733EB718" w14:textId="77777777" w:rsidR="007625F0" w:rsidRPr="007625F0" w:rsidRDefault="007625F0" w:rsidP="007625F0"/>
          <w:p w14:paraId="480316D8" w14:textId="32CB4918" w:rsidR="007625F0" w:rsidRPr="007625F0" w:rsidRDefault="007625F0" w:rsidP="009E2061">
            <w:pPr>
              <w:ind w:left="113"/>
              <w:rPr>
                <w:b/>
              </w:rPr>
            </w:pPr>
            <w:r w:rsidRPr="007625F0">
              <w:rPr>
                <w:b/>
              </w:rPr>
              <w:t xml:space="preserve">Diversity in </w:t>
            </w:r>
            <w:r w:rsidR="00E871AE" w:rsidRPr="007625F0">
              <w:rPr>
                <w:b/>
              </w:rPr>
              <w:t>Health Promotion</w:t>
            </w:r>
          </w:p>
        </w:tc>
        <w:tc>
          <w:tcPr>
            <w:tcW w:w="928" w:type="dxa"/>
            <w:tcBorders>
              <w:bottom w:val="nil"/>
              <w:right w:val="nil"/>
            </w:tcBorders>
            <w:shd w:val="clear" w:color="auto" w:fill="F1F1F1"/>
          </w:tcPr>
          <w:p w14:paraId="39903183" w14:textId="77777777" w:rsidR="007625F0" w:rsidRPr="00E94C9D" w:rsidRDefault="007625F0" w:rsidP="007625F0">
            <w:pPr>
              <w:rPr>
                <w:b/>
                <w:i/>
              </w:rPr>
            </w:pPr>
            <w:r w:rsidRPr="00E94C9D">
              <w:rPr>
                <w:b/>
                <w:i/>
              </w:rPr>
              <w:t>Level 1</w:t>
            </w:r>
          </w:p>
        </w:tc>
        <w:tc>
          <w:tcPr>
            <w:tcW w:w="6452" w:type="dxa"/>
            <w:tcBorders>
              <w:left w:val="nil"/>
              <w:bottom w:val="nil"/>
            </w:tcBorders>
            <w:shd w:val="clear" w:color="auto" w:fill="F1F1F1"/>
          </w:tcPr>
          <w:p w14:paraId="6BC84EA5" w14:textId="77777777" w:rsidR="007625F0" w:rsidRPr="007625F0" w:rsidRDefault="007625F0" w:rsidP="00CD32A7">
            <w:pPr>
              <w:numPr>
                <w:ilvl w:val="0"/>
                <w:numId w:val="62"/>
              </w:numPr>
              <w:rPr>
                <w:i/>
              </w:rPr>
            </w:pPr>
            <w:r w:rsidRPr="007625F0">
              <w:rPr>
                <w:i/>
              </w:rPr>
              <w:t>Understanding health disparities</w:t>
            </w:r>
          </w:p>
          <w:p w14:paraId="7E7E0AE5" w14:textId="3DA3A33B" w:rsidR="007625F0" w:rsidRPr="007625F0" w:rsidRDefault="007A7D51" w:rsidP="00CD32A7">
            <w:pPr>
              <w:numPr>
                <w:ilvl w:val="0"/>
                <w:numId w:val="62"/>
              </w:numPr>
              <w:rPr>
                <w:i/>
              </w:rPr>
            </w:pPr>
            <w:r w:rsidRPr="007A7D51">
              <w:rPr>
                <w:i/>
              </w:rPr>
              <w:t xml:space="preserve">Cultural </w:t>
            </w:r>
            <w:r w:rsidR="0031487E">
              <w:rPr>
                <w:i/>
              </w:rPr>
              <w:t>a</w:t>
            </w:r>
            <w:r w:rsidRPr="007A7D51">
              <w:rPr>
                <w:i/>
              </w:rPr>
              <w:t xml:space="preserve">wareness and </w:t>
            </w:r>
            <w:r w:rsidR="0031487E">
              <w:rPr>
                <w:i/>
              </w:rPr>
              <w:t>s</w:t>
            </w:r>
            <w:r w:rsidRPr="007A7D51">
              <w:rPr>
                <w:i/>
              </w:rPr>
              <w:t>ensitivity</w:t>
            </w:r>
          </w:p>
        </w:tc>
      </w:tr>
      <w:tr w:rsidR="007625F0" w:rsidRPr="007625F0" w14:paraId="5DF4A5E2" w14:textId="77777777" w:rsidTr="007625F0">
        <w:trPr>
          <w:gridAfter w:val="1"/>
          <w:wAfter w:w="20" w:type="dxa"/>
          <w:trHeight w:val="840"/>
        </w:trPr>
        <w:tc>
          <w:tcPr>
            <w:tcW w:w="2165" w:type="dxa"/>
            <w:vMerge/>
            <w:tcBorders>
              <w:top w:val="nil"/>
            </w:tcBorders>
          </w:tcPr>
          <w:p w14:paraId="56177686" w14:textId="77777777" w:rsidR="007625F0" w:rsidRPr="007625F0" w:rsidRDefault="007625F0" w:rsidP="007625F0"/>
        </w:tc>
        <w:tc>
          <w:tcPr>
            <w:tcW w:w="928" w:type="dxa"/>
            <w:tcBorders>
              <w:top w:val="nil"/>
              <w:bottom w:val="nil"/>
              <w:right w:val="nil"/>
            </w:tcBorders>
            <w:shd w:val="clear" w:color="auto" w:fill="D9D9D9"/>
          </w:tcPr>
          <w:p w14:paraId="5D2ACFE4" w14:textId="77777777" w:rsidR="007625F0" w:rsidRPr="00E94C9D" w:rsidRDefault="007625F0" w:rsidP="007625F0">
            <w:pPr>
              <w:rPr>
                <w:b/>
                <w:i/>
              </w:rPr>
            </w:pPr>
            <w:r w:rsidRPr="00E94C9D">
              <w:rPr>
                <w:b/>
                <w:i/>
              </w:rPr>
              <w:t>Level 2</w:t>
            </w:r>
          </w:p>
        </w:tc>
        <w:tc>
          <w:tcPr>
            <w:tcW w:w="6452" w:type="dxa"/>
            <w:tcBorders>
              <w:top w:val="nil"/>
              <w:left w:val="nil"/>
              <w:bottom w:val="nil"/>
            </w:tcBorders>
            <w:shd w:val="clear" w:color="auto" w:fill="D9D9D9"/>
          </w:tcPr>
          <w:p w14:paraId="4E76362B" w14:textId="49B9ED11" w:rsidR="007625F0" w:rsidRPr="007625F0" w:rsidRDefault="007625F0" w:rsidP="00CD32A7">
            <w:pPr>
              <w:numPr>
                <w:ilvl w:val="0"/>
                <w:numId w:val="61"/>
              </w:numPr>
              <w:rPr>
                <w:i/>
              </w:rPr>
            </w:pPr>
            <w:r w:rsidRPr="007625F0">
              <w:rPr>
                <w:i/>
              </w:rPr>
              <w:t>Aging perspective</w:t>
            </w:r>
          </w:p>
          <w:p w14:paraId="2808EF62" w14:textId="77777777" w:rsidR="007625F0" w:rsidRPr="007625F0" w:rsidRDefault="007625F0" w:rsidP="00CD32A7">
            <w:pPr>
              <w:numPr>
                <w:ilvl w:val="0"/>
                <w:numId w:val="61"/>
              </w:numPr>
              <w:rPr>
                <w:i/>
              </w:rPr>
            </w:pPr>
            <w:r w:rsidRPr="007625F0">
              <w:rPr>
                <w:i/>
              </w:rPr>
              <w:t>Care of the older adult</w:t>
            </w:r>
          </w:p>
          <w:p w14:paraId="79D43B52" w14:textId="351C12D7" w:rsidR="007625F0" w:rsidRPr="007625F0" w:rsidRDefault="007A7D51" w:rsidP="00CD32A7">
            <w:pPr>
              <w:numPr>
                <w:ilvl w:val="0"/>
                <w:numId w:val="61"/>
              </w:numPr>
              <w:rPr>
                <w:i/>
              </w:rPr>
            </w:pPr>
            <w:r w:rsidRPr="007A7D51">
              <w:rPr>
                <w:i/>
              </w:rPr>
              <w:t xml:space="preserve">Cultural </w:t>
            </w:r>
            <w:r w:rsidR="0031487E">
              <w:rPr>
                <w:i/>
              </w:rPr>
              <w:t>c</w:t>
            </w:r>
            <w:r w:rsidRPr="007A7D51">
              <w:rPr>
                <w:i/>
              </w:rPr>
              <w:t>ompetency</w:t>
            </w:r>
            <w:r w:rsidR="007625F0" w:rsidRPr="007625F0">
              <w:rPr>
                <w:i/>
              </w:rPr>
              <w:t xml:space="preserve"> and aging</w:t>
            </w:r>
          </w:p>
        </w:tc>
      </w:tr>
      <w:tr w:rsidR="007625F0" w:rsidRPr="007625F0" w14:paraId="079B5B6E" w14:textId="77777777" w:rsidTr="007625F0">
        <w:trPr>
          <w:gridAfter w:val="1"/>
          <w:wAfter w:w="20" w:type="dxa"/>
          <w:trHeight w:val="840"/>
        </w:trPr>
        <w:tc>
          <w:tcPr>
            <w:tcW w:w="2165" w:type="dxa"/>
            <w:vMerge/>
            <w:tcBorders>
              <w:top w:val="nil"/>
            </w:tcBorders>
          </w:tcPr>
          <w:p w14:paraId="0D8CBAED" w14:textId="77777777" w:rsidR="007625F0" w:rsidRPr="007625F0" w:rsidRDefault="007625F0" w:rsidP="007625F0"/>
        </w:tc>
        <w:tc>
          <w:tcPr>
            <w:tcW w:w="928" w:type="dxa"/>
            <w:tcBorders>
              <w:top w:val="nil"/>
              <w:bottom w:val="nil"/>
              <w:right w:val="nil"/>
            </w:tcBorders>
            <w:shd w:val="clear" w:color="auto" w:fill="C0C0C0"/>
          </w:tcPr>
          <w:p w14:paraId="6AEBD82F" w14:textId="77777777" w:rsidR="007625F0" w:rsidRPr="00E94C9D" w:rsidRDefault="007625F0" w:rsidP="007625F0">
            <w:pPr>
              <w:rPr>
                <w:b/>
                <w:i/>
              </w:rPr>
            </w:pPr>
            <w:r w:rsidRPr="00E94C9D">
              <w:rPr>
                <w:b/>
                <w:i/>
              </w:rPr>
              <w:t>Level 3</w:t>
            </w:r>
          </w:p>
        </w:tc>
        <w:tc>
          <w:tcPr>
            <w:tcW w:w="6452" w:type="dxa"/>
            <w:tcBorders>
              <w:top w:val="nil"/>
              <w:left w:val="nil"/>
              <w:bottom w:val="nil"/>
            </w:tcBorders>
            <w:shd w:val="clear" w:color="auto" w:fill="C0C0C0"/>
          </w:tcPr>
          <w:p w14:paraId="74D164DA" w14:textId="77777777" w:rsidR="007625F0" w:rsidRPr="007625F0" w:rsidRDefault="007625F0" w:rsidP="00CD32A7">
            <w:pPr>
              <w:numPr>
                <w:ilvl w:val="0"/>
                <w:numId w:val="60"/>
              </w:numPr>
              <w:rPr>
                <w:i/>
              </w:rPr>
            </w:pPr>
            <w:r w:rsidRPr="007625F0">
              <w:rPr>
                <w:i/>
              </w:rPr>
              <w:t>Health care access</w:t>
            </w:r>
          </w:p>
          <w:p w14:paraId="2017010C" w14:textId="77777777" w:rsidR="007625F0" w:rsidRPr="007625F0" w:rsidRDefault="007625F0" w:rsidP="00CD32A7">
            <w:pPr>
              <w:numPr>
                <w:ilvl w:val="0"/>
                <w:numId w:val="60"/>
              </w:numPr>
              <w:rPr>
                <w:i/>
              </w:rPr>
            </w:pPr>
            <w:r w:rsidRPr="007625F0">
              <w:rPr>
                <w:i/>
              </w:rPr>
              <w:t>Inequities in resource allocation</w:t>
            </w:r>
          </w:p>
          <w:p w14:paraId="2D8FFAF5" w14:textId="110B8206" w:rsidR="007625F0" w:rsidRPr="007625F0" w:rsidRDefault="007A7D51" w:rsidP="00CD32A7">
            <w:pPr>
              <w:numPr>
                <w:ilvl w:val="0"/>
                <w:numId w:val="60"/>
              </w:numPr>
              <w:rPr>
                <w:i/>
              </w:rPr>
            </w:pPr>
            <w:r w:rsidRPr="007A7D51">
              <w:rPr>
                <w:i/>
              </w:rPr>
              <w:t xml:space="preserve">Cultural </w:t>
            </w:r>
            <w:r w:rsidR="0031487E">
              <w:rPr>
                <w:i/>
              </w:rPr>
              <w:t>s</w:t>
            </w:r>
            <w:r w:rsidRPr="007A7D51">
              <w:rPr>
                <w:i/>
              </w:rPr>
              <w:t>afety</w:t>
            </w:r>
          </w:p>
        </w:tc>
      </w:tr>
      <w:tr w:rsidR="007625F0" w:rsidRPr="007625F0" w14:paraId="12198075" w14:textId="77777777" w:rsidTr="007625F0">
        <w:trPr>
          <w:gridAfter w:val="1"/>
          <w:wAfter w:w="20" w:type="dxa"/>
          <w:trHeight w:val="1160"/>
        </w:trPr>
        <w:tc>
          <w:tcPr>
            <w:tcW w:w="2165" w:type="dxa"/>
            <w:vMerge/>
            <w:tcBorders>
              <w:top w:val="nil"/>
            </w:tcBorders>
          </w:tcPr>
          <w:p w14:paraId="6E0F36F1" w14:textId="77777777" w:rsidR="007625F0" w:rsidRPr="007625F0" w:rsidRDefault="007625F0" w:rsidP="007625F0"/>
        </w:tc>
        <w:tc>
          <w:tcPr>
            <w:tcW w:w="928" w:type="dxa"/>
            <w:tcBorders>
              <w:top w:val="nil"/>
              <w:right w:val="nil"/>
            </w:tcBorders>
            <w:shd w:val="clear" w:color="auto" w:fill="A6A6A6"/>
          </w:tcPr>
          <w:p w14:paraId="58BBAD4A" w14:textId="77777777" w:rsidR="007625F0" w:rsidRPr="00E94C9D" w:rsidRDefault="007625F0" w:rsidP="007625F0">
            <w:pPr>
              <w:rPr>
                <w:b/>
                <w:i/>
                <w:color w:val="FFFFFF" w:themeColor="background1"/>
              </w:rPr>
            </w:pPr>
            <w:r w:rsidRPr="00E94C9D">
              <w:rPr>
                <w:b/>
                <w:i/>
                <w:color w:val="FFFFFF" w:themeColor="background1"/>
              </w:rPr>
              <w:t>Level 4</w:t>
            </w:r>
          </w:p>
        </w:tc>
        <w:tc>
          <w:tcPr>
            <w:tcW w:w="6452" w:type="dxa"/>
            <w:tcBorders>
              <w:top w:val="nil"/>
              <w:left w:val="nil"/>
            </w:tcBorders>
            <w:shd w:val="clear" w:color="auto" w:fill="A6A6A6"/>
          </w:tcPr>
          <w:p w14:paraId="32F3E5E5" w14:textId="77777777" w:rsidR="007625F0" w:rsidRPr="009E2061" w:rsidRDefault="007625F0" w:rsidP="00CD32A7">
            <w:pPr>
              <w:numPr>
                <w:ilvl w:val="0"/>
                <w:numId w:val="59"/>
              </w:numPr>
              <w:rPr>
                <w:i/>
                <w:color w:val="FFFFFF" w:themeColor="background1"/>
              </w:rPr>
            </w:pPr>
            <w:r w:rsidRPr="009E2061">
              <w:rPr>
                <w:i/>
                <w:color w:val="FFFFFF" w:themeColor="background1"/>
              </w:rPr>
              <w:t>Relevance of information</w:t>
            </w:r>
          </w:p>
          <w:p w14:paraId="51C75F40" w14:textId="77777777" w:rsidR="007625F0" w:rsidRPr="009E2061" w:rsidRDefault="007625F0" w:rsidP="00CD32A7">
            <w:pPr>
              <w:numPr>
                <w:ilvl w:val="0"/>
                <w:numId w:val="59"/>
              </w:numPr>
              <w:rPr>
                <w:i/>
                <w:color w:val="FFFFFF" w:themeColor="background1"/>
              </w:rPr>
            </w:pPr>
            <w:r w:rsidRPr="009E2061">
              <w:rPr>
                <w:i/>
                <w:color w:val="FFFFFF" w:themeColor="background1"/>
              </w:rPr>
              <w:t>Inclusivity in health promotion activities</w:t>
            </w:r>
          </w:p>
          <w:p w14:paraId="689E0B04" w14:textId="0187D156" w:rsidR="007625F0" w:rsidRPr="009E2061" w:rsidRDefault="007625F0" w:rsidP="00CD32A7">
            <w:pPr>
              <w:numPr>
                <w:ilvl w:val="0"/>
                <w:numId w:val="59"/>
              </w:numPr>
              <w:rPr>
                <w:i/>
                <w:color w:val="FFFFFF" w:themeColor="background1"/>
              </w:rPr>
            </w:pPr>
            <w:r w:rsidRPr="009E2061">
              <w:rPr>
                <w:i/>
                <w:color w:val="FFFFFF" w:themeColor="background1"/>
              </w:rPr>
              <w:t xml:space="preserve">Cultural </w:t>
            </w:r>
            <w:r w:rsidR="0031487E">
              <w:rPr>
                <w:i/>
                <w:color w:val="FFFFFF" w:themeColor="background1"/>
              </w:rPr>
              <w:t>h</w:t>
            </w:r>
            <w:r w:rsidR="0061170E">
              <w:rPr>
                <w:i/>
                <w:color w:val="FFFFFF" w:themeColor="background1"/>
              </w:rPr>
              <w:t>umility</w:t>
            </w:r>
          </w:p>
        </w:tc>
      </w:tr>
    </w:tbl>
    <w:p w14:paraId="200CB4A2" w14:textId="77777777" w:rsidR="00FE3E28" w:rsidRDefault="00FE3E28" w:rsidP="008F1B94"/>
    <w:p w14:paraId="227A7F73" w14:textId="77777777" w:rsidR="00FE3E28" w:rsidRDefault="00FE3E28" w:rsidP="008F1B94"/>
    <w:p w14:paraId="2AE8FE57" w14:textId="77777777" w:rsidR="00877B01" w:rsidRDefault="00877B01" w:rsidP="008F1B94"/>
    <w:p w14:paraId="00FEE15F" w14:textId="77777777" w:rsidR="00877B01" w:rsidRDefault="00877B01" w:rsidP="008F1B94"/>
    <w:p w14:paraId="4D18B41B" w14:textId="77777777" w:rsidR="00877B01" w:rsidRDefault="00877B01" w:rsidP="008F1B94"/>
    <w:p w14:paraId="47C24B4C" w14:textId="77777777" w:rsidR="00877B01" w:rsidRDefault="00877B01" w:rsidP="008F1B94"/>
    <w:p w14:paraId="03CF7F99" w14:textId="77777777" w:rsidR="00877B01" w:rsidRDefault="00877B01" w:rsidP="008F1B94"/>
    <w:tbl>
      <w:tblPr>
        <w:tblW w:w="9540" w:type="dxa"/>
        <w:tblInd w:w="110" w:type="dxa"/>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Layout w:type="fixed"/>
        <w:tblCellMar>
          <w:left w:w="0" w:type="dxa"/>
          <w:right w:w="0" w:type="dxa"/>
        </w:tblCellMar>
        <w:tblLook w:val="01E0" w:firstRow="1" w:lastRow="1" w:firstColumn="1" w:lastColumn="1" w:noHBand="0" w:noVBand="0"/>
      </w:tblPr>
      <w:tblGrid>
        <w:gridCol w:w="2160"/>
        <w:gridCol w:w="925"/>
        <w:gridCol w:w="6455"/>
      </w:tblGrid>
      <w:tr w:rsidR="0029300F" w:rsidRPr="0029300F" w14:paraId="756E7D2A" w14:textId="77777777" w:rsidTr="00A80F41">
        <w:tc>
          <w:tcPr>
            <w:tcW w:w="9540" w:type="dxa"/>
            <w:gridSpan w:val="3"/>
            <w:tcBorders>
              <w:left w:val="single" w:sz="8" w:space="0" w:color="BFBFBF"/>
              <w:right w:val="single" w:sz="8" w:space="0" w:color="BFBFBF"/>
            </w:tcBorders>
            <w:shd w:val="clear" w:color="auto" w:fill="D9D9D9"/>
            <w:vAlign w:val="center"/>
          </w:tcPr>
          <w:p w14:paraId="13E5E428" w14:textId="77777777" w:rsidR="0029300F" w:rsidRPr="00761391" w:rsidRDefault="0029300F" w:rsidP="00A80F41">
            <w:pPr>
              <w:jc w:val="center"/>
              <w:rPr>
                <w:b/>
              </w:rPr>
            </w:pPr>
            <w:r w:rsidRPr="00761391">
              <w:rPr>
                <w:b/>
              </w:rPr>
              <w:t>Pharmacology (60 hours)</w:t>
            </w:r>
          </w:p>
        </w:tc>
      </w:tr>
      <w:tr w:rsidR="00A11058" w:rsidRPr="0029300F" w14:paraId="55855E03" w14:textId="77777777" w:rsidTr="00E94C9D">
        <w:trPr>
          <w:trHeight w:val="3418"/>
        </w:trPr>
        <w:tc>
          <w:tcPr>
            <w:tcW w:w="2160" w:type="dxa"/>
          </w:tcPr>
          <w:p w14:paraId="2AC49BA9" w14:textId="77777777" w:rsidR="00A11058" w:rsidRPr="0029300F" w:rsidRDefault="00A11058" w:rsidP="007708D1">
            <w:pPr>
              <w:ind w:left="113"/>
            </w:pPr>
          </w:p>
          <w:p w14:paraId="53946F58" w14:textId="77777777" w:rsidR="00A11058" w:rsidRPr="0029300F" w:rsidRDefault="00A11058" w:rsidP="007708D1">
            <w:pPr>
              <w:ind w:left="113"/>
            </w:pPr>
          </w:p>
          <w:p w14:paraId="008071B8" w14:textId="77777777" w:rsidR="00A11058" w:rsidRPr="0029300F" w:rsidRDefault="00A11058" w:rsidP="007708D1">
            <w:pPr>
              <w:ind w:left="113"/>
            </w:pPr>
          </w:p>
          <w:p w14:paraId="5A973ECA" w14:textId="77777777" w:rsidR="00A11058" w:rsidRPr="0029300F" w:rsidRDefault="00A11058" w:rsidP="007708D1">
            <w:pPr>
              <w:ind w:left="113"/>
            </w:pPr>
          </w:p>
          <w:p w14:paraId="7750A5E5" w14:textId="77777777" w:rsidR="00A11058" w:rsidRPr="0029300F" w:rsidRDefault="00A11058" w:rsidP="007708D1">
            <w:pPr>
              <w:ind w:left="113"/>
            </w:pPr>
          </w:p>
          <w:p w14:paraId="6BF937AD" w14:textId="527689B6" w:rsidR="00A11058" w:rsidRPr="0029300F" w:rsidRDefault="00A11058" w:rsidP="00F83430">
            <w:pPr>
              <w:ind w:left="113"/>
              <w:rPr>
                <w:b/>
              </w:rPr>
            </w:pPr>
            <w:r w:rsidRPr="0029300F">
              <w:rPr>
                <w:b/>
              </w:rPr>
              <w:t>Principles of</w:t>
            </w:r>
            <w:r w:rsidR="00F83430">
              <w:rPr>
                <w:b/>
              </w:rPr>
              <w:t xml:space="preserve"> </w:t>
            </w:r>
            <w:r w:rsidRPr="0029300F">
              <w:rPr>
                <w:b/>
              </w:rPr>
              <w:t>Pharmacology</w:t>
            </w:r>
          </w:p>
        </w:tc>
        <w:tc>
          <w:tcPr>
            <w:tcW w:w="925" w:type="dxa"/>
            <w:tcBorders>
              <w:bottom w:val="nil"/>
              <w:right w:val="nil"/>
            </w:tcBorders>
            <w:shd w:val="clear" w:color="auto" w:fill="F1F1F1"/>
          </w:tcPr>
          <w:p w14:paraId="52D9E0DB" w14:textId="77777777" w:rsidR="00A11058" w:rsidRPr="00E94C9D" w:rsidRDefault="00A11058" w:rsidP="0029300F">
            <w:pPr>
              <w:rPr>
                <w:b/>
                <w:i/>
              </w:rPr>
            </w:pPr>
            <w:r w:rsidRPr="00E94C9D">
              <w:rPr>
                <w:b/>
                <w:i/>
              </w:rPr>
              <w:t>Level 1</w:t>
            </w:r>
          </w:p>
        </w:tc>
        <w:tc>
          <w:tcPr>
            <w:tcW w:w="6455" w:type="dxa"/>
            <w:tcBorders>
              <w:left w:val="nil"/>
              <w:bottom w:val="nil"/>
            </w:tcBorders>
            <w:shd w:val="clear" w:color="auto" w:fill="F1F1F1"/>
          </w:tcPr>
          <w:p w14:paraId="0B9418E3" w14:textId="77777777" w:rsidR="00A11058" w:rsidRPr="0029300F" w:rsidRDefault="00A11058" w:rsidP="00CD32A7">
            <w:pPr>
              <w:numPr>
                <w:ilvl w:val="0"/>
                <w:numId w:val="69"/>
              </w:numPr>
              <w:rPr>
                <w:i/>
              </w:rPr>
            </w:pPr>
            <w:r w:rsidRPr="0029300F">
              <w:rPr>
                <w:i/>
              </w:rPr>
              <w:t>Pharmacodynamics</w:t>
            </w:r>
          </w:p>
          <w:p w14:paraId="4B8B8273" w14:textId="77777777" w:rsidR="00A11058" w:rsidRPr="0029300F" w:rsidRDefault="00A11058" w:rsidP="00CD32A7">
            <w:pPr>
              <w:numPr>
                <w:ilvl w:val="0"/>
                <w:numId w:val="69"/>
              </w:numPr>
              <w:rPr>
                <w:i/>
              </w:rPr>
            </w:pPr>
            <w:r w:rsidRPr="0029300F">
              <w:rPr>
                <w:i/>
              </w:rPr>
              <w:t>Pharmacokinetics</w:t>
            </w:r>
          </w:p>
          <w:p w14:paraId="42184248" w14:textId="288DF12C" w:rsidR="00A11058" w:rsidRPr="0029300F" w:rsidRDefault="00A11058" w:rsidP="00CD32A7">
            <w:pPr>
              <w:numPr>
                <w:ilvl w:val="0"/>
                <w:numId w:val="69"/>
              </w:numPr>
              <w:rPr>
                <w:i/>
              </w:rPr>
            </w:pPr>
            <w:r w:rsidRPr="0029300F">
              <w:rPr>
                <w:i/>
              </w:rPr>
              <w:t xml:space="preserve">Drug calculations (adult, older adult, </w:t>
            </w:r>
            <w:r w:rsidR="00F83430">
              <w:rPr>
                <w:i/>
              </w:rPr>
              <w:t>i</w:t>
            </w:r>
            <w:r w:rsidRPr="0029300F">
              <w:rPr>
                <w:i/>
              </w:rPr>
              <w:t>nfant, child)</w:t>
            </w:r>
          </w:p>
          <w:p w14:paraId="37B38917" w14:textId="77777777" w:rsidR="00A11058" w:rsidRPr="0029300F" w:rsidRDefault="00A11058" w:rsidP="00CD32A7">
            <w:pPr>
              <w:numPr>
                <w:ilvl w:val="0"/>
                <w:numId w:val="69"/>
              </w:numPr>
              <w:rPr>
                <w:i/>
              </w:rPr>
            </w:pPr>
            <w:r w:rsidRPr="0029300F">
              <w:rPr>
                <w:i/>
              </w:rPr>
              <w:t>Drug classification</w:t>
            </w:r>
          </w:p>
          <w:p w14:paraId="7D9F1563" w14:textId="77777777" w:rsidR="00A11058" w:rsidRPr="0029300F" w:rsidRDefault="00A11058" w:rsidP="00CD32A7">
            <w:pPr>
              <w:numPr>
                <w:ilvl w:val="0"/>
                <w:numId w:val="69"/>
              </w:numPr>
              <w:rPr>
                <w:i/>
              </w:rPr>
            </w:pPr>
            <w:r w:rsidRPr="0029300F">
              <w:rPr>
                <w:i/>
              </w:rPr>
              <w:t>Routes of administration</w:t>
            </w:r>
          </w:p>
          <w:p w14:paraId="5B047598" w14:textId="77777777" w:rsidR="00A11058" w:rsidRPr="0029300F" w:rsidRDefault="00A11058" w:rsidP="00CD32A7">
            <w:pPr>
              <w:numPr>
                <w:ilvl w:val="0"/>
                <w:numId w:val="69"/>
              </w:numPr>
              <w:rPr>
                <w:i/>
              </w:rPr>
            </w:pPr>
            <w:r w:rsidRPr="0029300F">
              <w:rPr>
                <w:i/>
              </w:rPr>
              <w:t>Substance abuse</w:t>
            </w:r>
          </w:p>
          <w:p w14:paraId="55202128" w14:textId="77777777" w:rsidR="00A11058" w:rsidRPr="0029300F" w:rsidRDefault="00A11058" w:rsidP="00CD32A7">
            <w:pPr>
              <w:numPr>
                <w:ilvl w:val="0"/>
                <w:numId w:val="69"/>
              </w:numPr>
              <w:rPr>
                <w:i/>
              </w:rPr>
            </w:pPr>
            <w:r w:rsidRPr="0029300F">
              <w:rPr>
                <w:i/>
              </w:rPr>
              <w:t>Physical or psychological dependence</w:t>
            </w:r>
          </w:p>
          <w:p w14:paraId="4CA4ECAC" w14:textId="77777777" w:rsidR="00A11058" w:rsidRPr="0029300F" w:rsidRDefault="00A11058" w:rsidP="00CD32A7">
            <w:pPr>
              <w:numPr>
                <w:ilvl w:val="0"/>
                <w:numId w:val="69"/>
              </w:numPr>
              <w:rPr>
                <w:i/>
              </w:rPr>
            </w:pPr>
            <w:r w:rsidRPr="0029300F">
              <w:rPr>
                <w:i/>
              </w:rPr>
              <w:t>Polypharmacy</w:t>
            </w:r>
          </w:p>
          <w:p w14:paraId="6E1866F6" w14:textId="77777777" w:rsidR="00A11058" w:rsidRPr="0029300F" w:rsidRDefault="00A11058" w:rsidP="00CD32A7">
            <w:pPr>
              <w:numPr>
                <w:ilvl w:val="0"/>
                <w:numId w:val="69"/>
              </w:numPr>
              <w:rPr>
                <w:i/>
              </w:rPr>
            </w:pPr>
            <w:r w:rsidRPr="0029300F">
              <w:rPr>
                <w:i/>
              </w:rPr>
              <w:t>Electronic drug information</w:t>
            </w:r>
          </w:p>
          <w:p w14:paraId="3932DB76" w14:textId="77777777" w:rsidR="00A11058" w:rsidRPr="0029300F" w:rsidRDefault="00A11058" w:rsidP="00CD32A7">
            <w:pPr>
              <w:numPr>
                <w:ilvl w:val="0"/>
                <w:numId w:val="69"/>
              </w:numPr>
              <w:rPr>
                <w:i/>
              </w:rPr>
            </w:pPr>
            <w:r w:rsidRPr="0029300F">
              <w:rPr>
                <w:i/>
              </w:rPr>
              <w:t>Legal responsibilities in drug administration</w:t>
            </w:r>
          </w:p>
          <w:p w14:paraId="6F1A0D83" w14:textId="6869F30F" w:rsidR="00A11058" w:rsidRPr="0029300F" w:rsidRDefault="00A11058" w:rsidP="0031487E">
            <w:pPr>
              <w:numPr>
                <w:ilvl w:val="0"/>
                <w:numId w:val="69"/>
              </w:numPr>
              <w:rPr>
                <w:i/>
              </w:rPr>
            </w:pPr>
            <w:r w:rsidRPr="0029300F">
              <w:rPr>
                <w:i/>
              </w:rPr>
              <w:t>Control</w:t>
            </w:r>
            <w:r w:rsidR="0031487E">
              <w:rPr>
                <w:i/>
              </w:rPr>
              <w:t>led</w:t>
            </w:r>
            <w:r w:rsidRPr="0029300F">
              <w:rPr>
                <w:i/>
              </w:rPr>
              <w:t xml:space="preserve"> Drugs and Substance</w:t>
            </w:r>
            <w:r w:rsidR="00A53802">
              <w:rPr>
                <w:i/>
              </w:rPr>
              <w:t>s</w:t>
            </w:r>
            <w:r w:rsidRPr="0029300F">
              <w:rPr>
                <w:i/>
              </w:rPr>
              <w:t xml:space="preserve"> Act 199</w:t>
            </w:r>
            <w:r w:rsidR="0031487E">
              <w:rPr>
                <w:i/>
              </w:rPr>
              <w:t>6</w:t>
            </w:r>
          </w:p>
        </w:tc>
      </w:tr>
      <w:tr w:rsidR="00A70CAB" w:rsidRPr="0029300F" w14:paraId="58A3899B" w14:textId="77777777" w:rsidTr="00E94C9D">
        <w:trPr>
          <w:trHeight w:val="3185"/>
        </w:trPr>
        <w:tc>
          <w:tcPr>
            <w:tcW w:w="2160" w:type="dxa"/>
            <w:tcBorders>
              <w:top w:val="nil"/>
            </w:tcBorders>
          </w:tcPr>
          <w:p w14:paraId="4C73D695" w14:textId="77777777" w:rsidR="00A70CAB" w:rsidRPr="0029300F" w:rsidRDefault="00A70CAB" w:rsidP="007708D1">
            <w:pPr>
              <w:ind w:left="113"/>
            </w:pPr>
          </w:p>
          <w:p w14:paraId="12FC02AD" w14:textId="77777777" w:rsidR="00A70CAB" w:rsidRPr="0029300F" w:rsidRDefault="00A70CAB" w:rsidP="007708D1">
            <w:pPr>
              <w:ind w:left="113"/>
            </w:pPr>
          </w:p>
          <w:p w14:paraId="68FF5394" w14:textId="77777777" w:rsidR="00A70CAB" w:rsidRPr="0029300F" w:rsidRDefault="00A70CAB" w:rsidP="007708D1">
            <w:pPr>
              <w:ind w:left="113"/>
            </w:pPr>
          </w:p>
          <w:p w14:paraId="26363F77" w14:textId="77777777" w:rsidR="00A70CAB" w:rsidRPr="0029300F" w:rsidRDefault="00A70CAB" w:rsidP="007708D1">
            <w:pPr>
              <w:ind w:left="113"/>
            </w:pPr>
          </w:p>
          <w:p w14:paraId="0A2D84E3" w14:textId="439E6AA1" w:rsidR="00A70CAB" w:rsidRPr="0029300F" w:rsidRDefault="00A70CAB" w:rsidP="00F83430">
            <w:pPr>
              <w:ind w:left="113"/>
              <w:rPr>
                <w:b/>
              </w:rPr>
            </w:pPr>
            <w:r w:rsidRPr="0029300F">
              <w:rPr>
                <w:b/>
              </w:rPr>
              <w:t>Pharmacology</w:t>
            </w:r>
            <w:r w:rsidR="00F83430">
              <w:rPr>
                <w:b/>
              </w:rPr>
              <w:t xml:space="preserve"> </w:t>
            </w:r>
            <w:r w:rsidRPr="0029300F">
              <w:rPr>
                <w:b/>
              </w:rPr>
              <w:t xml:space="preserve">across the </w:t>
            </w:r>
            <w:r w:rsidR="00E871AE" w:rsidRPr="0029300F">
              <w:rPr>
                <w:b/>
              </w:rPr>
              <w:t>Lifespan</w:t>
            </w:r>
          </w:p>
        </w:tc>
        <w:tc>
          <w:tcPr>
            <w:tcW w:w="925" w:type="dxa"/>
            <w:tcBorders>
              <w:top w:val="nil"/>
              <w:right w:val="nil"/>
            </w:tcBorders>
            <w:shd w:val="clear" w:color="auto" w:fill="D9D9D9"/>
          </w:tcPr>
          <w:p w14:paraId="0F4FA4FA" w14:textId="77777777" w:rsidR="00A70CAB" w:rsidRPr="00E94C9D" w:rsidRDefault="00A70CAB" w:rsidP="0029300F">
            <w:pPr>
              <w:rPr>
                <w:b/>
                <w:i/>
              </w:rPr>
            </w:pPr>
            <w:r w:rsidRPr="00E94C9D">
              <w:rPr>
                <w:b/>
                <w:i/>
              </w:rPr>
              <w:t>Level 2</w:t>
            </w:r>
          </w:p>
        </w:tc>
        <w:tc>
          <w:tcPr>
            <w:tcW w:w="6455" w:type="dxa"/>
            <w:tcBorders>
              <w:top w:val="nil"/>
              <w:left w:val="nil"/>
            </w:tcBorders>
            <w:shd w:val="clear" w:color="auto" w:fill="D9D9D9"/>
          </w:tcPr>
          <w:p w14:paraId="7D78BA3F" w14:textId="77777777" w:rsidR="00A70CAB" w:rsidRPr="0029300F" w:rsidRDefault="00A70CAB" w:rsidP="00CD32A7">
            <w:pPr>
              <w:numPr>
                <w:ilvl w:val="0"/>
                <w:numId w:val="68"/>
              </w:numPr>
              <w:rPr>
                <w:i/>
              </w:rPr>
            </w:pPr>
            <w:r w:rsidRPr="0029300F">
              <w:rPr>
                <w:i/>
              </w:rPr>
              <w:t>Polypharmacy</w:t>
            </w:r>
          </w:p>
          <w:p w14:paraId="1B8E0244" w14:textId="77777777" w:rsidR="00A70CAB" w:rsidRPr="0029300F" w:rsidRDefault="00A70CAB" w:rsidP="00CD32A7">
            <w:pPr>
              <w:numPr>
                <w:ilvl w:val="0"/>
                <w:numId w:val="68"/>
              </w:numPr>
              <w:rPr>
                <w:i/>
              </w:rPr>
            </w:pPr>
            <w:r w:rsidRPr="0029300F">
              <w:rPr>
                <w:i/>
              </w:rPr>
              <w:t>Drug classifications</w:t>
            </w:r>
          </w:p>
          <w:p w14:paraId="31F9BC73" w14:textId="77777777" w:rsidR="00A70CAB" w:rsidRPr="0029300F" w:rsidRDefault="00A70CAB" w:rsidP="00CD32A7">
            <w:pPr>
              <w:numPr>
                <w:ilvl w:val="0"/>
                <w:numId w:val="68"/>
              </w:numPr>
              <w:rPr>
                <w:i/>
              </w:rPr>
            </w:pPr>
            <w:r w:rsidRPr="0029300F">
              <w:rPr>
                <w:i/>
              </w:rPr>
              <w:t>Interactions</w:t>
            </w:r>
          </w:p>
          <w:p w14:paraId="54BF6822" w14:textId="77777777" w:rsidR="00A70CAB" w:rsidRPr="0029300F" w:rsidRDefault="00A70CAB" w:rsidP="00CD32A7">
            <w:pPr>
              <w:numPr>
                <w:ilvl w:val="0"/>
                <w:numId w:val="68"/>
              </w:numPr>
              <w:rPr>
                <w:i/>
              </w:rPr>
            </w:pPr>
            <w:r w:rsidRPr="0029300F">
              <w:rPr>
                <w:i/>
              </w:rPr>
              <w:t>Effect on cognition</w:t>
            </w:r>
          </w:p>
          <w:p w14:paraId="4E0AD0D2" w14:textId="77777777" w:rsidR="00A70CAB" w:rsidRPr="0029300F" w:rsidRDefault="00A70CAB" w:rsidP="00CD32A7">
            <w:pPr>
              <w:numPr>
                <w:ilvl w:val="0"/>
                <w:numId w:val="68"/>
              </w:numPr>
              <w:rPr>
                <w:i/>
              </w:rPr>
            </w:pPr>
            <w:r w:rsidRPr="0029300F">
              <w:rPr>
                <w:i/>
              </w:rPr>
              <w:t>Chronic disease</w:t>
            </w:r>
          </w:p>
          <w:p w14:paraId="0FF9D46B" w14:textId="77777777" w:rsidR="00A70CAB" w:rsidRPr="0029300F" w:rsidRDefault="00A70CAB" w:rsidP="00CD32A7">
            <w:pPr>
              <w:numPr>
                <w:ilvl w:val="0"/>
                <w:numId w:val="68"/>
              </w:numPr>
              <w:rPr>
                <w:i/>
              </w:rPr>
            </w:pPr>
            <w:r w:rsidRPr="0029300F">
              <w:rPr>
                <w:i/>
              </w:rPr>
              <w:t>Drug resistance</w:t>
            </w:r>
          </w:p>
          <w:p w14:paraId="7E56D553" w14:textId="77777777" w:rsidR="00A70CAB" w:rsidRPr="0029300F" w:rsidRDefault="00A70CAB" w:rsidP="00CD32A7">
            <w:pPr>
              <w:numPr>
                <w:ilvl w:val="0"/>
                <w:numId w:val="68"/>
              </w:numPr>
              <w:rPr>
                <w:i/>
              </w:rPr>
            </w:pPr>
            <w:r w:rsidRPr="0029300F">
              <w:rPr>
                <w:i/>
              </w:rPr>
              <w:t>Alternate routes</w:t>
            </w:r>
          </w:p>
          <w:p w14:paraId="6442C3CA" w14:textId="2F6D76B6" w:rsidR="00A70CAB" w:rsidRPr="0029300F" w:rsidRDefault="00A70CAB" w:rsidP="00CD32A7">
            <w:pPr>
              <w:numPr>
                <w:ilvl w:val="0"/>
                <w:numId w:val="68"/>
              </w:numPr>
              <w:rPr>
                <w:i/>
              </w:rPr>
            </w:pPr>
            <w:r w:rsidRPr="0029300F">
              <w:rPr>
                <w:i/>
              </w:rPr>
              <w:t>Specific illness</w:t>
            </w:r>
            <w:r w:rsidR="0031487E">
              <w:rPr>
                <w:i/>
              </w:rPr>
              <w:t>-</w:t>
            </w:r>
            <w:r w:rsidRPr="0029300F">
              <w:rPr>
                <w:i/>
              </w:rPr>
              <w:t>related medications</w:t>
            </w:r>
          </w:p>
          <w:p w14:paraId="705E1949" w14:textId="77777777" w:rsidR="00A70CAB" w:rsidRPr="0029300F" w:rsidRDefault="00A70CAB" w:rsidP="00CD32A7">
            <w:pPr>
              <w:numPr>
                <w:ilvl w:val="0"/>
                <w:numId w:val="68"/>
              </w:numPr>
              <w:rPr>
                <w:i/>
              </w:rPr>
            </w:pPr>
            <w:r w:rsidRPr="0029300F">
              <w:rPr>
                <w:i/>
              </w:rPr>
              <w:t>Substance abuse</w:t>
            </w:r>
          </w:p>
          <w:p w14:paraId="64FCFDDA" w14:textId="156FDDE4" w:rsidR="00A70CAB" w:rsidRPr="0029300F" w:rsidRDefault="00A70CAB" w:rsidP="0031487E">
            <w:pPr>
              <w:numPr>
                <w:ilvl w:val="0"/>
                <w:numId w:val="68"/>
              </w:numPr>
              <w:rPr>
                <w:i/>
              </w:rPr>
            </w:pPr>
            <w:r w:rsidRPr="0029300F">
              <w:rPr>
                <w:i/>
              </w:rPr>
              <w:t>Control</w:t>
            </w:r>
            <w:r w:rsidR="0031487E">
              <w:rPr>
                <w:i/>
              </w:rPr>
              <w:t>led</w:t>
            </w:r>
            <w:r w:rsidRPr="0029300F">
              <w:rPr>
                <w:i/>
              </w:rPr>
              <w:t xml:space="preserve"> Drugs and Substance</w:t>
            </w:r>
            <w:r w:rsidR="00A53802">
              <w:rPr>
                <w:i/>
              </w:rPr>
              <w:t>s</w:t>
            </w:r>
            <w:r w:rsidRPr="0029300F">
              <w:rPr>
                <w:i/>
              </w:rPr>
              <w:t xml:space="preserve"> Act 199</w:t>
            </w:r>
            <w:r w:rsidR="0031487E">
              <w:rPr>
                <w:i/>
              </w:rPr>
              <w:t>6</w:t>
            </w:r>
          </w:p>
        </w:tc>
      </w:tr>
      <w:tr w:rsidR="0054583A" w:rsidRPr="0029300F" w14:paraId="7745E9EF" w14:textId="77777777" w:rsidTr="00E94C9D">
        <w:trPr>
          <w:trHeight w:val="820"/>
        </w:trPr>
        <w:tc>
          <w:tcPr>
            <w:tcW w:w="2160" w:type="dxa"/>
            <w:vMerge w:val="restart"/>
          </w:tcPr>
          <w:p w14:paraId="17959CE9" w14:textId="77777777" w:rsidR="0054583A" w:rsidRPr="0029300F" w:rsidRDefault="0054583A" w:rsidP="007708D1">
            <w:pPr>
              <w:ind w:left="113"/>
            </w:pPr>
          </w:p>
          <w:p w14:paraId="61B14FF7" w14:textId="091D82AE" w:rsidR="0054583A" w:rsidRPr="0029300F" w:rsidRDefault="0054583A" w:rsidP="00A32234">
            <w:pPr>
              <w:ind w:left="113"/>
              <w:rPr>
                <w:b/>
              </w:rPr>
            </w:pPr>
            <w:r w:rsidRPr="0029300F">
              <w:rPr>
                <w:b/>
              </w:rPr>
              <w:t xml:space="preserve">Introduction to </w:t>
            </w:r>
            <w:r w:rsidR="00E871AE" w:rsidRPr="0029300F">
              <w:rPr>
                <w:b/>
              </w:rPr>
              <w:t>Complementary</w:t>
            </w:r>
            <w:r w:rsidR="00F83430">
              <w:rPr>
                <w:b/>
              </w:rPr>
              <w:t xml:space="preserve"> </w:t>
            </w:r>
            <w:r w:rsidRPr="0029300F">
              <w:rPr>
                <w:b/>
              </w:rPr>
              <w:t xml:space="preserve">and </w:t>
            </w:r>
            <w:r w:rsidR="00E871AE">
              <w:rPr>
                <w:b/>
              </w:rPr>
              <w:t>T</w:t>
            </w:r>
            <w:r w:rsidR="00E871AE" w:rsidRPr="0029300F">
              <w:rPr>
                <w:b/>
              </w:rPr>
              <w:t>raditional</w:t>
            </w:r>
            <w:r w:rsidR="00F83430">
              <w:rPr>
                <w:b/>
              </w:rPr>
              <w:t xml:space="preserve"> </w:t>
            </w:r>
            <w:r w:rsidR="00E871AE" w:rsidRPr="0029300F">
              <w:rPr>
                <w:b/>
              </w:rPr>
              <w:t>Healing Modalities</w:t>
            </w:r>
          </w:p>
        </w:tc>
        <w:tc>
          <w:tcPr>
            <w:tcW w:w="925" w:type="dxa"/>
            <w:tcBorders>
              <w:bottom w:val="nil"/>
              <w:right w:val="nil"/>
            </w:tcBorders>
            <w:shd w:val="clear" w:color="auto" w:fill="F1F1F1"/>
          </w:tcPr>
          <w:p w14:paraId="6A558ED8" w14:textId="77777777" w:rsidR="0054583A" w:rsidRPr="00E94C9D" w:rsidRDefault="0054583A" w:rsidP="0029300F">
            <w:pPr>
              <w:rPr>
                <w:b/>
                <w:i/>
              </w:rPr>
            </w:pPr>
            <w:r w:rsidRPr="00E94C9D">
              <w:rPr>
                <w:b/>
                <w:i/>
              </w:rPr>
              <w:t>Level 1</w:t>
            </w:r>
          </w:p>
        </w:tc>
        <w:tc>
          <w:tcPr>
            <w:tcW w:w="6455" w:type="dxa"/>
            <w:tcBorders>
              <w:left w:val="nil"/>
              <w:bottom w:val="nil"/>
            </w:tcBorders>
            <w:shd w:val="clear" w:color="auto" w:fill="F1F1F1"/>
          </w:tcPr>
          <w:p w14:paraId="6F55E5AF" w14:textId="77777777" w:rsidR="0054583A" w:rsidRPr="0029300F" w:rsidRDefault="0054583A" w:rsidP="00CD32A7">
            <w:pPr>
              <w:numPr>
                <w:ilvl w:val="0"/>
                <w:numId w:val="67"/>
              </w:numPr>
              <w:rPr>
                <w:i/>
              </w:rPr>
            </w:pPr>
            <w:r w:rsidRPr="0029300F">
              <w:rPr>
                <w:i/>
              </w:rPr>
              <w:t>Traditional healing modalities</w:t>
            </w:r>
          </w:p>
          <w:p w14:paraId="4D595605" w14:textId="20A16CF8" w:rsidR="0054583A" w:rsidRPr="0029300F" w:rsidRDefault="0054583A" w:rsidP="00CD32A7">
            <w:pPr>
              <w:numPr>
                <w:ilvl w:val="0"/>
                <w:numId w:val="67"/>
              </w:numPr>
              <w:rPr>
                <w:i/>
              </w:rPr>
            </w:pPr>
            <w:r w:rsidRPr="0029300F">
              <w:rPr>
                <w:i/>
              </w:rPr>
              <w:t>Alternat</w:t>
            </w:r>
            <w:r w:rsidR="0031487E">
              <w:rPr>
                <w:i/>
              </w:rPr>
              <w:t>iv</w:t>
            </w:r>
            <w:r w:rsidRPr="0029300F">
              <w:rPr>
                <w:i/>
              </w:rPr>
              <w:t>e therapies</w:t>
            </w:r>
          </w:p>
        </w:tc>
      </w:tr>
      <w:tr w:rsidR="0054583A" w:rsidRPr="0029300F" w14:paraId="50F810AB" w14:textId="77777777" w:rsidTr="00E94C9D">
        <w:trPr>
          <w:trHeight w:val="280"/>
        </w:trPr>
        <w:tc>
          <w:tcPr>
            <w:tcW w:w="2160" w:type="dxa"/>
            <w:vMerge/>
          </w:tcPr>
          <w:p w14:paraId="502C7A26" w14:textId="72D3F2E4" w:rsidR="0054583A" w:rsidRPr="0029300F" w:rsidRDefault="0054583A" w:rsidP="007708D1">
            <w:pPr>
              <w:ind w:left="113"/>
              <w:rPr>
                <w:b/>
              </w:rPr>
            </w:pPr>
          </w:p>
        </w:tc>
        <w:tc>
          <w:tcPr>
            <w:tcW w:w="925" w:type="dxa"/>
            <w:tcBorders>
              <w:top w:val="nil"/>
              <w:bottom w:val="nil"/>
              <w:right w:val="nil"/>
            </w:tcBorders>
            <w:shd w:val="clear" w:color="auto" w:fill="F1F1F1"/>
          </w:tcPr>
          <w:p w14:paraId="5556D540" w14:textId="7700141B" w:rsidR="0054583A" w:rsidRPr="00E94C9D" w:rsidRDefault="0054583A" w:rsidP="0029300F">
            <w:pPr>
              <w:rPr>
                <w:b/>
              </w:rPr>
            </w:pPr>
            <w:r w:rsidRPr="00E94C9D">
              <w:rPr>
                <w:b/>
              </w:rPr>
              <w:t>Level 2</w:t>
            </w:r>
          </w:p>
        </w:tc>
        <w:tc>
          <w:tcPr>
            <w:tcW w:w="6455" w:type="dxa"/>
            <w:tcBorders>
              <w:top w:val="nil"/>
              <w:left w:val="nil"/>
              <w:bottom w:val="nil"/>
            </w:tcBorders>
            <w:shd w:val="clear" w:color="auto" w:fill="F1F1F1"/>
          </w:tcPr>
          <w:p w14:paraId="7F3FE318" w14:textId="6180124C" w:rsidR="0054583A" w:rsidRPr="0029300F" w:rsidRDefault="0054583A" w:rsidP="00CD32A7">
            <w:pPr>
              <w:pStyle w:val="ListParagraph"/>
              <w:numPr>
                <w:ilvl w:val="0"/>
                <w:numId w:val="190"/>
              </w:numPr>
            </w:pPr>
            <w:r w:rsidRPr="00E67FDC">
              <w:t xml:space="preserve">Interactions between complementary </w:t>
            </w:r>
            <w:r w:rsidR="00EB56B7">
              <w:t xml:space="preserve">medicines </w:t>
            </w:r>
            <w:r w:rsidRPr="00E67FDC">
              <w:t>and pharmaceuticals</w:t>
            </w:r>
          </w:p>
        </w:tc>
      </w:tr>
      <w:tr w:rsidR="0054583A" w:rsidRPr="0029300F" w14:paraId="6255FC43" w14:textId="77777777" w:rsidTr="00E94C9D">
        <w:trPr>
          <w:trHeight w:val="480"/>
        </w:trPr>
        <w:tc>
          <w:tcPr>
            <w:tcW w:w="2160" w:type="dxa"/>
            <w:vMerge/>
          </w:tcPr>
          <w:p w14:paraId="57A46130" w14:textId="77CC8021" w:rsidR="0054583A" w:rsidRPr="0029300F" w:rsidRDefault="0054583A" w:rsidP="007708D1">
            <w:pPr>
              <w:ind w:left="113"/>
              <w:rPr>
                <w:b/>
              </w:rPr>
            </w:pPr>
          </w:p>
        </w:tc>
        <w:tc>
          <w:tcPr>
            <w:tcW w:w="925" w:type="dxa"/>
            <w:tcBorders>
              <w:top w:val="nil"/>
              <w:right w:val="nil"/>
            </w:tcBorders>
            <w:shd w:val="clear" w:color="auto" w:fill="F1F1F1"/>
          </w:tcPr>
          <w:p w14:paraId="58314BF2" w14:textId="77777777" w:rsidR="0054583A" w:rsidRPr="0029300F" w:rsidRDefault="0054583A" w:rsidP="0029300F"/>
        </w:tc>
        <w:tc>
          <w:tcPr>
            <w:tcW w:w="6455" w:type="dxa"/>
            <w:tcBorders>
              <w:top w:val="nil"/>
              <w:left w:val="nil"/>
            </w:tcBorders>
            <w:shd w:val="clear" w:color="auto" w:fill="F1F1F1"/>
          </w:tcPr>
          <w:p w14:paraId="763B7720" w14:textId="77777777" w:rsidR="0054583A" w:rsidRPr="0029300F" w:rsidRDefault="0054583A" w:rsidP="0029300F"/>
        </w:tc>
      </w:tr>
    </w:tbl>
    <w:p w14:paraId="09DF7BB0" w14:textId="77777777" w:rsidR="00FF48E9" w:rsidRDefault="00FF48E9" w:rsidP="008F1B94"/>
    <w:p w14:paraId="5D98C350" w14:textId="77777777" w:rsidR="00FF48E9" w:rsidRDefault="00FF48E9" w:rsidP="008F1B94"/>
    <w:p w14:paraId="4889ACA1" w14:textId="77777777" w:rsidR="00FF48E9" w:rsidRDefault="00FF48E9" w:rsidP="008F1B94"/>
    <w:p w14:paraId="64B06AC9" w14:textId="77777777" w:rsidR="00FF48E9" w:rsidRDefault="00FF48E9" w:rsidP="008F1B94"/>
    <w:p w14:paraId="5EFD9A1A" w14:textId="77777777" w:rsidR="00FF48E9" w:rsidRDefault="00FF48E9" w:rsidP="008F1B94"/>
    <w:p w14:paraId="420DC5AA" w14:textId="77777777" w:rsidR="00FF48E9" w:rsidRDefault="00FF48E9" w:rsidP="008F1B94"/>
    <w:p w14:paraId="2564EC04" w14:textId="77777777" w:rsidR="00FF48E9" w:rsidRDefault="00FF48E9" w:rsidP="008F1B94"/>
    <w:p w14:paraId="2BBF2674" w14:textId="77777777" w:rsidR="00FF48E9" w:rsidRDefault="00FF48E9" w:rsidP="008F1B94"/>
    <w:p w14:paraId="5F32F12D" w14:textId="77777777" w:rsidR="00FF48E9" w:rsidRDefault="00FF48E9" w:rsidP="008F1B94"/>
    <w:p w14:paraId="405B3EAA" w14:textId="77777777" w:rsidR="00FF48E9" w:rsidRDefault="00FF48E9" w:rsidP="008F1B94"/>
    <w:p w14:paraId="1B0C7739" w14:textId="77777777" w:rsidR="005837E7" w:rsidRDefault="005837E7" w:rsidP="008F1B94"/>
    <w:p w14:paraId="32207456" w14:textId="77777777" w:rsidR="0029300F" w:rsidRDefault="0029300F" w:rsidP="008F1B94"/>
    <w:tbl>
      <w:tblPr>
        <w:tblW w:w="9540" w:type="dxa"/>
        <w:tblInd w:w="110" w:type="dxa"/>
        <w:tblLayout w:type="fixed"/>
        <w:tblCellMar>
          <w:left w:w="0" w:type="dxa"/>
          <w:right w:w="0" w:type="dxa"/>
        </w:tblCellMar>
        <w:tblLook w:val="01E0" w:firstRow="1" w:lastRow="1" w:firstColumn="1" w:lastColumn="1" w:noHBand="0" w:noVBand="0"/>
      </w:tblPr>
      <w:tblGrid>
        <w:gridCol w:w="2160"/>
        <w:gridCol w:w="928"/>
        <w:gridCol w:w="6452"/>
      </w:tblGrid>
      <w:tr w:rsidR="00F87045" w:rsidRPr="00F87045" w14:paraId="0C09272E" w14:textId="77777777" w:rsidTr="005837E7">
        <w:tc>
          <w:tcPr>
            <w:tcW w:w="9540" w:type="dxa"/>
            <w:gridSpan w:val="3"/>
            <w:tcBorders>
              <w:top w:val="single" w:sz="8" w:space="0" w:color="7E7E7E"/>
              <w:left w:val="single" w:sz="8" w:space="0" w:color="7E7E7E"/>
              <w:bottom w:val="single" w:sz="8" w:space="0" w:color="7E7E7E"/>
              <w:right w:val="single" w:sz="8" w:space="0" w:color="7E7E7E"/>
            </w:tcBorders>
            <w:shd w:val="clear" w:color="auto" w:fill="D9D9D9"/>
            <w:vAlign w:val="center"/>
          </w:tcPr>
          <w:p w14:paraId="05D65F0D" w14:textId="77777777" w:rsidR="00F87045" w:rsidRPr="00783BE9" w:rsidRDefault="00F87045" w:rsidP="005837E7">
            <w:pPr>
              <w:jc w:val="center"/>
              <w:rPr>
                <w:b/>
              </w:rPr>
            </w:pPr>
            <w:r w:rsidRPr="00783BE9">
              <w:rPr>
                <w:b/>
              </w:rPr>
              <w:lastRenderedPageBreak/>
              <w:t>Integrated Nursing Practice (615 hours)</w:t>
            </w:r>
          </w:p>
        </w:tc>
      </w:tr>
      <w:tr w:rsidR="00E16377" w:rsidRPr="00F87045" w14:paraId="5A803A21" w14:textId="77777777" w:rsidTr="00E16377">
        <w:trPr>
          <w:trHeight w:val="1060"/>
        </w:trPr>
        <w:tc>
          <w:tcPr>
            <w:tcW w:w="2160" w:type="dxa"/>
            <w:tcBorders>
              <w:top w:val="single" w:sz="8" w:space="0" w:color="7E7E7E"/>
              <w:left w:val="single" w:sz="8" w:space="0" w:color="7E7E7E"/>
              <w:right w:val="single" w:sz="8" w:space="0" w:color="7E7E7E"/>
            </w:tcBorders>
          </w:tcPr>
          <w:p w14:paraId="5630BEB1" w14:textId="295E8AC2" w:rsidR="00E16377" w:rsidRPr="00F87045" w:rsidRDefault="00E16377" w:rsidP="00F83430">
            <w:pPr>
              <w:ind w:left="113"/>
              <w:rPr>
                <w:b/>
              </w:rPr>
            </w:pPr>
            <w:r w:rsidRPr="00F87045">
              <w:rPr>
                <w:b/>
              </w:rPr>
              <w:t>Introduction to</w:t>
            </w:r>
            <w:r w:rsidR="00F83430">
              <w:rPr>
                <w:b/>
              </w:rPr>
              <w:t xml:space="preserve"> </w:t>
            </w:r>
            <w:r w:rsidR="00820372">
              <w:rPr>
                <w:b/>
              </w:rPr>
              <w:t>A</w:t>
            </w:r>
            <w:r w:rsidR="00820372" w:rsidRPr="00F87045">
              <w:rPr>
                <w:b/>
              </w:rPr>
              <w:t>ssessment</w:t>
            </w:r>
          </w:p>
        </w:tc>
        <w:tc>
          <w:tcPr>
            <w:tcW w:w="928" w:type="dxa"/>
            <w:tcBorders>
              <w:top w:val="single" w:sz="8" w:space="0" w:color="7E7E7E"/>
              <w:left w:val="single" w:sz="8" w:space="0" w:color="7E7E7E"/>
            </w:tcBorders>
            <w:shd w:val="clear" w:color="auto" w:fill="F1F1F1"/>
          </w:tcPr>
          <w:p w14:paraId="271061DF" w14:textId="77777777" w:rsidR="00E16377" w:rsidRPr="00E94C9D" w:rsidRDefault="00E16377" w:rsidP="00F87045">
            <w:pPr>
              <w:rPr>
                <w:b/>
                <w:i/>
              </w:rPr>
            </w:pPr>
            <w:r w:rsidRPr="00E94C9D">
              <w:rPr>
                <w:b/>
                <w:i/>
              </w:rPr>
              <w:t>Level 1</w:t>
            </w:r>
          </w:p>
        </w:tc>
        <w:tc>
          <w:tcPr>
            <w:tcW w:w="6452" w:type="dxa"/>
            <w:tcBorders>
              <w:top w:val="single" w:sz="8" w:space="0" w:color="7E7E7E"/>
              <w:right w:val="single" w:sz="8" w:space="0" w:color="7E7E7E"/>
            </w:tcBorders>
            <w:shd w:val="clear" w:color="auto" w:fill="F1F1F1"/>
          </w:tcPr>
          <w:p w14:paraId="3A876C1F" w14:textId="77777777" w:rsidR="00E16377" w:rsidRPr="00F87045" w:rsidRDefault="00E16377" w:rsidP="00CD32A7">
            <w:pPr>
              <w:numPr>
                <w:ilvl w:val="0"/>
                <w:numId w:val="77"/>
              </w:numPr>
              <w:rPr>
                <w:i/>
              </w:rPr>
            </w:pPr>
            <w:r w:rsidRPr="00F87045">
              <w:rPr>
                <w:i/>
              </w:rPr>
              <w:t>Holistic</w:t>
            </w:r>
          </w:p>
          <w:p w14:paraId="784BBF5E" w14:textId="77777777" w:rsidR="00E16377" w:rsidRPr="00F87045" w:rsidRDefault="00E16377" w:rsidP="00CD32A7">
            <w:pPr>
              <w:numPr>
                <w:ilvl w:val="0"/>
                <w:numId w:val="77"/>
              </w:numPr>
              <w:rPr>
                <w:i/>
              </w:rPr>
            </w:pPr>
            <w:r w:rsidRPr="00F87045">
              <w:rPr>
                <w:i/>
              </w:rPr>
              <w:t>Comprehensive</w:t>
            </w:r>
          </w:p>
          <w:p w14:paraId="0CF97EC0" w14:textId="550B6FF0" w:rsidR="00E16377" w:rsidRPr="00F87045" w:rsidRDefault="00E16377" w:rsidP="00CD32A7">
            <w:pPr>
              <w:numPr>
                <w:ilvl w:val="0"/>
                <w:numId w:val="77"/>
              </w:numPr>
              <w:rPr>
                <w:i/>
              </w:rPr>
            </w:pPr>
            <w:r w:rsidRPr="00F87045">
              <w:rPr>
                <w:i/>
              </w:rPr>
              <w:t xml:space="preserve">Quick </w:t>
            </w:r>
            <w:r w:rsidR="00DE6B70" w:rsidRPr="00F87045">
              <w:rPr>
                <w:i/>
              </w:rPr>
              <w:t>priority</w:t>
            </w:r>
          </w:p>
        </w:tc>
      </w:tr>
      <w:tr w:rsidR="00E16377" w:rsidRPr="00F87045" w14:paraId="45D3CE7A" w14:textId="77777777" w:rsidTr="00DC4151">
        <w:trPr>
          <w:trHeight w:val="1659"/>
        </w:trPr>
        <w:tc>
          <w:tcPr>
            <w:tcW w:w="2160" w:type="dxa"/>
            <w:tcBorders>
              <w:left w:val="single" w:sz="8" w:space="0" w:color="7E7E7E"/>
              <w:right w:val="single" w:sz="8" w:space="0" w:color="7E7E7E"/>
            </w:tcBorders>
          </w:tcPr>
          <w:p w14:paraId="4CC75010" w14:textId="77777777" w:rsidR="00E16377" w:rsidRPr="00F87045" w:rsidRDefault="00E16377" w:rsidP="005D4B1E">
            <w:pPr>
              <w:ind w:left="113"/>
            </w:pPr>
          </w:p>
          <w:p w14:paraId="50CE5464" w14:textId="2AFDF345" w:rsidR="00E16377" w:rsidRPr="00F87045" w:rsidRDefault="00E16377" w:rsidP="00F83430">
            <w:pPr>
              <w:ind w:left="113"/>
              <w:rPr>
                <w:b/>
              </w:rPr>
            </w:pPr>
            <w:r w:rsidRPr="00F87045">
              <w:rPr>
                <w:b/>
              </w:rPr>
              <w:t>Assessment: Older</w:t>
            </w:r>
            <w:r>
              <w:rPr>
                <w:b/>
              </w:rPr>
              <w:t xml:space="preserve"> </w:t>
            </w:r>
            <w:r w:rsidR="00820372" w:rsidRPr="00F87045">
              <w:rPr>
                <w:b/>
              </w:rPr>
              <w:t>Adult</w:t>
            </w:r>
          </w:p>
        </w:tc>
        <w:tc>
          <w:tcPr>
            <w:tcW w:w="928" w:type="dxa"/>
            <w:tcBorders>
              <w:left w:val="single" w:sz="8" w:space="0" w:color="7E7E7E"/>
            </w:tcBorders>
            <w:shd w:val="clear" w:color="auto" w:fill="D9D9D9"/>
          </w:tcPr>
          <w:p w14:paraId="16886DA7" w14:textId="77777777" w:rsidR="00E16377" w:rsidRPr="00E94C9D" w:rsidRDefault="00E16377" w:rsidP="00F87045">
            <w:pPr>
              <w:rPr>
                <w:b/>
                <w:i/>
              </w:rPr>
            </w:pPr>
            <w:r w:rsidRPr="00E94C9D">
              <w:rPr>
                <w:b/>
                <w:i/>
              </w:rPr>
              <w:t>Level 2</w:t>
            </w:r>
          </w:p>
        </w:tc>
        <w:tc>
          <w:tcPr>
            <w:tcW w:w="6452" w:type="dxa"/>
            <w:tcBorders>
              <w:right w:val="single" w:sz="8" w:space="0" w:color="7E7E7E"/>
            </w:tcBorders>
            <w:shd w:val="clear" w:color="auto" w:fill="D9D9D9"/>
          </w:tcPr>
          <w:p w14:paraId="0AE353AC" w14:textId="77777777" w:rsidR="00E16377" w:rsidRPr="00F87045" w:rsidRDefault="00E16377" w:rsidP="00CD32A7">
            <w:pPr>
              <w:numPr>
                <w:ilvl w:val="0"/>
                <w:numId w:val="76"/>
              </w:numPr>
              <w:rPr>
                <w:i/>
              </w:rPr>
            </w:pPr>
            <w:r w:rsidRPr="00F87045">
              <w:rPr>
                <w:i/>
              </w:rPr>
              <w:t>Physical assessment</w:t>
            </w:r>
          </w:p>
          <w:p w14:paraId="4E0DA335" w14:textId="77777777" w:rsidR="00E16377" w:rsidRPr="00F87045" w:rsidRDefault="00E16377" w:rsidP="00CD32A7">
            <w:pPr>
              <w:numPr>
                <w:ilvl w:val="0"/>
                <w:numId w:val="76"/>
              </w:numPr>
              <w:rPr>
                <w:i/>
              </w:rPr>
            </w:pPr>
            <w:r w:rsidRPr="00F87045">
              <w:rPr>
                <w:i/>
              </w:rPr>
              <w:t>Falls assessment</w:t>
            </w:r>
          </w:p>
          <w:p w14:paraId="7C3B0B28" w14:textId="77777777" w:rsidR="00E16377" w:rsidRPr="00F87045" w:rsidRDefault="00E16377" w:rsidP="00CD32A7">
            <w:pPr>
              <w:numPr>
                <w:ilvl w:val="0"/>
                <w:numId w:val="76"/>
              </w:numPr>
              <w:rPr>
                <w:i/>
              </w:rPr>
            </w:pPr>
            <w:r w:rsidRPr="00F87045">
              <w:rPr>
                <w:i/>
              </w:rPr>
              <w:t>Pain assessment</w:t>
            </w:r>
          </w:p>
          <w:p w14:paraId="0027F4BF" w14:textId="77777777" w:rsidR="00E16377" w:rsidRPr="00F87045" w:rsidRDefault="00E16377" w:rsidP="00CD32A7">
            <w:pPr>
              <w:numPr>
                <w:ilvl w:val="0"/>
                <w:numId w:val="76"/>
              </w:numPr>
              <w:rPr>
                <w:i/>
              </w:rPr>
            </w:pPr>
            <w:r w:rsidRPr="00F87045">
              <w:rPr>
                <w:i/>
              </w:rPr>
              <w:t>Nutritional assessment</w:t>
            </w:r>
          </w:p>
          <w:p w14:paraId="17E4F691" w14:textId="516D647E" w:rsidR="00E16377" w:rsidRPr="00F87045" w:rsidRDefault="00E16377" w:rsidP="00CD32A7">
            <w:pPr>
              <w:numPr>
                <w:ilvl w:val="0"/>
                <w:numId w:val="76"/>
              </w:numPr>
              <w:rPr>
                <w:i/>
              </w:rPr>
            </w:pPr>
            <w:r w:rsidRPr="00F87045">
              <w:rPr>
                <w:i/>
              </w:rPr>
              <w:t xml:space="preserve">Mental </w:t>
            </w:r>
            <w:r w:rsidR="00DE6B70" w:rsidRPr="00F87045">
              <w:rPr>
                <w:i/>
              </w:rPr>
              <w:t xml:space="preserve">health </w:t>
            </w:r>
            <w:r w:rsidRPr="00F87045">
              <w:rPr>
                <w:i/>
              </w:rPr>
              <w:t>assessment</w:t>
            </w:r>
          </w:p>
        </w:tc>
      </w:tr>
      <w:tr w:rsidR="00E16377" w:rsidRPr="00F87045" w14:paraId="24A474A2" w14:textId="77777777" w:rsidTr="00DC4151">
        <w:trPr>
          <w:trHeight w:val="1160"/>
        </w:trPr>
        <w:tc>
          <w:tcPr>
            <w:tcW w:w="2160" w:type="dxa"/>
            <w:tcBorders>
              <w:left w:val="single" w:sz="8" w:space="0" w:color="7E7E7E"/>
              <w:right w:val="single" w:sz="8" w:space="0" w:color="7E7E7E"/>
            </w:tcBorders>
          </w:tcPr>
          <w:p w14:paraId="520D1844" w14:textId="6B6A59C8" w:rsidR="00E16377" w:rsidRPr="00F87045" w:rsidRDefault="00E16377" w:rsidP="00F83430">
            <w:pPr>
              <w:ind w:left="113"/>
              <w:rPr>
                <w:b/>
              </w:rPr>
            </w:pPr>
            <w:r w:rsidRPr="00F87045">
              <w:rPr>
                <w:b/>
              </w:rPr>
              <w:t>Assessment in</w:t>
            </w:r>
            <w:r w:rsidR="00F83430">
              <w:rPr>
                <w:b/>
              </w:rPr>
              <w:t xml:space="preserve"> </w:t>
            </w:r>
            <w:r w:rsidR="00820372" w:rsidRPr="00F87045">
              <w:rPr>
                <w:b/>
              </w:rPr>
              <w:t>Community Care</w:t>
            </w:r>
          </w:p>
        </w:tc>
        <w:tc>
          <w:tcPr>
            <w:tcW w:w="928" w:type="dxa"/>
            <w:tcBorders>
              <w:left w:val="single" w:sz="8" w:space="0" w:color="7E7E7E"/>
            </w:tcBorders>
            <w:shd w:val="clear" w:color="auto" w:fill="C0C0C0"/>
          </w:tcPr>
          <w:p w14:paraId="5B68BFFE" w14:textId="77777777" w:rsidR="00E16377" w:rsidRPr="00E94C9D" w:rsidRDefault="00E16377" w:rsidP="00F87045">
            <w:pPr>
              <w:rPr>
                <w:b/>
                <w:i/>
              </w:rPr>
            </w:pPr>
            <w:r w:rsidRPr="00E94C9D">
              <w:rPr>
                <w:b/>
                <w:i/>
              </w:rPr>
              <w:t>Level 3</w:t>
            </w:r>
          </w:p>
        </w:tc>
        <w:tc>
          <w:tcPr>
            <w:tcW w:w="6452" w:type="dxa"/>
            <w:tcBorders>
              <w:right w:val="single" w:sz="8" w:space="0" w:color="7E7E7E"/>
            </w:tcBorders>
            <w:shd w:val="clear" w:color="auto" w:fill="C0C0C0"/>
          </w:tcPr>
          <w:p w14:paraId="5C9A6490" w14:textId="37E8A56E" w:rsidR="00E16377" w:rsidRPr="00F87045" w:rsidRDefault="00374FFB" w:rsidP="00CD32A7">
            <w:pPr>
              <w:numPr>
                <w:ilvl w:val="0"/>
                <w:numId w:val="75"/>
              </w:numPr>
              <w:rPr>
                <w:i/>
              </w:rPr>
            </w:pPr>
            <w:r>
              <w:rPr>
                <w:i/>
              </w:rPr>
              <w:t>Post</w:t>
            </w:r>
            <w:r w:rsidR="00E16377" w:rsidRPr="00F87045">
              <w:rPr>
                <w:i/>
              </w:rPr>
              <w:t xml:space="preserve">partum </w:t>
            </w:r>
            <w:r w:rsidR="00DE6B70" w:rsidRPr="00F87045">
              <w:rPr>
                <w:i/>
              </w:rPr>
              <w:t>assessment</w:t>
            </w:r>
          </w:p>
          <w:p w14:paraId="2A10DABB" w14:textId="390B0A23" w:rsidR="00E16377" w:rsidRPr="00F87045" w:rsidRDefault="00E16377" w:rsidP="00CD32A7">
            <w:pPr>
              <w:numPr>
                <w:ilvl w:val="0"/>
                <w:numId w:val="75"/>
              </w:numPr>
              <w:rPr>
                <w:i/>
              </w:rPr>
            </w:pPr>
            <w:r w:rsidRPr="00F87045">
              <w:rPr>
                <w:i/>
              </w:rPr>
              <w:t xml:space="preserve">Newborn </w:t>
            </w:r>
            <w:r w:rsidR="00DE6B70" w:rsidRPr="00F87045">
              <w:rPr>
                <w:i/>
              </w:rPr>
              <w:t>assessment</w:t>
            </w:r>
          </w:p>
          <w:p w14:paraId="63A3F96B" w14:textId="77777777" w:rsidR="00E16377" w:rsidRPr="00F87045" w:rsidRDefault="00E16377" w:rsidP="00CD32A7">
            <w:pPr>
              <w:numPr>
                <w:ilvl w:val="0"/>
                <w:numId w:val="75"/>
              </w:numPr>
              <w:rPr>
                <w:i/>
              </w:rPr>
            </w:pPr>
            <w:r w:rsidRPr="00F87045">
              <w:rPr>
                <w:i/>
              </w:rPr>
              <w:t>Pediatric assessment</w:t>
            </w:r>
          </w:p>
        </w:tc>
      </w:tr>
      <w:tr w:rsidR="00E16377" w:rsidRPr="00F87045" w14:paraId="67C2DBCA" w14:textId="77777777" w:rsidTr="00DC4151">
        <w:trPr>
          <w:trHeight w:val="720"/>
        </w:trPr>
        <w:tc>
          <w:tcPr>
            <w:tcW w:w="2160" w:type="dxa"/>
            <w:tcBorders>
              <w:left w:val="single" w:sz="8" w:space="0" w:color="7E7E7E"/>
              <w:right w:val="single" w:sz="8" w:space="0" w:color="7E7E7E"/>
            </w:tcBorders>
          </w:tcPr>
          <w:p w14:paraId="77CFB261" w14:textId="6A0344F1" w:rsidR="00E16377" w:rsidRPr="00F87045" w:rsidRDefault="00E16377" w:rsidP="00F83430">
            <w:pPr>
              <w:ind w:left="113"/>
              <w:rPr>
                <w:b/>
              </w:rPr>
            </w:pPr>
            <w:r w:rsidRPr="00F87045">
              <w:rPr>
                <w:b/>
              </w:rPr>
              <w:t xml:space="preserve">Health </w:t>
            </w:r>
            <w:r w:rsidR="00820372" w:rsidRPr="00F87045">
              <w:rPr>
                <w:b/>
              </w:rPr>
              <w:t>Promotion</w:t>
            </w:r>
            <w:r w:rsidR="00F83430">
              <w:rPr>
                <w:b/>
              </w:rPr>
              <w:t xml:space="preserve"> </w:t>
            </w:r>
            <w:r w:rsidRPr="00F87045">
              <w:rPr>
                <w:b/>
              </w:rPr>
              <w:t xml:space="preserve">during </w:t>
            </w:r>
            <w:r w:rsidR="00820372" w:rsidRPr="00F87045">
              <w:rPr>
                <w:b/>
              </w:rPr>
              <w:t>Acute Illness</w:t>
            </w:r>
          </w:p>
        </w:tc>
        <w:tc>
          <w:tcPr>
            <w:tcW w:w="928" w:type="dxa"/>
            <w:tcBorders>
              <w:left w:val="single" w:sz="8" w:space="0" w:color="7E7E7E"/>
              <w:bottom w:val="single" w:sz="8" w:space="0" w:color="7E7E7E"/>
            </w:tcBorders>
            <w:shd w:val="clear" w:color="auto" w:fill="A6A6A6"/>
          </w:tcPr>
          <w:p w14:paraId="75FB34A3" w14:textId="77777777" w:rsidR="00E16377" w:rsidRPr="00E94C9D" w:rsidRDefault="00E16377" w:rsidP="00F87045">
            <w:pPr>
              <w:rPr>
                <w:b/>
                <w:i/>
                <w:color w:val="FFFFFF" w:themeColor="background1"/>
              </w:rPr>
            </w:pPr>
            <w:r w:rsidRPr="00E94C9D">
              <w:rPr>
                <w:b/>
                <w:i/>
                <w:color w:val="FFFFFF" w:themeColor="background1"/>
              </w:rPr>
              <w:t>Level 4</w:t>
            </w:r>
          </w:p>
        </w:tc>
        <w:tc>
          <w:tcPr>
            <w:tcW w:w="6452" w:type="dxa"/>
            <w:tcBorders>
              <w:bottom w:val="single" w:sz="8" w:space="0" w:color="7E7E7E"/>
              <w:right w:val="single" w:sz="8" w:space="0" w:color="7E7E7E"/>
            </w:tcBorders>
            <w:shd w:val="clear" w:color="auto" w:fill="A6A6A6"/>
          </w:tcPr>
          <w:p w14:paraId="411F45BB" w14:textId="77777777" w:rsidR="00E16377" w:rsidRPr="00E16377" w:rsidRDefault="00E16377" w:rsidP="00CD32A7">
            <w:pPr>
              <w:numPr>
                <w:ilvl w:val="0"/>
                <w:numId w:val="74"/>
              </w:numPr>
              <w:rPr>
                <w:i/>
                <w:color w:val="FFFFFF" w:themeColor="background1"/>
              </w:rPr>
            </w:pPr>
            <w:r w:rsidRPr="00E16377">
              <w:rPr>
                <w:i/>
                <w:color w:val="FFFFFF" w:themeColor="background1"/>
              </w:rPr>
              <w:t>Focused assessment</w:t>
            </w:r>
          </w:p>
        </w:tc>
      </w:tr>
      <w:tr w:rsidR="00E16377" w:rsidRPr="00F87045" w14:paraId="6CCF07A9" w14:textId="77777777" w:rsidTr="00DC4151">
        <w:trPr>
          <w:trHeight w:val="1979"/>
        </w:trPr>
        <w:tc>
          <w:tcPr>
            <w:tcW w:w="2160" w:type="dxa"/>
            <w:tcBorders>
              <w:top w:val="single" w:sz="8" w:space="0" w:color="7E7E7E"/>
              <w:left w:val="single" w:sz="8" w:space="0" w:color="7E7E7E"/>
              <w:right w:val="single" w:sz="8" w:space="0" w:color="7E7E7E"/>
            </w:tcBorders>
          </w:tcPr>
          <w:p w14:paraId="52611681" w14:textId="77777777" w:rsidR="00E16377" w:rsidRPr="00F87045" w:rsidRDefault="00E16377" w:rsidP="005D4B1E">
            <w:pPr>
              <w:ind w:left="113"/>
            </w:pPr>
          </w:p>
          <w:p w14:paraId="71A94055" w14:textId="70EC58C4" w:rsidR="00E16377" w:rsidRPr="00F87045" w:rsidRDefault="00E16377" w:rsidP="00F83430">
            <w:pPr>
              <w:ind w:left="113"/>
              <w:rPr>
                <w:b/>
              </w:rPr>
            </w:pPr>
            <w:r w:rsidRPr="00F87045">
              <w:rPr>
                <w:b/>
              </w:rPr>
              <w:t>Introduction to</w:t>
            </w:r>
            <w:r w:rsidR="00F83430">
              <w:rPr>
                <w:b/>
              </w:rPr>
              <w:t xml:space="preserve"> </w:t>
            </w:r>
            <w:r w:rsidR="00820372" w:rsidRPr="00F87045">
              <w:rPr>
                <w:b/>
              </w:rPr>
              <w:t xml:space="preserve">Clinical </w:t>
            </w:r>
            <w:r w:rsidR="00F83430">
              <w:rPr>
                <w:b/>
              </w:rPr>
              <w:t>D</w:t>
            </w:r>
            <w:r w:rsidR="00820372" w:rsidRPr="00F87045">
              <w:rPr>
                <w:b/>
              </w:rPr>
              <w:t>ecision</w:t>
            </w:r>
            <w:r w:rsidR="00F83430">
              <w:rPr>
                <w:b/>
              </w:rPr>
              <w:t xml:space="preserve"> </w:t>
            </w:r>
            <w:r w:rsidR="00820372" w:rsidRPr="00F87045">
              <w:rPr>
                <w:b/>
              </w:rPr>
              <w:t>Making</w:t>
            </w:r>
          </w:p>
        </w:tc>
        <w:tc>
          <w:tcPr>
            <w:tcW w:w="928" w:type="dxa"/>
            <w:tcBorders>
              <w:top w:val="single" w:sz="8" w:space="0" w:color="7E7E7E"/>
              <w:left w:val="single" w:sz="8" w:space="0" w:color="7E7E7E"/>
            </w:tcBorders>
            <w:shd w:val="clear" w:color="auto" w:fill="F1F1F1"/>
          </w:tcPr>
          <w:p w14:paraId="0515E52F" w14:textId="77777777" w:rsidR="00E16377" w:rsidRPr="00E94C9D" w:rsidRDefault="00E16377" w:rsidP="00F87045">
            <w:pPr>
              <w:rPr>
                <w:b/>
                <w:i/>
              </w:rPr>
            </w:pPr>
            <w:r w:rsidRPr="00E94C9D">
              <w:rPr>
                <w:b/>
                <w:i/>
              </w:rPr>
              <w:t>Level 1</w:t>
            </w:r>
          </w:p>
        </w:tc>
        <w:tc>
          <w:tcPr>
            <w:tcW w:w="6452" w:type="dxa"/>
            <w:tcBorders>
              <w:top w:val="single" w:sz="8" w:space="0" w:color="7E7E7E"/>
              <w:right w:val="single" w:sz="8" w:space="0" w:color="7E7E7E"/>
            </w:tcBorders>
            <w:shd w:val="clear" w:color="auto" w:fill="F1F1F1"/>
          </w:tcPr>
          <w:p w14:paraId="3405E98F" w14:textId="20C5877E" w:rsidR="00E16377" w:rsidRPr="00F87045" w:rsidRDefault="00E16377" w:rsidP="00CD32A7">
            <w:pPr>
              <w:numPr>
                <w:ilvl w:val="0"/>
                <w:numId w:val="73"/>
              </w:numPr>
              <w:rPr>
                <w:i/>
              </w:rPr>
            </w:pPr>
            <w:r w:rsidRPr="00F87045">
              <w:rPr>
                <w:i/>
              </w:rPr>
              <w:t xml:space="preserve">Nursing </w:t>
            </w:r>
            <w:r w:rsidR="00DE6B70" w:rsidRPr="00F87045">
              <w:rPr>
                <w:i/>
              </w:rPr>
              <w:t>process</w:t>
            </w:r>
          </w:p>
          <w:p w14:paraId="61DDD03D" w14:textId="36164666" w:rsidR="00E16377" w:rsidRPr="00F87045" w:rsidRDefault="00E16377" w:rsidP="00CD32A7">
            <w:pPr>
              <w:numPr>
                <w:ilvl w:val="0"/>
                <w:numId w:val="73"/>
              </w:numPr>
              <w:rPr>
                <w:i/>
              </w:rPr>
            </w:pPr>
            <w:r w:rsidRPr="00F87045">
              <w:rPr>
                <w:i/>
              </w:rPr>
              <w:t>Decision</w:t>
            </w:r>
            <w:r w:rsidR="00DE6B70">
              <w:rPr>
                <w:i/>
              </w:rPr>
              <w:t>-</w:t>
            </w:r>
            <w:r w:rsidRPr="00F87045">
              <w:rPr>
                <w:i/>
              </w:rPr>
              <w:t>making tools</w:t>
            </w:r>
          </w:p>
          <w:p w14:paraId="158AA455" w14:textId="77777777" w:rsidR="00E16377" w:rsidRPr="00F87045" w:rsidRDefault="00E16377" w:rsidP="00CD32A7">
            <w:pPr>
              <w:numPr>
                <w:ilvl w:val="0"/>
                <w:numId w:val="73"/>
              </w:numPr>
              <w:rPr>
                <w:i/>
              </w:rPr>
            </w:pPr>
            <w:r w:rsidRPr="00F87045">
              <w:rPr>
                <w:i/>
              </w:rPr>
              <w:t>Diagnostic values</w:t>
            </w:r>
          </w:p>
          <w:p w14:paraId="02CF0123" w14:textId="0F977FD0" w:rsidR="00E16377" w:rsidRPr="00F87045" w:rsidRDefault="00E16377" w:rsidP="00CD32A7">
            <w:pPr>
              <w:numPr>
                <w:ilvl w:val="0"/>
                <w:numId w:val="73"/>
              </w:numPr>
              <w:rPr>
                <w:i/>
              </w:rPr>
            </w:pPr>
            <w:r w:rsidRPr="00F87045">
              <w:rPr>
                <w:i/>
              </w:rPr>
              <w:t>Evidence</w:t>
            </w:r>
            <w:r w:rsidR="00DE6B70">
              <w:rPr>
                <w:i/>
              </w:rPr>
              <w:t>-</w:t>
            </w:r>
            <w:r w:rsidRPr="00F87045">
              <w:rPr>
                <w:i/>
              </w:rPr>
              <w:t>informed practice</w:t>
            </w:r>
          </w:p>
          <w:p w14:paraId="5A6B4E4A" w14:textId="77777777" w:rsidR="00E16377" w:rsidRPr="00F87045" w:rsidRDefault="00E16377" w:rsidP="00CD32A7">
            <w:pPr>
              <w:numPr>
                <w:ilvl w:val="0"/>
                <w:numId w:val="73"/>
              </w:numPr>
              <w:rPr>
                <w:i/>
              </w:rPr>
            </w:pPr>
            <w:r w:rsidRPr="00F87045">
              <w:rPr>
                <w:i/>
              </w:rPr>
              <w:t>Critical thinking</w:t>
            </w:r>
          </w:p>
          <w:p w14:paraId="61A75E06" w14:textId="77777777" w:rsidR="00E16377" w:rsidRPr="00F87045" w:rsidRDefault="00E16377" w:rsidP="00CD32A7">
            <w:pPr>
              <w:numPr>
                <w:ilvl w:val="0"/>
                <w:numId w:val="73"/>
              </w:numPr>
              <w:rPr>
                <w:i/>
              </w:rPr>
            </w:pPr>
            <w:r w:rsidRPr="00F87045">
              <w:rPr>
                <w:i/>
              </w:rPr>
              <w:t>Clinical practice guideline</w:t>
            </w:r>
          </w:p>
        </w:tc>
      </w:tr>
      <w:tr w:rsidR="00E16377" w:rsidRPr="00F87045" w14:paraId="63ADED7C" w14:textId="77777777" w:rsidTr="00DC4151">
        <w:trPr>
          <w:trHeight w:val="1172"/>
        </w:trPr>
        <w:tc>
          <w:tcPr>
            <w:tcW w:w="2160" w:type="dxa"/>
            <w:tcBorders>
              <w:left w:val="single" w:sz="8" w:space="0" w:color="7E7E7E"/>
              <w:right w:val="single" w:sz="8" w:space="0" w:color="7E7E7E"/>
            </w:tcBorders>
          </w:tcPr>
          <w:p w14:paraId="5A3FEB80" w14:textId="461D89D8" w:rsidR="00E16377" w:rsidRPr="00F87045" w:rsidRDefault="00E16377" w:rsidP="00F83430">
            <w:pPr>
              <w:ind w:left="113"/>
              <w:rPr>
                <w:b/>
              </w:rPr>
            </w:pPr>
            <w:r w:rsidRPr="00F87045">
              <w:rPr>
                <w:b/>
              </w:rPr>
              <w:t xml:space="preserve">Clinical </w:t>
            </w:r>
            <w:r w:rsidR="00F83430">
              <w:rPr>
                <w:b/>
              </w:rPr>
              <w:t>D</w:t>
            </w:r>
            <w:r w:rsidRPr="00F87045">
              <w:rPr>
                <w:b/>
              </w:rPr>
              <w:t>ecision</w:t>
            </w:r>
            <w:r w:rsidR="00F83430">
              <w:rPr>
                <w:b/>
              </w:rPr>
              <w:t xml:space="preserve"> </w:t>
            </w:r>
            <w:r w:rsidR="00820372" w:rsidRPr="00F87045">
              <w:rPr>
                <w:b/>
              </w:rPr>
              <w:t>Making:</w:t>
            </w:r>
            <w:r w:rsidRPr="00F87045">
              <w:rPr>
                <w:b/>
              </w:rPr>
              <w:t xml:space="preserve"> Chronic</w:t>
            </w:r>
            <w:r w:rsidR="00F83430">
              <w:rPr>
                <w:b/>
              </w:rPr>
              <w:t xml:space="preserve"> </w:t>
            </w:r>
            <w:r w:rsidRPr="00F87045">
              <w:rPr>
                <w:b/>
              </w:rPr>
              <w:t>Illness</w:t>
            </w:r>
          </w:p>
        </w:tc>
        <w:tc>
          <w:tcPr>
            <w:tcW w:w="928" w:type="dxa"/>
            <w:tcBorders>
              <w:left w:val="single" w:sz="8" w:space="0" w:color="7E7E7E"/>
            </w:tcBorders>
            <w:shd w:val="clear" w:color="auto" w:fill="D9D9D9"/>
          </w:tcPr>
          <w:p w14:paraId="613A6371" w14:textId="77777777" w:rsidR="00E16377" w:rsidRPr="00E94C9D" w:rsidRDefault="00E16377" w:rsidP="00F87045">
            <w:pPr>
              <w:rPr>
                <w:b/>
                <w:i/>
              </w:rPr>
            </w:pPr>
            <w:r w:rsidRPr="00E94C9D">
              <w:rPr>
                <w:b/>
                <w:i/>
              </w:rPr>
              <w:t>Level 2</w:t>
            </w:r>
          </w:p>
        </w:tc>
        <w:tc>
          <w:tcPr>
            <w:tcW w:w="6452" w:type="dxa"/>
            <w:tcBorders>
              <w:right w:val="single" w:sz="8" w:space="0" w:color="7E7E7E"/>
            </w:tcBorders>
            <w:shd w:val="clear" w:color="auto" w:fill="D9D9D9"/>
          </w:tcPr>
          <w:p w14:paraId="1805CD01" w14:textId="40A7AE57" w:rsidR="00E16377" w:rsidRPr="00F87045" w:rsidRDefault="009E1F95" w:rsidP="00CD32A7">
            <w:pPr>
              <w:numPr>
                <w:ilvl w:val="0"/>
                <w:numId w:val="72"/>
              </w:numPr>
              <w:rPr>
                <w:i/>
              </w:rPr>
            </w:pPr>
            <w:r>
              <w:rPr>
                <w:i/>
              </w:rPr>
              <w:t>U</w:t>
            </w:r>
            <w:r w:rsidR="00DE6B70">
              <w:rPr>
                <w:i/>
              </w:rPr>
              <w:t>sing</w:t>
            </w:r>
            <w:r w:rsidR="00E16377" w:rsidRPr="00F87045">
              <w:rPr>
                <w:i/>
              </w:rPr>
              <w:t xml:space="preserve"> the nursing process in chronic illness</w:t>
            </w:r>
          </w:p>
          <w:p w14:paraId="319668DF" w14:textId="7BD81B8A" w:rsidR="00E16377" w:rsidRPr="00F87045" w:rsidRDefault="00E16377" w:rsidP="00CD32A7">
            <w:pPr>
              <w:numPr>
                <w:ilvl w:val="0"/>
                <w:numId w:val="72"/>
              </w:numPr>
              <w:rPr>
                <w:i/>
              </w:rPr>
            </w:pPr>
            <w:r w:rsidRPr="00F87045">
              <w:rPr>
                <w:i/>
              </w:rPr>
              <w:t>Incorporating decision</w:t>
            </w:r>
            <w:r w:rsidR="00DE6B70">
              <w:rPr>
                <w:i/>
              </w:rPr>
              <w:t>-</w:t>
            </w:r>
            <w:r w:rsidRPr="00F87045">
              <w:rPr>
                <w:i/>
              </w:rPr>
              <w:t>making tools</w:t>
            </w:r>
          </w:p>
          <w:p w14:paraId="7241EDC1" w14:textId="77777777" w:rsidR="00E16377" w:rsidRPr="00F87045" w:rsidRDefault="00E16377" w:rsidP="00CD32A7">
            <w:pPr>
              <w:numPr>
                <w:ilvl w:val="0"/>
                <w:numId w:val="72"/>
              </w:numPr>
              <w:rPr>
                <w:i/>
              </w:rPr>
            </w:pPr>
            <w:r w:rsidRPr="00F87045">
              <w:rPr>
                <w:i/>
              </w:rPr>
              <w:t>Diagnostic values</w:t>
            </w:r>
          </w:p>
          <w:p w14:paraId="664AEE89" w14:textId="2CA57877" w:rsidR="00E16377" w:rsidRPr="00F87045" w:rsidRDefault="00E16377" w:rsidP="00CD32A7">
            <w:pPr>
              <w:numPr>
                <w:ilvl w:val="0"/>
                <w:numId w:val="72"/>
              </w:numPr>
              <w:rPr>
                <w:i/>
              </w:rPr>
            </w:pPr>
            <w:r w:rsidRPr="00F87045">
              <w:rPr>
                <w:i/>
              </w:rPr>
              <w:t>Evidence</w:t>
            </w:r>
            <w:r w:rsidR="00DE6B70">
              <w:rPr>
                <w:i/>
              </w:rPr>
              <w:t>-</w:t>
            </w:r>
            <w:r w:rsidRPr="00F87045">
              <w:rPr>
                <w:i/>
              </w:rPr>
              <w:t>informed care</w:t>
            </w:r>
          </w:p>
        </w:tc>
      </w:tr>
      <w:tr w:rsidR="00E16377" w:rsidRPr="00F87045" w14:paraId="027B656C" w14:textId="77777777" w:rsidTr="00DC4151">
        <w:trPr>
          <w:trHeight w:val="1453"/>
        </w:trPr>
        <w:tc>
          <w:tcPr>
            <w:tcW w:w="2160" w:type="dxa"/>
            <w:tcBorders>
              <w:left w:val="single" w:sz="8" w:space="0" w:color="7E7E7E"/>
              <w:right w:val="single" w:sz="8" w:space="0" w:color="7E7E7E"/>
            </w:tcBorders>
          </w:tcPr>
          <w:p w14:paraId="2D6E76AB" w14:textId="5B6254E1" w:rsidR="00E16377" w:rsidRPr="00F87045" w:rsidRDefault="00E16377" w:rsidP="00F83430">
            <w:pPr>
              <w:ind w:left="113"/>
              <w:rPr>
                <w:b/>
              </w:rPr>
            </w:pPr>
            <w:r w:rsidRPr="00F87045">
              <w:rPr>
                <w:b/>
              </w:rPr>
              <w:t xml:space="preserve">Clinical </w:t>
            </w:r>
            <w:r w:rsidR="00F83430">
              <w:rPr>
                <w:b/>
              </w:rPr>
              <w:t>D</w:t>
            </w:r>
            <w:r w:rsidRPr="00F87045">
              <w:rPr>
                <w:b/>
              </w:rPr>
              <w:t>ecision</w:t>
            </w:r>
            <w:r w:rsidR="00F83430">
              <w:rPr>
                <w:b/>
              </w:rPr>
              <w:t xml:space="preserve"> </w:t>
            </w:r>
            <w:r w:rsidR="00820372" w:rsidRPr="00F87045">
              <w:rPr>
                <w:b/>
              </w:rPr>
              <w:t>Making</w:t>
            </w:r>
            <w:r w:rsidRPr="00F87045">
              <w:rPr>
                <w:b/>
              </w:rPr>
              <w:t xml:space="preserve"> across the</w:t>
            </w:r>
            <w:r w:rsidR="00F83430">
              <w:rPr>
                <w:b/>
              </w:rPr>
              <w:t xml:space="preserve"> </w:t>
            </w:r>
            <w:r w:rsidR="00820372" w:rsidRPr="00F87045">
              <w:rPr>
                <w:b/>
              </w:rPr>
              <w:t>Lifespan</w:t>
            </w:r>
          </w:p>
        </w:tc>
        <w:tc>
          <w:tcPr>
            <w:tcW w:w="928" w:type="dxa"/>
            <w:tcBorders>
              <w:left w:val="single" w:sz="8" w:space="0" w:color="7E7E7E"/>
            </w:tcBorders>
            <w:shd w:val="clear" w:color="auto" w:fill="C0C0C0"/>
          </w:tcPr>
          <w:p w14:paraId="01CB53C5" w14:textId="77777777" w:rsidR="00E16377" w:rsidRPr="00E94C9D" w:rsidRDefault="00E16377" w:rsidP="00F87045">
            <w:pPr>
              <w:rPr>
                <w:b/>
                <w:i/>
              </w:rPr>
            </w:pPr>
            <w:r w:rsidRPr="00E94C9D">
              <w:rPr>
                <w:b/>
                <w:i/>
              </w:rPr>
              <w:t>Level 3</w:t>
            </w:r>
          </w:p>
        </w:tc>
        <w:tc>
          <w:tcPr>
            <w:tcW w:w="6452" w:type="dxa"/>
            <w:tcBorders>
              <w:right w:val="single" w:sz="8" w:space="0" w:color="7E7E7E"/>
            </w:tcBorders>
            <w:shd w:val="clear" w:color="auto" w:fill="C0C0C0"/>
          </w:tcPr>
          <w:p w14:paraId="70595147" w14:textId="665F2D54" w:rsidR="00E16377" w:rsidRPr="00F87045" w:rsidRDefault="00E16377" w:rsidP="00CD32A7">
            <w:pPr>
              <w:numPr>
                <w:ilvl w:val="0"/>
                <w:numId w:val="71"/>
              </w:numPr>
              <w:rPr>
                <w:i/>
              </w:rPr>
            </w:pPr>
            <w:r w:rsidRPr="00F87045">
              <w:rPr>
                <w:i/>
              </w:rPr>
              <w:t>Incorporating evidence</w:t>
            </w:r>
            <w:r w:rsidR="00DE6B70">
              <w:rPr>
                <w:i/>
              </w:rPr>
              <w:t>-</w:t>
            </w:r>
            <w:r w:rsidRPr="00F87045">
              <w:rPr>
                <w:i/>
              </w:rPr>
              <w:t>informed guidelines</w:t>
            </w:r>
          </w:p>
          <w:p w14:paraId="2D901126" w14:textId="77777777" w:rsidR="00E16377" w:rsidRPr="00F87045" w:rsidRDefault="00E16377" w:rsidP="00CD32A7">
            <w:pPr>
              <w:numPr>
                <w:ilvl w:val="0"/>
                <w:numId w:val="71"/>
              </w:numPr>
              <w:rPr>
                <w:i/>
              </w:rPr>
            </w:pPr>
            <w:r w:rsidRPr="00F87045">
              <w:rPr>
                <w:i/>
              </w:rPr>
              <w:t>Principles of risk management and harm reduction</w:t>
            </w:r>
          </w:p>
          <w:p w14:paraId="0AEEAF0E" w14:textId="6C5AD770" w:rsidR="00E16377" w:rsidRPr="00F87045" w:rsidRDefault="00E16377" w:rsidP="00CD32A7">
            <w:pPr>
              <w:numPr>
                <w:ilvl w:val="0"/>
                <w:numId w:val="71"/>
              </w:numPr>
              <w:rPr>
                <w:i/>
              </w:rPr>
            </w:pPr>
            <w:r w:rsidRPr="00F87045">
              <w:rPr>
                <w:i/>
              </w:rPr>
              <w:t>Analyz</w:t>
            </w:r>
            <w:r w:rsidR="00DE6B70">
              <w:rPr>
                <w:i/>
              </w:rPr>
              <w:t>ing</w:t>
            </w:r>
            <w:r w:rsidRPr="00F87045">
              <w:rPr>
                <w:i/>
              </w:rPr>
              <w:t xml:space="preserve"> and interpret</w:t>
            </w:r>
            <w:r w:rsidR="00DE6B70">
              <w:rPr>
                <w:i/>
              </w:rPr>
              <w:t>ing</w:t>
            </w:r>
            <w:r w:rsidRPr="00F87045">
              <w:rPr>
                <w:i/>
              </w:rPr>
              <w:t xml:space="preserve"> data</w:t>
            </w:r>
          </w:p>
          <w:p w14:paraId="01BE742C" w14:textId="7407E16A" w:rsidR="00E16377" w:rsidRPr="00F87045" w:rsidRDefault="00E16377" w:rsidP="00CD32A7">
            <w:pPr>
              <w:numPr>
                <w:ilvl w:val="0"/>
                <w:numId w:val="71"/>
              </w:numPr>
              <w:rPr>
                <w:i/>
              </w:rPr>
            </w:pPr>
            <w:r w:rsidRPr="00F87045">
              <w:rPr>
                <w:i/>
              </w:rPr>
              <w:t>Apply</w:t>
            </w:r>
            <w:r w:rsidR="00DE6B70">
              <w:rPr>
                <w:i/>
              </w:rPr>
              <w:t>ing</w:t>
            </w:r>
            <w:r w:rsidRPr="00F87045">
              <w:rPr>
                <w:i/>
              </w:rPr>
              <w:t xml:space="preserve"> decision</w:t>
            </w:r>
            <w:r w:rsidR="00DE6B70">
              <w:rPr>
                <w:i/>
              </w:rPr>
              <w:t>-</w:t>
            </w:r>
            <w:r w:rsidRPr="00F87045">
              <w:rPr>
                <w:i/>
              </w:rPr>
              <w:t>making tools to various life stages</w:t>
            </w:r>
          </w:p>
        </w:tc>
      </w:tr>
      <w:tr w:rsidR="00E16377" w:rsidRPr="00F87045" w14:paraId="34B953D6" w14:textId="77777777" w:rsidTr="00DC4151">
        <w:trPr>
          <w:trHeight w:val="1073"/>
        </w:trPr>
        <w:tc>
          <w:tcPr>
            <w:tcW w:w="2160" w:type="dxa"/>
            <w:tcBorders>
              <w:left w:val="single" w:sz="8" w:space="0" w:color="7E7E7E"/>
              <w:right w:val="single" w:sz="8" w:space="0" w:color="7E7E7E"/>
            </w:tcBorders>
          </w:tcPr>
          <w:p w14:paraId="7BADD89F" w14:textId="6D5F97EA" w:rsidR="00E16377" w:rsidRPr="00F87045" w:rsidRDefault="00E16377" w:rsidP="005D4B1E">
            <w:pPr>
              <w:ind w:left="113"/>
              <w:rPr>
                <w:b/>
              </w:rPr>
            </w:pPr>
            <w:r w:rsidRPr="00F87045">
              <w:rPr>
                <w:b/>
              </w:rPr>
              <w:t xml:space="preserve">Clinical </w:t>
            </w:r>
            <w:r w:rsidR="00F83430">
              <w:rPr>
                <w:b/>
              </w:rPr>
              <w:t>D</w:t>
            </w:r>
            <w:r w:rsidRPr="00F87045">
              <w:rPr>
                <w:b/>
              </w:rPr>
              <w:t>ecision</w:t>
            </w:r>
          </w:p>
          <w:p w14:paraId="5ABA393E" w14:textId="0753E851" w:rsidR="00E16377" w:rsidRPr="00F87045" w:rsidRDefault="00820372" w:rsidP="00F83430">
            <w:pPr>
              <w:ind w:left="113"/>
              <w:rPr>
                <w:b/>
              </w:rPr>
            </w:pPr>
            <w:r w:rsidRPr="00F87045">
              <w:rPr>
                <w:b/>
              </w:rPr>
              <w:t>Making</w:t>
            </w:r>
            <w:r w:rsidR="00E16377" w:rsidRPr="00F87045">
              <w:rPr>
                <w:b/>
              </w:rPr>
              <w:t>: Acute</w:t>
            </w:r>
            <w:r w:rsidR="00F83430">
              <w:rPr>
                <w:b/>
              </w:rPr>
              <w:t xml:space="preserve"> </w:t>
            </w:r>
            <w:r w:rsidR="00E16377" w:rsidRPr="00F87045">
              <w:rPr>
                <w:b/>
              </w:rPr>
              <w:t>Illness</w:t>
            </w:r>
          </w:p>
        </w:tc>
        <w:tc>
          <w:tcPr>
            <w:tcW w:w="928" w:type="dxa"/>
            <w:tcBorders>
              <w:left w:val="single" w:sz="8" w:space="0" w:color="7E7E7E"/>
              <w:bottom w:val="single" w:sz="8" w:space="0" w:color="7E7E7E"/>
            </w:tcBorders>
            <w:shd w:val="clear" w:color="auto" w:fill="A6A6A6"/>
          </w:tcPr>
          <w:p w14:paraId="3532D9E3" w14:textId="77777777" w:rsidR="00E16377" w:rsidRPr="00E94C9D" w:rsidRDefault="00E16377" w:rsidP="00F87045">
            <w:pPr>
              <w:rPr>
                <w:b/>
                <w:i/>
                <w:color w:val="FFFFFF" w:themeColor="background1"/>
              </w:rPr>
            </w:pPr>
            <w:r w:rsidRPr="00E94C9D">
              <w:rPr>
                <w:b/>
                <w:i/>
                <w:color w:val="FFFFFF" w:themeColor="background1"/>
              </w:rPr>
              <w:t>Level 4</w:t>
            </w:r>
          </w:p>
        </w:tc>
        <w:tc>
          <w:tcPr>
            <w:tcW w:w="6452" w:type="dxa"/>
            <w:tcBorders>
              <w:bottom w:val="single" w:sz="8" w:space="0" w:color="7E7E7E"/>
              <w:right w:val="single" w:sz="8" w:space="0" w:color="7E7E7E"/>
            </w:tcBorders>
            <w:shd w:val="clear" w:color="auto" w:fill="A6A6A6"/>
          </w:tcPr>
          <w:p w14:paraId="7ADDB58C" w14:textId="6B98BE3B" w:rsidR="00E16377" w:rsidRPr="00E16377" w:rsidRDefault="00E16377" w:rsidP="00CD32A7">
            <w:pPr>
              <w:numPr>
                <w:ilvl w:val="0"/>
                <w:numId w:val="70"/>
              </w:numPr>
              <w:rPr>
                <w:i/>
                <w:color w:val="FFFFFF" w:themeColor="background1"/>
              </w:rPr>
            </w:pPr>
            <w:r w:rsidRPr="00E16377">
              <w:rPr>
                <w:i/>
                <w:color w:val="FFFFFF" w:themeColor="background1"/>
              </w:rPr>
              <w:t>Apply</w:t>
            </w:r>
            <w:r w:rsidR="00DE6B70">
              <w:rPr>
                <w:i/>
                <w:color w:val="FFFFFF" w:themeColor="background1"/>
              </w:rPr>
              <w:t>ing</w:t>
            </w:r>
            <w:r w:rsidRPr="00E16377">
              <w:rPr>
                <w:i/>
                <w:color w:val="FFFFFF" w:themeColor="background1"/>
              </w:rPr>
              <w:t xml:space="preserve"> the nursing process</w:t>
            </w:r>
          </w:p>
          <w:p w14:paraId="268AC521" w14:textId="39042C17" w:rsidR="00E16377" w:rsidRPr="00E16377" w:rsidRDefault="00E16377" w:rsidP="00DE6B70">
            <w:pPr>
              <w:numPr>
                <w:ilvl w:val="0"/>
                <w:numId w:val="70"/>
              </w:numPr>
              <w:rPr>
                <w:i/>
                <w:color w:val="FFFFFF" w:themeColor="background1"/>
              </w:rPr>
            </w:pPr>
            <w:r w:rsidRPr="00E16377">
              <w:rPr>
                <w:i/>
                <w:color w:val="FFFFFF" w:themeColor="background1"/>
              </w:rPr>
              <w:t>Incorporati</w:t>
            </w:r>
            <w:r w:rsidR="00DE6B70">
              <w:rPr>
                <w:i/>
                <w:color w:val="FFFFFF" w:themeColor="background1"/>
              </w:rPr>
              <w:t>ng</w:t>
            </w:r>
            <w:r w:rsidRPr="00E16377">
              <w:rPr>
                <w:i/>
                <w:color w:val="FFFFFF" w:themeColor="background1"/>
              </w:rPr>
              <w:t xml:space="preserve"> diagnostic values to care</w:t>
            </w:r>
          </w:p>
        </w:tc>
      </w:tr>
    </w:tbl>
    <w:p w14:paraId="0A439799" w14:textId="77777777" w:rsidR="00FC44E2" w:rsidRDefault="00FC44E2" w:rsidP="008F1B94"/>
    <w:p w14:paraId="5E1B6EDE" w14:textId="77777777" w:rsidR="00FC44E2" w:rsidRDefault="00FC44E2" w:rsidP="008F1B94"/>
    <w:tbl>
      <w:tblPr>
        <w:tblW w:w="9565" w:type="dxa"/>
        <w:tblInd w:w="110" w:type="dxa"/>
        <w:tblLayout w:type="fixed"/>
        <w:tblCellMar>
          <w:left w:w="0" w:type="dxa"/>
          <w:right w:w="0" w:type="dxa"/>
        </w:tblCellMar>
        <w:tblLook w:val="01E0" w:firstRow="1" w:lastRow="1" w:firstColumn="1" w:lastColumn="1" w:noHBand="0" w:noVBand="0"/>
      </w:tblPr>
      <w:tblGrid>
        <w:gridCol w:w="2165"/>
        <w:gridCol w:w="928"/>
        <w:gridCol w:w="6452"/>
        <w:gridCol w:w="20"/>
      </w:tblGrid>
      <w:tr w:rsidR="00833B14" w:rsidRPr="00833B14" w14:paraId="22758F62" w14:textId="77777777" w:rsidTr="005837E7">
        <w:tc>
          <w:tcPr>
            <w:tcW w:w="9565" w:type="dxa"/>
            <w:gridSpan w:val="4"/>
            <w:tcBorders>
              <w:top w:val="single" w:sz="8" w:space="0" w:color="7E7E7E"/>
              <w:left w:val="single" w:sz="8" w:space="0" w:color="7E7E7E"/>
              <w:bottom w:val="single" w:sz="8" w:space="0" w:color="7E7E7E"/>
              <w:right w:val="single" w:sz="8" w:space="0" w:color="7E7E7E"/>
            </w:tcBorders>
            <w:shd w:val="clear" w:color="auto" w:fill="D9D9D9"/>
            <w:vAlign w:val="center"/>
          </w:tcPr>
          <w:p w14:paraId="6F5B73C7" w14:textId="77777777" w:rsidR="00833B14" w:rsidRPr="00FC44E2" w:rsidRDefault="00833B14" w:rsidP="005837E7">
            <w:pPr>
              <w:jc w:val="center"/>
              <w:rPr>
                <w:b/>
              </w:rPr>
            </w:pPr>
            <w:r w:rsidRPr="00FC44E2">
              <w:rPr>
                <w:b/>
              </w:rPr>
              <w:t>Integrated Nursing Practice (615 hours)</w:t>
            </w:r>
          </w:p>
        </w:tc>
      </w:tr>
      <w:tr w:rsidR="00CC1D7F" w:rsidRPr="00833B14" w14:paraId="7932A513" w14:textId="77777777" w:rsidTr="00CC1D7F">
        <w:trPr>
          <w:trHeight w:val="1192"/>
        </w:trPr>
        <w:tc>
          <w:tcPr>
            <w:tcW w:w="2165" w:type="dxa"/>
            <w:tcBorders>
              <w:top w:val="single" w:sz="8" w:space="0" w:color="7E7E7E"/>
              <w:left w:val="single" w:sz="8" w:space="0" w:color="7E7E7E"/>
              <w:right w:val="single" w:sz="8" w:space="0" w:color="7E7E7E"/>
            </w:tcBorders>
          </w:tcPr>
          <w:p w14:paraId="130A6045" w14:textId="06A32801" w:rsidR="00CC1D7F" w:rsidRPr="00833B14" w:rsidRDefault="00CC1D7F" w:rsidP="006E62C8">
            <w:pPr>
              <w:ind w:left="113"/>
              <w:rPr>
                <w:b/>
              </w:rPr>
            </w:pPr>
            <w:r w:rsidRPr="00833B14">
              <w:rPr>
                <w:b/>
              </w:rPr>
              <w:t>Introduction to</w:t>
            </w:r>
            <w:r w:rsidR="006E62C8">
              <w:rPr>
                <w:b/>
              </w:rPr>
              <w:t xml:space="preserve"> </w:t>
            </w:r>
            <w:r w:rsidR="000A22BC" w:rsidRPr="00833B14">
              <w:rPr>
                <w:b/>
              </w:rPr>
              <w:t>Nursing</w:t>
            </w:r>
            <w:r w:rsidR="006E62C8">
              <w:rPr>
                <w:b/>
              </w:rPr>
              <w:t xml:space="preserve"> </w:t>
            </w:r>
            <w:r w:rsidR="000A22BC" w:rsidRPr="00833B14">
              <w:rPr>
                <w:b/>
              </w:rPr>
              <w:t>Interventions</w:t>
            </w:r>
          </w:p>
        </w:tc>
        <w:tc>
          <w:tcPr>
            <w:tcW w:w="928" w:type="dxa"/>
            <w:tcBorders>
              <w:top w:val="single" w:sz="8" w:space="0" w:color="7E7E7E"/>
              <w:left w:val="single" w:sz="8" w:space="0" w:color="7E7E7E"/>
            </w:tcBorders>
            <w:shd w:val="clear" w:color="auto" w:fill="F1F1F1"/>
          </w:tcPr>
          <w:p w14:paraId="101BFD5A" w14:textId="77777777" w:rsidR="00CC1D7F" w:rsidRPr="00E94C9D" w:rsidRDefault="00CC1D7F" w:rsidP="00833B14">
            <w:pPr>
              <w:rPr>
                <w:b/>
                <w:i/>
              </w:rPr>
            </w:pPr>
            <w:r w:rsidRPr="00E94C9D">
              <w:rPr>
                <w:b/>
                <w:i/>
              </w:rPr>
              <w:t>Level 1</w:t>
            </w:r>
          </w:p>
        </w:tc>
        <w:tc>
          <w:tcPr>
            <w:tcW w:w="6472" w:type="dxa"/>
            <w:gridSpan w:val="2"/>
            <w:tcBorders>
              <w:top w:val="single" w:sz="8" w:space="0" w:color="7E7E7E"/>
              <w:right w:val="single" w:sz="8" w:space="0" w:color="7E7E7E"/>
            </w:tcBorders>
            <w:shd w:val="clear" w:color="auto" w:fill="F1F1F1"/>
          </w:tcPr>
          <w:p w14:paraId="1CD327B6" w14:textId="2E998463" w:rsidR="00CC1D7F" w:rsidRPr="00833B14" w:rsidRDefault="00CC1D7F" w:rsidP="00CD32A7">
            <w:pPr>
              <w:numPr>
                <w:ilvl w:val="0"/>
                <w:numId w:val="89"/>
              </w:numPr>
              <w:rPr>
                <w:i/>
              </w:rPr>
            </w:pPr>
            <w:r w:rsidRPr="00833B14">
              <w:rPr>
                <w:i/>
              </w:rPr>
              <w:t xml:space="preserve">Simple </w:t>
            </w:r>
            <w:r w:rsidR="000A22BC" w:rsidRPr="00833B14">
              <w:rPr>
                <w:i/>
              </w:rPr>
              <w:t xml:space="preserve">wound </w:t>
            </w:r>
            <w:r w:rsidRPr="00833B14">
              <w:rPr>
                <w:i/>
              </w:rPr>
              <w:t>management</w:t>
            </w:r>
          </w:p>
          <w:p w14:paraId="6BA72591" w14:textId="77777777" w:rsidR="00CC1D7F" w:rsidRPr="00833B14" w:rsidRDefault="00CC1D7F" w:rsidP="00CD32A7">
            <w:pPr>
              <w:numPr>
                <w:ilvl w:val="0"/>
                <w:numId w:val="89"/>
              </w:numPr>
              <w:rPr>
                <w:i/>
              </w:rPr>
            </w:pPr>
            <w:r w:rsidRPr="00833B14">
              <w:rPr>
                <w:i/>
              </w:rPr>
              <w:t>Personal care skills</w:t>
            </w:r>
          </w:p>
          <w:p w14:paraId="06590B37" w14:textId="3C4271E0" w:rsidR="00CC1D7F" w:rsidRPr="00833B14" w:rsidRDefault="00CC1D7F" w:rsidP="00CD32A7">
            <w:pPr>
              <w:numPr>
                <w:ilvl w:val="0"/>
                <w:numId w:val="89"/>
              </w:numPr>
              <w:rPr>
                <w:i/>
              </w:rPr>
            </w:pPr>
            <w:r w:rsidRPr="00833B14">
              <w:rPr>
                <w:i/>
              </w:rPr>
              <w:t>Introduction to pain management</w:t>
            </w:r>
            <w:r w:rsidR="000A22BC">
              <w:rPr>
                <w:rFonts w:cstheme="minorHAnsi"/>
                <w:i/>
              </w:rPr>
              <w:t>—</w:t>
            </w:r>
            <w:r w:rsidRPr="00833B14">
              <w:rPr>
                <w:i/>
              </w:rPr>
              <w:t>non</w:t>
            </w:r>
            <w:r>
              <w:rPr>
                <w:i/>
              </w:rPr>
              <w:t>-</w:t>
            </w:r>
            <w:r w:rsidRPr="00833B14">
              <w:rPr>
                <w:i/>
              </w:rPr>
              <w:t>pharmacological</w:t>
            </w:r>
          </w:p>
          <w:p w14:paraId="210FE0E0" w14:textId="09749E4A" w:rsidR="00CC1D7F" w:rsidRPr="00833B14" w:rsidRDefault="00CC1D7F" w:rsidP="00CD32A7">
            <w:pPr>
              <w:numPr>
                <w:ilvl w:val="0"/>
                <w:numId w:val="89"/>
              </w:numPr>
              <w:rPr>
                <w:i/>
              </w:rPr>
            </w:pPr>
            <w:r w:rsidRPr="00833B14">
              <w:rPr>
                <w:i/>
              </w:rPr>
              <w:t>End</w:t>
            </w:r>
            <w:r w:rsidR="006E62C8">
              <w:rPr>
                <w:i/>
              </w:rPr>
              <w:t>-</w:t>
            </w:r>
            <w:r w:rsidRPr="00833B14">
              <w:rPr>
                <w:i/>
              </w:rPr>
              <w:t>of</w:t>
            </w:r>
            <w:r w:rsidR="006E62C8">
              <w:rPr>
                <w:i/>
              </w:rPr>
              <w:t>-</w:t>
            </w:r>
            <w:r w:rsidRPr="00833B14">
              <w:rPr>
                <w:i/>
              </w:rPr>
              <w:t>life care</w:t>
            </w:r>
          </w:p>
        </w:tc>
      </w:tr>
      <w:tr w:rsidR="00CC1D7F" w:rsidRPr="00833B14" w14:paraId="13FF5BB9" w14:textId="77777777" w:rsidTr="00DC4151">
        <w:trPr>
          <w:trHeight w:val="1593"/>
        </w:trPr>
        <w:tc>
          <w:tcPr>
            <w:tcW w:w="2165" w:type="dxa"/>
            <w:tcBorders>
              <w:left w:val="single" w:sz="8" w:space="0" w:color="7E7E7E"/>
              <w:right w:val="single" w:sz="8" w:space="0" w:color="7E7E7E"/>
            </w:tcBorders>
          </w:tcPr>
          <w:p w14:paraId="6DD9B5B1" w14:textId="60B7B930" w:rsidR="00CC1D7F" w:rsidRPr="00833B14" w:rsidRDefault="00CC1D7F" w:rsidP="006E62C8">
            <w:pPr>
              <w:ind w:left="113"/>
              <w:rPr>
                <w:b/>
              </w:rPr>
            </w:pPr>
            <w:r w:rsidRPr="00833B14">
              <w:rPr>
                <w:b/>
              </w:rPr>
              <w:lastRenderedPageBreak/>
              <w:t>Nursing</w:t>
            </w:r>
            <w:r w:rsidR="006E62C8">
              <w:rPr>
                <w:b/>
              </w:rPr>
              <w:t xml:space="preserve"> </w:t>
            </w:r>
            <w:r w:rsidR="000A22BC" w:rsidRPr="00833B14">
              <w:rPr>
                <w:b/>
              </w:rPr>
              <w:t>Interventions</w:t>
            </w:r>
            <w:r w:rsidRPr="00833B14">
              <w:rPr>
                <w:b/>
              </w:rPr>
              <w:t>:</w:t>
            </w:r>
            <w:r w:rsidR="006E62C8">
              <w:rPr>
                <w:b/>
              </w:rPr>
              <w:t xml:space="preserve"> </w:t>
            </w:r>
            <w:r w:rsidRPr="00833B14">
              <w:rPr>
                <w:b/>
              </w:rPr>
              <w:t>Chronic Illness</w:t>
            </w:r>
          </w:p>
        </w:tc>
        <w:tc>
          <w:tcPr>
            <w:tcW w:w="928" w:type="dxa"/>
            <w:tcBorders>
              <w:left w:val="single" w:sz="8" w:space="0" w:color="7E7E7E"/>
            </w:tcBorders>
            <w:shd w:val="clear" w:color="auto" w:fill="D9D9D9"/>
          </w:tcPr>
          <w:p w14:paraId="541C2975" w14:textId="77777777" w:rsidR="00CC1D7F" w:rsidRPr="00E94C9D" w:rsidRDefault="00CC1D7F" w:rsidP="00833B14">
            <w:pPr>
              <w:rPr>
                <w:b/>
                <w:i/>
              </w:rPr>
            </w:pPr>
            <w:r w:rsidRPr="00E94C9D">
              <w:rPr>
                <w:b/>
                <w:i/>
              </w:rPr>
              <w:t>Level 2</w:t>
            </w:r>
          </w:p>
        </w:tc>
        <w:tc>
          <w:tcPr>
            <w:tcW w:w="6472" w:type="dxa"/>
            <w:gridSpan w:val="2"/>
            <w:tcBorders>
              <w:right w:val="single" w:sz="8" w:space="0" w:color="7E7E7E"/>
            </w:tcBorders>
            <w:shd w:val="clear" w:color="auto" w:fill="D9D9D9"/>
          </w:tcPr>
          <w:p w14:paraId="576F458B" w14:textId="44EE8320" w:rsidR="00CC1D7F" w:rsidRPr="00833B14" w:rsidRDefault="009E1F95" w:rsidP="00CD32A7">
            <w:pPr>
              <w:numPr>
                <w:ilvl w:val="0"/>
                <w:numId w:val="88"/>
              </w:numPr>
              <w:rPr>
                <w:i/>
              </w:rPr>
            </w:pPr>
            <w:r>
              <w:rPr>
                <w:i/>
              </w:rPr>
              <w:t>Individualiz</w:t>
            </w:r>
            <w:r w:rsidR="00CC1D7F" w:rsidRPr="00833B14">
              <w:rPr>
                <w:i/>
              </w:rPr>
              <w:t>ed nursing care plan</w:t>
            </w:r>
          </w:p>
          <w:p w14:paraId="62CBCFBE" w14:textId="77777777" w:rsidR="00CC1D7F" w:rsidRPr="00833B14" w:rsidRDefault="00CC1D7F" w:rsidP="00CD32A7">
            <w:pPr>
              <w:numPr>
                <w:ilvl w:val="0"/>
                <w:numId w:val="88"/>
              </w:numPr>
              <w:rPr>
                <w:i/>
              </w:rPr>
            </w:pPr>
            <w:r w:rsidRPr="00833B14">
              <w:rPr>
                <w:i/>
              </w:rPr>
              <w:t>Chronic wound management</w:t>
            </w:r>
          </w:p>
          <w:p w14:paraId="3FED9B98" w14:textId="77777777" w:rsidR="00CC1D7F" w:rsidRPr="00833B14" w:rsidRDefault="00CC1D7F" w:rsidP="00CD32A7">
            <w:pPr>
              <w:numPr>
                <w:ilvl w:val="0"/>
                <w:numId w:val="88"/>
              </w:numPr>
              <w:rPr>
                <w:i/>
              </w:rPr>
            </w:pPr>
            <w:r w:rsidRPr="00833B14">
              <w:rPr>
                <w:i/>
              </w:rPr>
              <w:t>Psychomotor skills</w:t>
            </w:r>
          </w:p>
          <w:p w14:paraId="1976DB75" w14:textId="03485B08" w:rsidR="00CC1D7F" w:rsidRPr="00833B14" w:rsidRDefault="00CC1D7F" w:rsidP="00CD32A7">
            <w:pPr>
              <w:numPr>
                <w:ilvl w:val="0"/>
                <w:numId w:val="88"/>
              </w:numPr>
              <w:rPr>
                <w:i/>
              </w:rPr>
            </w:pPr>
            <w:r w:rsidRPr="00833B14">
              <w:rPr>
                <w:i/>
              </w:rPr>
              <w:t>Pain management</w:t>
            </w:r>
            <w:r w:rsidR="000A22BC">
              <w:rPr>
                <w:rFonts w:cstheme="minorHAnsi"/>
                <w:i/>
              </w:rPr>
              <w:t>—</w:t>
            </w:r>
            <w:r w:rsidRPr="00833B14">
              <w:rPr>
                <w:i/>
              </w:rPr>
              <w:t>pharmacological</w:t>
            </w:r>
          </w:p>
          <w:p w14:paraId="7FCDC4AF" w14:textId="612E1A96" w:rsidR="00CC1D7F" w:rsidRPr="00833B14" w:rsidRDefault="00CC1D7F" w:rsidP="000A22BC">
            <w:pPr>
              <w:numPr>
                <w:ilvl w:val="0"/>
                <w:numId w:val="88"/>
              </w:numPr>
              <w:rPr>
                <w:i/>
              </w:rPr>
            </w:pPr>
            <w:r w:rsidRPr="00833B14">
              <w:rPr>
                <w:i/>
              </w:rPr>
              <w:t>End</w:t>
            </w:r>
            <w:r w:rsidR="000A22BC">
              <w:rPr>
                <w:i/>
              </w:rPr>
              <w:t>-</w:t>
            </w:r>
            <w:r w:rsidRPr="00833B14">
              <w:rPr>
                <w:i/>
              </w:rPr>
              <w:t>of</w:t>
            </w:r>
            <w:r w:rsidR="000A22BC">
              <w:rPr>
                <w:i/>
              </w:rPr>
              <w:t>-</w:t>
            </w:r>
            <w:r w:rsidRPr="00833B14">
              <w:rPr>
                <w:i/>
              </w:rPr>
              <w:t>life care</w:t>
            </w:r>
          </w:p>
        </w:tc>
      </w:tr>
      <w:tr w:rsidR="00CC1D7F" w:rsidRPr="00833B14" w14:paraId="332DE0D0" w14:textId="77777777" w:rsidTr="00DC4151">
        <w:trPr>
          <w:trHeight w:val="973"/>
        </w:trPr>
        <w:tc>
          <w:tcPr>
            <w:tcW w:w="2165" w:type="dxa"/>
            <w:tcBorders>
              <w:left w:val="single" w:sz="8" w:space="0" w:color="7E7E7E"/>
              <w:right w:val="single" w:sz="8" w:space="0" w:color="7E7E7E"/>
            </w:tcBorders>
          </w:tcPr>
          <w:p w14:paraId="42301785" w14:textId="764BCCAD" w:rsidR="00CC1D7F" w:rsidRPr="00833B14" w:rsidRDefault="00CC1D7F" w:rsidP="006E62C8">
            <w:pPr>
              <w:ind w:left="113"/>
              <w:rPr>
                <w:b/>
              </w:rPr>
            </w:pPr>
            <w:r w:rsidRPr="00833B14">
              <w:rPr>
                <w:b/>
              </w:rPr>
              <w:t>Nursing</w:t>
            </w:r>
            <w:r w:rsidR="006E62C8">
              <w:rPr>
                <w:b/>
              </w:rPr>
              <w:t xml:space="preserve"> </w:t>
            </w:r>
            <w:r w:rsidR="000A22BC" w:rsidRPr="00833B14">
              <w:rPr>
                <w:b/>
              </w:rPr>
              <w:t>Interventions</w:t>
            </w:r>
            <w:r w:rsidR="006E62C8">
              <w:rPr>
                <w:b/>
              </w:rPr>
              <w:t xml:space="preserve"> </w:t>
            </w:r>
            <w:r w:rsidRPr="00833B14">
              <w:rPr>
                <w:b/>
              </w:rPr>
              <w:t xml:space="preserve">across the </w:t>
            </w:r>
            <w:r w:rsidR="000A22BC" w:rsidRPr="00833B14">
              <w:rPr>
                <w:b/>
              </w:rPr>
              <w:t>Lifespan</w:t>
            </w:r>
          </w:p>
        </w:tc>
        <w:tc>
          <w:tcPr>
            <w:tcW w:w="928" w:type="dxa"/>
            <w:tcBorders>
              <w:left w:val="single" w:sz="8" w:space="0" w:color="7E7E7E"/>
            </w:tcBorders>
            <w:shd w:val="clear" w:color="auto" w:fill="C0C0C0"/>
          </w:tcPr>
          <w:p w14:paraId="4A030F60" w14:textId="77777777" w:rsidR="00CC1D7F" w:rsidRPr="00E94C9D" w:rsidRDefault="00CC1D7F" w:rsidP="00833B14">
            <w:pPr>
              <w:rPr>
                <w:b/>
                <w:i/>
              </w:rPr>
            </w:pPr>
            <w:r w:rsidRPr="00E94C9D">
              <w:rPr>
                <w:b/>
                <w:i/>
              </w:rPr>
              <w:t>Level 3</w:t>
            </w:r>
          </w:p>
        </w:tc>
        <w:tc>
          <w:tcPr>
            <w:tcW w:w="6472" w:type="dxa"/>
            <w:gridSpan w:val="2"/>
            <w:tcBorders>
              <w:right w:val="single" w:sz="8" w:space="0" w:color="7E7E7E"/>
            </w:tcBorders>
            <w:shd w:val="clear" w:color="auto" w:fill="C0C0C0"/>
          </w:tcPr>
          <w:p w14:paraId="7271A958" w14:textId="77777777" w:rsidR="00CC1D7F" w:rsidRPr="00833B14" w:rsidRDefault="00CC1D7F" w:rsidP="00CD32A7">
            <w:pPr>
              <w:numPr>
                <w:ilvl w:val="0"/>
                <w:numId w:val="87"/>
              </w:numPr>
              <w:rPr>
                <w:i/>
              </w:rPr>
            </w:pPr>
            <w:r w:rsidRPr="00833B14">
              <w:rPr>
                <w:i/>
              </w:rPr>
              <w:t>Principles of IV therapy I</w:t>
            </w:r>
          </w:p>
          <w:p w14:paraId="0D7A7C26" w14:textId="77777777" w:rsidR="00CC1D7F" w:rsidRPr="00833B14" w:rsidRDefault="00CC1D7F" w:rsidP="00CD32A7">
            <w:pPr>
              <w:numPr>
                <w:ilvl w:val="0"/>
                <w:numId w:val="87"/>
              </w:numPr>
              <w:rPr>
                <w:i/>
              </w:rPr>
            </w:pPr>
            <w:r w:rsidRPr="00833B14">
              <w:rPr>
                <w:i/>
              </w:rPr>
              <w:t>Blood administration</w:t>
            </w:r>
          </w:p>
          <w:p w14:paraId="2EF975ED" w14:textId="49AE32FC" w:rsidR="00CC1D7F" w:rsidRPr="00833B14" w:rsidRDefault="00CC1D7F" w:rsidP="000A22BC">
            <w:pPr>
              <w:numPr>
                <w:ilvl w:val="0"/>
                <w:numId w:val="87"/>
              </w:numPr>
              <w:rPr>
                <w:i/>
              </w:rPr>
            </w:pPr>
            <w:r w:rsidRPr="00833B14">
              <w:rPr>
                <w:i/>
              </w:rPr>
              <w:t>End</w:t>
            </w:r>
            <w:r w:rsidR="000A22BC">
              <w:rPr>
                <w:i/>
              </w:rPr>
              <w:t>-</w:t>
            </w:r>
            <w:r w:rsidRPr="00833B14">
              <w:rPr>
                <w:i/>
              </w:rPr>
              <w:t>of</w:t>
            </w:r>
            <w:r w:rsidR="000A22BC">
              <w:rPr>
                <w:i/>
              </w:rPr>
              <w:t>-</w:t>
            </w:r>
            <w:r w:rsidRPr="00833B14">
              <w:rPr>
                <w:i/>
              </w:rPr>
              <w:t>life care</w:t>
            </w:r>
          </w:p>
        </w:tc>
      </w:tr>
      <w:tr w:rsidR="00CC1D7F" w:rsidRPr="00833B14" w14:paraId="2068D772" w14:textId="77777777" w:rsidTr="00DC4151">
        <w:trPr>
          <w:trHeight w:val="1053"/>
        </w:trPr>
        <w:tc>
          <w:tcPr>
            <w:tcW w:w="2165" w:type="dxa"/>
            <w:tcBorders>
              <w:left w:val="single" w:sz="8" w:space="0" w:color="7E7E7E"/>
              <w:right w:val="single" w:sz="8" w:space="0" w:color="7E7E7E"/>
            </w:tcBorders>
          </w:tcPr>
          <w:p w14:paraId="56798F2D" w14:textId="439885D5" w:rsidR="00CC1D7F" w:rsidRPr="00833B14" w:rsidRDefault="00CC1D7F" w:rsidP="006E62C8">
            <w:pPr>
              <w:ind w:left="113"/>
              <w:rPr>
                <w:b/>
              </w:rPr>
            </w:pPr>
            <w:r w:rsidRPr="00833B14">
              <w:rPr>
                <w:b/>
              </w:rPr>
              <w:t>Nursing</w:t>
            </w:r>
            <w:r w:rsidR="006E62C8">
              <w:rPr>
                <w:b/>
              </w:rPr>
              <w:t xml:space="preserve"> </w:t>
            </w:r>
            <w:r w:rsidR="000A22BC" w:rsidRPr="00833B14">
              <w:rPr>
                <w:b/>
              </w:rPr>
              <w:t>Interventions</w:t>
            </w:r>
            <w:r w:rsidRPr="00833B14">
              <w:rPr>
                <w:b/>
              </w:rPr>
              <w:t>:</w:t>
            </w:r>
            <w:r w:rsidR="006E62C8">
              <w:rPr>
                <w:b/>
              </w:rPr>
              <w:t xml:space="preserve"> </w:t>
            </w:r>
            <w:r w:rsidRPr="00833B14">
              <w:rPr>
                <w:b/>
              </w:rPr>
              <w:t>Acute Illness</w:t>
            </w:r>
          </w:p>
        </w:tc>
        <w:tc>
          <w:tcPr>
            <w:tcW w:w="928" w:type="dxa"/>
            <w:tcBorders>
              <w:left w:val="single" w:sz="8" w:space="0" w:color="7E7E7E"/>
              <w:bottom w:val="single" w:sz="8" w:space="0" w:color="7E7E7E"/>
            </w:tcBorders>
            <w:shd w:val="clear" w:color="auto" w:fill="A6A6A6"/>
          </w:tcPr>
          <w:p w14:paraId="10768F29" w14:textId="77777777" w:rsidR="00CC1D7F" w:rsidRPr="00E94C9D" w:rsidRDefault="00CC1D7F" w:rsidP="00833B14">
            <w:pPr>
              <w:rPr>
                <w:b/>
                <w:i/>
                <w:color w:val="FFFFFF" w:themeColor="background1"/>
              </w:rPr>
            </w:pPr>
            <w:r w:rsidRPr="00E94C9D">
              <w:rPr>
                <w:b/>
                <w:i/>
                <w:color w:val="FFFFFF" w:themeColor="background1"/>
              </w:rPr>
              <w:t>Level 4</w:t>
            </w:r>
          </w:p>
        </w:tc>
        <w:tc>
          <w:tcPr>
            <w:tcW w:w="6472" w:type="dxa"/>
            <w:gridSpan w:val="2"/>
            <w:tcBorders>
              <w:bottom w:val="single" w:sz="8" w:space="0" w:color="7E7E7E"/>
              <w:right w:val="single" w:sz="8" w:space="0" w:color="7E7E7E"/>
            </w:tcBorders>
            <w:shd w:val="clear" w:color="auto" w:fill="A6A6A6"/>
          </w:tcPr>
          <w:p w14:paraId="2F5EDB42" w14:textId="77777777" w:rsidR="00CC1D7F" w:rsidRPr="00CC1D7F" w:rsidRDefault="00CC1D7F" w:rsidP="00CD32A7">
            <w:pPr>
              <w:numPr>
                <w:ilvl w:val="0"/>
                <w:numId w:val="86"/>
              </w:numPr>
              <w:rPr>
                <w:i/>
                <w:color w:val="FFFFFF" w:themeColor="background1"/>
              </w:rPr>
            </w:pPr>
            <w:r w:rsidRPr="00CC1D7F">
              <w:rPr>
                <w:i/>
                <w:color w:val="FFFFFF" w:themeColor="background1"/>
              </w:rPr>
              <w:t>Surgical wound management</w:t>
            </w:r>
          </w:p>
          <w:p w14:paraId="650E31C4" w14:textId="77777777" w:rsidR="00CC1D7F" w:rsidRPr="00CC1D7F" w:rsidRDefault="00CC1D7F" w:rsidP="00CD32A7">
            <w:pPr>
              <w:numPr>
                <w:ilvl w:val="0"/>
                <w:numId w:val="86"/>
              </w:numPr>
              <w:rPr>
                <w:i/>
                <w:color w:val="FFFFFF" w:themeColor="background1"/>
              </w:rPr>
            </w:pPr>
            <w:r w:rsidRPr="00CC1D7F">
              <w:rPr>
                <w:i/>
                <w:color w:val="FFFFFF" w:themeColor="background1"/>
              </w:rPr>
              <w:t>IV therapy 2</w:t>
            </w:r>
          </w:p>
          <w:p w14:paraId="6C980E48" w14:textId="09907C9C" w:rsidR="00CC1D7F" w:rsidRPr="00CC1D7F" w:rsidRDefault="00CC1D7F" w:rsidP="000A22BC">
            <w:pPr>
              <w:numPr>
                <w:ilvl w:val="0"/>
                <w:numId w:val="86"/>
              </w:numPr>
              <w:rPr>
                <w:i/>
                <w:color w:val="FFFFFF" w:themeColor="background1"/>
              </w:rPr>
            </w:pPr>
            <w:r w:rsidRPr="00CC1D7F">
              <w:rPr>
                <w:i/>
                <w:color w:val="FFFFFF" w:themeColor="background1"/>
              </w:rPr>
              <w:t>End</w:t>
            </w:r>
            <w:r w:rsidR="000A22BC">
              <w:rPr>
                <w:i/>
                <w:color w:val="FFFFFF" w:themeColor="background1"/>
              </w:rPr>
              <w:t>-</w:t>
            </w:r>
            <w:r w:rsidRPr="00CC1D7F">
              <w:rPr>
                <w:i/>
                <w:color w:val="FFFFFF" w:themeColor="background1"/>
              </w:rPr>
              <w:t>of</w:t>
            </w:r>
            <w:r w:rsidR="000A22BC">
              <w:rPr>
                <w:i/>
                <w:color w:val="FFFFFF" w:themeColor="background1"/>
              </w:rPr>
              <w:t>-</w:t>
            </w:r>
            <w:r w:rsidRPr="00CC1D7F">
              <w:rPr>
                <w:i/>
                <w:color w:val="FFFFFF" w:themeColor="background1"/>
              </w:rPr>
              <w:t>life care</w:t>
            </w:r>
          </w:p>
        </w:tc>
      </w:tr>
      <w:tr w:rsidR="00CC1D7F" w:rsidRPr="00833B14" w14:paraId="0D1033FF" w14:textId="77777777" w:rsidTr="00DC4151">
        <w:trPr>
          <w:trHeight w:val="1485"/>
        </w:trPr>
        <w:tc>
          <w:tcPr>
            <w:tcW w:w="2165" w:type="dxa"/>
            <w:tcBorders>
              <w:top w:val="single" w:sz="8" w:space="0" w:color="7E7E7E"/>
              <w:left w:val="single" w:sz="8" w:space="0" w:color="7E7E7E"/>
              <w:right w:val="single" w:sz="8" w:space="0" w:color="7E7E7E"/>
            </w:tcBorders>
          </w:tcPr>
          <w:p w14:paraId="767BF57B" w14:textId="77777777" w:rsidR="00CC1D7F" w:rsidRPr="00833B14" w:rsidRDefault="00CC1D7F" w:rsidP="00CC1D7F">
            <w:pPr>
              <w:ind w:left="113"/>
            </w:pPr>
          </w:p>
          <w:p w14:paraId="0C855E6E" w14:textId="07451F66" w:rsidR="00CC1D7F" w:rsidRPr="00833B14" w:rsidRDefault="00CC1D7F" w:rsidP="006E62C8">
            <w:pPr>
              <w:ind w:left="113"/>
              <w:rPr>
                <w:b/>
              </w:rPr>
            </w:pPr>
            <w:r w:rsidRPr="00833B14">
              <w:rPr>
                <w:b/>
              </w:rPr>
              <w:t xml:space="preserve">Introduction to </w:t>
            </w:r>
            <w:r w:rsidR="006E62C8">
              <w:rPr>
                <w:b/>
              </w:rPr>
              <w:t>R</w:t>
            </w:r>
            <w:r w:rsidRPr="00833B14">
              <w:rPr>
                <w:b/>
              </w:rPr>
              <w:t>isk</w:t>
            </w:r>
            <w:r w:rsidR="006E62C8">
              <w:rPr>
                <w:b/>
              </w:rPr>
              <w:t xml:space="preserve"> </w:t>
            </w:r>
            <w:r w:rsidR="000A22BC" w:rsidRPr="00833B14">
              <w:rPr>
                <w:b/>
              </w:rPr>
              <w:t>Management</w:t>
            </w:r>
          </w:p>
        </w:tc>
        <w:tc>
          <w:tcPr>
            <w:tcW w:w="928" w:type="dxa"/>
            <w:tcBorders>
              <w:top w:val="single" w:sz="8" w:space="0" w:color="7E7E7E"/>
              <w:left w:val="single" w:sz="8" w:space="0" w:color="7E7E7E"/>
            </w:tcBorders>
            <w:shd w:val="clear" w:color="auto" w:fill="F1F1F1"/>
          </w:tcPr>
          <w:p w14:paraId="7384676B" w14:textId="77777777" w:rsidR="00CC1D7F" w:rsidRPr="00E94C9D" w:rsidRDefault="00CC1D7F" w:rsidP="00833B14">
            <w:pPr>
              <w:rPr>
                <w:b/>
                <w:i/>
              </w:rPr>
            </w:pPr>
            <w:r w:rsidRPr="00E94C9D">
              <w:rPr>
                <w:b/>
                <w:i/>
              </w:rPr>
              <w:t>Level 1</w:t>
            </w:r>
          </w:p>
        </w:tc>
        <w:tc>
          <w:tcPr>
            <w:tcW w:w="6472" w:type="dxa"/>
            <w:gridSpan w:val="2"/>
            <w:tcBorders>
              <w:top w:val="single" w:sz="8" w:space="0" w:color="7E7E7E"/>
              <w:right w:val="single" w:sz="8" w:space="0" w:color="7E7E7E"/>
            </w:tcBorders>
            <w:shd w:val="clear" w:color="auto" w:fill="F1F1F1"/>
          </w:tcPr>
          <w:p w14:paraId="39805C52" w14:textId="77777777" w:rsidR="00CC1D7F" w:rsidRPr="00833B14" w:rsidRDefault="00CC1D7F" w:rsidP="00CD32A7">
            <w:pPr>
              <w:numPr>
                <w:ilvl w:val="0"/>
                <w:numId w:val="85"/>
              </w:numPr>
              <w:rPr>
                <w:i/>
              </w:rPr>
            </w:pPr>
            <w:r w:rsidRPr="00833B14">
              <w:rPr>
                <w:i/>
              </w:rPr>
              <w:t>Personal and client safety</w:t>
            </w:r>
          </w:p>
          <w:p w14:paraId="0C6297B9" w14:textId="77777777" w:rsidR="00CC1D7F" w:rsidRPr="00833B14" w:rsidRDefault="00CC1D7F" w:rsidP="00CD32A7">
            <w:pPr>
              <w:numPr>
                <w:ilvl w:val="0"/>
                <w:numId w:val="85"/>
              </w:numPr>
              <w:rPr>
                <w:i/>
              </w:rPr>
            </w:pPr>
            <w:r w:rsidRPr="00833B14">
              <w:rPr>
                <w:i/>
              </w:rPr>
              <w:t>Universal precautions</w:t>
            </w:r>
          </w:p>
          <w:p w14:paraId="3D635732" w14:textId="24B76EDB" w:rsidR="00CC1D7F" w:rsidRPr="00833B14" w:rsidRDefault="00CC1D7F" w:rsidP="00CD32A7">
            <w:pPr>
              <w:numPr>
                <w:ilvl w:val="0"/>
                <w:numId w:val="85"/>
              </w:numPr>
              <w:rPr>
                <w:i/>
              </w:rPr>
            </w:pPr>
            <w:r w:rsidRPr="00833B14">
              <w:rPr>
                <w:i/>
              </w:rPr>
              <w:t xml:space="preserve">Principles of </w:t>
            </w:r>
            <w:r w:rsidR="000A22BC" w:rsidRPr="00833B14">
              <w:rPr>
                <w:i/>
              </w:rPr>
              <w:t>asepsis</w:t>
            </w:r>
          </w:p>
          <w:p w14:paraId="2714DB7A" w14:textId="77777777" w:rsidR="00CC1D7F" w:rsidRPr="00833B14" w:rsidRDefault="00CC1D7F" w:rsidP="00CD32A7">
            <w:pPr>
              <w:numPr>
                <w:ilvl w:val="0"/>
                <w:numId w:val="85"/>
              </w:numPr>
              <w:rPr>
                <w:i/>
              </w:rPr>
            </w:pPr>
            <w:r w:rsidRPr="00833B14">
              <w:rPr>
                <w:i/>
              </w:rPr>
              <w:t>Overexertion</w:t>
            </w:r>
          </w:p>
          <w:p w14:paraId="6634A7A4" w14:textId="79F5F4E9" w:rsidR="00CC1D7F" w:rsidRPr="00833B14" w:rsidRDefault="00CC1D7F" w:rsidP="00CD32A7">
            <w:pPr>
              <w:numPr>
                <w:ilvl w:val="0"/>
                <w:numId w:val="85"/>
              </w:numPr>
              <w:rPr>
                <w:i/>
              </w:rPr>
            </w:pPr>
            <w:r w:rsidRPr="00833B14">
              <w:rPr>
                <w:i/>
              </w:rPr>
              <w:t>Point</w:t>
            </w:r>
            <w:r w:rsidR="006E62C8">
              <w:rPr>
                <w:i/>
              </w:rPr>
              <w:t>-</w:t>
            </w:r>
            <w:r w:rsidRPr="00833B14">
              <w:rPr>
                <w:i/>
              </w:rPr>
              <w:t>of</w:t>
            </w:r>
            <w:r w:rsidR="006E62C8">
              <w:rPr>
                <w:i/>
              </w:rPr>
              <w:t>-</w:t>
            </w:r>
            <w:r w:rsidRPr="00833B14">
              <w:rPr>
                <w:i/>
              </w:rPr>
              <w:t>care mobility assessment</w:t>
            </w:r>
          </w:p>
        </w:tc>
      </w:tr>
      <w:tr w:rsidR="00CC1D7F" w:rsidRPr="00833B14" w14:paraId="17973A95" w14:textId="77777777" w:rsidTr="00CC1D7F">
        <w:trPr>
          <w:trHeight w:val="860"/>
        </w:trPr>
        <w:tc>
          <w:tcPr>
            <w:tcW w:w="2165" w:type="dxa"/>
            <w:vMerge w:val="restart"/>
            <w:tcBorders>
              <w:left w:val="single" w:sz="8" w:space="0" w:color="7E7E7E"/>
              <w:right w:val="single" w:sz="8" w:space="0" w:color="7E7E7E"/>
            </w:tcBorders>
          </w:tcPr>
          <w:p w14:paraId="1DEB51A3" w14:textId="77777777" w:rsidR="00CC1D7F" w:rsidRPr="00833B14" w:rsidRDefault="00CC1D7F" w:rsidP="00CC1D7F">
            <w:pPr>
              <w:ind w:left="113"/>
            </w:pPr>
          </w:p>
          <w:p w14:paraId="67A79388" w14:textId="77777777" w:rsidR="00CC1D7F" w:rsidRPr="00833B14" w:rsidRDefault="00CC1D7F" w:rsidP="00CC1D7F">
            <w:pPr>
              <w:ind w:left="113"/>
            </w:pPr>
          </w:p>
          <w:p w14:paraId="22D3C6E3" w14:textId="6BC18FAC" w:rsidR="00CC1D7F" w:rsidRPr="00833B14" w:rsidRDefault="00CC1D7F" w:rsidP="006E62C8">
            <w:pPr>
              <w:ind w:left="113"/>
              <w:rPr>
                <w:b/>
              </w:rPr>
            </w:pPr>
            <w:r w:rsidRPr="00833B14">
              <w:rPr>
                <w:b/>
              </w:rPr>
              <w:t xml:space="preserve">Risk </w:t>
            </w:r>
            <w:r w:rsidR="000A22BC" w:rsidRPr="00833B14">
              <w:rPr>
                <w:b/>
              </w:rPr>
              <w:t>Management</w:t>
            </w:r>
            <w:r w:rsidR="006E62C8">
              <w:rPr>
                <w:b/>
              </w:rPr>
              <w:t xml:space="preserve"> </w:t>
            </w:r>
            <w:r w:rsidRPr="00833B14">
              <w:rPr>
                <w:b/>
              </w:rPr>
              <w:t xml:space="preserve">across the </w:t>
            </w:r>
            <w:r w:rsidR="000A22BC" w:rsidRPr="00833B14">
              <w:rPr>
                <w:b/>
              </w:rPr>
              <w:t>Lifespan</w:t>
            </w:r>
          </w:p>
        </w:tc>
        <w:tc>
          <w:tcPr>
            <w:tcW w:w="928" w:type="dxa"/>
            <w:tcBorders>
              <w:left w:val="single" w:sz="8" w:space="0" w:color="7E7E7E"/>
            </w:tcBorders>
            <w:shd w:val="clear" w:color="auto" w:fill="D9D9D9"/>
          </w:tcPr>
          <w:p w14:paraId="3181BD52" w14:textId="77777777" w:rsidR="00CC1D7F" w:rsidRPr="00E94C9D" w:rsidRDefault="00CC1D7F" w:rsidP="00833B14">
            <w:pPr>
              <w:rPr>
                <w:b/>
                <w:i/>
              </w:rPr>
            </w:pPr>
            <w:r w:rsidRPr="00E94C9D">
              <w:rPr>
                <w:b/>
                <w:i/>
              </w:rPr>
              <w:t>Level 2</w:t>
            </w:r>
          </w:p>
        </w:tc>
        <w:tc>
          <w:tcPr>
            <w:tcW w:w="6472" w:type="dxa"/>
            <w:gridSpan w:val="2"/>
            <w:tcBorders>
              <w:right w:val="single" w:sz="8" w:space="0" w:color="7E7E7E"/>
            </w:tcBorders>
            <w:shd w:val="clear" w:color="auto" w:fill="D9D9D9"/>
          </w:tcPr>
          <w:p w14:paraId="5948B7DF" w14:textId="153F237F" w:rsidR="00CC1D7F" w:rsidRPr="00833B14" w:rsidRDefault="00CC1D7F" w:rsidP="00CD32A7">
            <w:pPr>
              <w:numPr>
                <w:ilvl w:val="0"/>
                <w:numId w:val="84"/>
              </w:numPr>
              <w:rPr>
                <w:i/>
              </w:rPr>
            </w:pPr>
            <w:r w:rsidRPr="00833B14">
              <w:rPr>
                <w:i/>
              </w:rPr>
              <w:t xml:space="preserve">Infection </w:t>
            </w:r>
            <w:r w:rsidR="000A22BC" w:rsidRPr="00833B14">
              <w:rPr>
                <w:i/>
              </w:rPr>
              <w:t>control</w:t>
            </w:r>
          </w:p>
          <w:p w14:paraId="55C2D1FB" w14:textId="77777777" w:rsidR="00CC1D7F" w:rsidRPr="00833B14" w:rsidRDefault="00CC1D7F" w:rsidP="00CD32A7">
            <w:pPr>
              <w:numPr>
                <w:ilvl w:val="0"/>
                <w:numId w:val="84"/>
              </w:numPr>
              <w:rPr>
                <w:i/>
              </w:rPr>
            </w:pPr>
            <w:r w:rsidRPr="00833B14">
              <w:rPr>
                <w:i/>
              </w:rPr>
              <w:t>Violence in workplace</w:t>
            </w:r>
          </w:p>
          <w:p w14:paraId="2DFE8092" w14:textId="77777777" w:rsidR="00CC1D7F" w:rsidRPr="00833B14" w:rsidRDefault="00CC1D7F" w:rsidP="00CD32A7">
            <w:pPr>
              <w:numPr>
                <w:ilvl w:val="0"/>
                <w:numId w:val="84"/>
              </w:numPr>
              <w:rPr>
                <w:i/>
              </w:rPr>
            </w:pPr>
            <w:r w:rsidRPr="00833B14">
              <w:rPr>
                <w:i/>
              </w:rPr>
              <w:t>Safely approaching clients</w:t>
            </w:r>
          </w:p>
        </w:tc>
      </w:tr>
      <w:tr w:rsidR="00CC1D7F" w:rsidRPr="00833B14" w14:paraId="50037778" w14:textId="77777777" w:rsidTr="00DC4151">
        <w:trPr>
          <w:trHeight w:val="973"/>
        </w:trPr>
        <w:tc>
          <w:tcPr>
            <w:tcW w:w="2165" w:type="dxa"/>
            <w:vMerge/>
            <w:tcBorders>
              <w:left w:val="single" w:sz="8" w:space="0" w:color="7E7E7E"/>
              <w:bottom w:val="nil"/>
              <w:right w:val="single" w:sz="8" w:space="0" w:color="7E7E7E"/>
            </w:tcBorders>
          </w:tcPr>
          <w:p w14:paraId="1FAF1BEE" w14:textId="2B2572BF" w:rsidR="00CC1D7F" w:rsidRPr="00833B14" w:rsidRDefault="00CC1D7F" w:rsidP="00CC1D7F">
            <w:pPr>
              <w:ind w:left="113"/>
            </w:pPr>
          </w:p>
        </w:tc>
        <w:tc>
          <w:tcPr>
            <w:tcW w:w="928" w:type="dxa"/>
            <w:tcBorders>
              <w:left w:val="single" w:sz="8" w:space="0" w:color="7E7E7E"/>
              <w:bottom w:val="nil"/>
            </w:tcBorders>
            <w:shd w:val="clear" w:color="auto" w:fill="C0C0C0"/>
          </w:tcPr>
          <w:p w14:paraId="1BCF3CF9" w14:textId="77777777" w:rsidR="00CC1D7F" w:rsidRPr="00E94C9D" w:rsidRDefault="00CC1D7F" w:rsidP="00833B14">
            <w:pPr>
              <w:rPr>
                <w:b/>
                <w:i/>
              </w:rPr>
            </w:pPr>
            <w:r w:rsidRPr="00E94C9D">
              <w:rPr>
                <w:b/>
                <w:i/>
              </w:rPr>
              <w:t>Level 3</w:t>
            </w:r>
          </w:p>
        </w:tc>
        <w:tc>
          <w:tcPr>
            <w:tcW w:w="6472" w:type="dxa"/>
            <w:gridSpan w:val="2"/>
            <w:tcBorders>
              <w:bottom w:val="nil"/>
              <w:right w:val="single" w:sz="8" w:space="0" w:color="7E7E7E"/>
            </w:tcBorders>
            <w:shd w:val="clear" w:color="auto" w:fill="C0C0C0"/>
          </w:tcPr>
          <w:p w14:paraId="7862E92E" w14:textId="77777777" w:rsidR="00CC1D7F" w:rsidRPr="00833B14" w:rsidRDefault="00CC1D7F" w:rsidP="00CD32A7">
            <w:pPr>
              <w:numPr>
                <w:ilvl w:val="0"/>
                <w:numId w:val="83"/>
              </w:numPr>
              <w:rPr>
                <w:i/>
              </w:rPr>
            </w:pPr>
            <w:r w:rsidRPr="00833B14">
              <w:rPr>
                <w:i/>
              </w:rPr>
              <w:t>Violence prevention</w:t>
            </w:r>
          </w:p>
          <w:p w14:paraId="059889EB" w14:textId="77777777" w:rsidR="00CC1D7F" w:rsidRPr="00833B14" w:rsidRDefault="00CC1D7F" w:rsidP="00CD32A7">
            <w:pPr>
              <w:numPr>
                <w:ilvl w:val="0"/>
                <w:numId w:val="83"/>
              </w:numPr>
              <w:rPr>
                <w:i/>
              </w:rPr>
            </w:pPr>
            <w:r w:rsidRPr="00833B14">
              <w:rPr>
                <w:i/>
              </w:rPr>
              <w:t>Client privacy and obligation to share information</w:t>
            </w:r>
          </w:p>
          <w:p w14:paraId="47EFA7C1" w14:textId="77777777" w:rsidR="00CC1D7F" w:rsidRPr="00833B14" w:rsidRDefault="00CC1D7F" w:rsidP="00CD32A7">
            <w:pPr>
              <w:numPr>
                <w:ilvl w:val="0"/>
                <w:numId w:val="83"/>
              </w:numPr>
              <w:rPr>
                <w:i/>
              </w:rPr>
            </w:pPr>
            <w:r w:rsidRPr="00833B14">
              <w:rPr>
                <w:i/>
              </w:rPr>
              <w:t>Working alone</w:t>
            </w:r>
          </w:p>
        </w:tc>
      </w:tr>
      <w:tr w:rsidR="00CC1D7F" w:rsidRPr="00833B14" w14:paraId="3FE8C64A" w14:textId="77777777" w:rsidTr="00CC1D7F">
        <w:trPr>
          <w:trHeight w:val="340"/>
        </w:trPr>
        <w:tc>
          <w:tcPr>
            <w:tcW w:w="2165" w:type="dxa"/>
            <w:vMerge/>
            <w:tcBorders>
              <w:left w:val="single" w:sz="8" w:space="0" w:color="7E7E7E"/>
              <w:bottom w:val="single" w:sz="8" w:space="0" w:color="7E7E7E"/>
              <w:right w:val="single" w:sz="8" w:space="0" w:color="7E7E7E"/>
            </w:tcBorders>
          </w:tcPr>
          <w:p w14:paraId="4C1773C1" w14:textId="77777777" w:rsidR="00CC1D7F" w:rsidRPr="00833B14" w:rsidRDefault="00CC1D7F" w:rsidP="00CC1D7F">
            <w:pPr>
              <w:ind w:left="113"/>
            </w:pPr>
          </w:p>
        </w:tc>
        <w:tc>
          <w:tcPr>
            <w:tcW w:w="928" w:type="dxa"/>
            <w:tcBorders>
              <w:left w:val="single" w:sz="8" w:space="0" w:color="7E7E7E"/>
              <w:bottom w:val="single" w:sz="8" w:space="0" w:color="7E7E7E"/>
            </w:tcBorders>
            <w:shd w:val="clear" w:color="auto" w:fill="A6A6A6"/>
          </w:tcPr>
          <w:p w14:paraId="3AC09D83" w14:textId="77777777" w:rsidR="00CC1D7F" w:rsidRPr="00E94C9D" w:rsidRDefault="00CC1D7F" w:rsidP="00833B14">
            <w:pPr>
              <w:rPr>
                <w:b/>
                <w:i/>
                <w:color w:val="FFFFFF" w:themeColor="background1"/>
              </w:rPr>
            </w:pPr>
            <w:r w:rsidRPr="00E94C9D">
              <w:rPr>
                <w:b/>
                <w:i/>
                <w:color w:val="FFFFFF" w:themeColor="background1"/>
              </w:rPr>
              <w:t>Level 4</w:t>
            </w:r>
          </w:p>
        </w:tc>
        <w:tc>
          <w:tcPr>
            <w:tcW w:w="6472" w:type="dxa"/>
            <w:gridSpan w:val="2"/>
            <w:tcBorders>
              <w:bottom w:val="single" w:sz="8" w:space="0" w:color="7E7E7E"/>
              <w:right w:val="single" w:sz="8" w:space="0" w:color="7E7E7E"/>
            </w:tcBorders>
            <w:shd w:val="clear" w:color="auto" w:fill="A6A6A6"/>
          </w:tcPr>
          <w:p w14:paraId="0A6781BC" w14:textId="77777777" w:rsidR="00CC1D7F" w:rsidRPr="00CC1D7F" w:rsidRDefault="00CC1D7F" w:rsidP="00CD32A7">
            <w:pPr>
              <w:numPr>
                <w:ilvl w:val="0"/>
                <w:numId w:val="82"/>
              </w:numPr>
              <w:rPr>
                <w:i/>
                <w:color w:val="FFFFFF" w:themeColor="background1"/>
              </w:rPr>
            </w:pPr>
            <w:r w:rsidRPr="00CC1D7F">
              <w:rPr>
                <w:i/>
                <w:color w:val="FFFFFF" w:themeColor="background1"/>
              </w:rPr>
              <w:t>Personal protective equipment</w:t>
            </w:r>
          </w:p>
        </w:tc>
      </w:tr>
      <w:tr w:rsidR="00833B14" w:rsidRPr="00833B14" w14:paraId="0DB5E420" w14:textId="77777777" w:rsidTr="00CC1D7F">
        <w:trPr>
          <w:trHeight w:val="960"/>
        </w:trPr>
        <w:tc>
          <w:tcPr>
            <w:tcW w:w="2165" w:type="dxa"/>
            <w:vMerge w:val="restart"/>
            <w:tcBorders>
              <w:top w:val="single" w:sz="8" w:space="0" w:color="7E7E7E"/>
              <w:left w:val="single" w:sz="8" w:space="0" w:color="7E7E7E"/>
              <w:bottom w:val="single" w:sz="8" w:space="0" w:color="7E7E7E"/>
              <w:right w:val="single" w:sz="8" w:space="0" w:color="7E7E7E"/>
            </w:tcBorders>
          </w:tcPr>
          <w:p w14:paraId="600BD92D" w14:textId="77777777" w:rsidR="00833B14" w:rsidRPr="00833B14" w:rsidRDefault="00833B14" w:rsidP="00CC1D7F">
            <w:pPr>
              <w:ind w:left="113"/>
            </w:pPr>
          </w:p>
          <w:p w14:paraId="41977A73" w14:textId="77777777" w:rsidR="00833B14" w:rsidRPr="00833B14" w:rsidRDefault="00833B14" w:rsidP="00CC1D7F">
            <w:pPr>
              <w:ind w:left="113"/>
            </w:pPr>
          </w:p>
          <w:p w14:paraId="6B416537" w14:textId="77777777" w:rsidR="00833B14" w:rsidRPr="00833B14" w:rsidRDefault="00833B14" w:rsidP="00CC1D7F">
            <w:pPr>
              <w:ind w:left="113"/>
            </w:pPr>
          </w:p>
          <w:p w14:paraId="54CBB8EA" w14:textId="7BB1A228" w:rsidR="005837E7" w:rsidRDefault="00833B14" w:rsidP="00CC1D7F">
            <w:pPr>
              <w:ind w:left="113"/>
              <w:rPr>
                <w:b/>
              </w:rPr>
            </w:pPr>
            <w:r w:rsidRPr="00833B14">
              <w:rPr>
                <w:b/>
              </w:rPr>
              <w:t xml:space="preserve">Medication </w:t>
            </w:r>
            <w:r w:rsidR="000A22BC" w:rsidRPr="00833B14">
              <w:rPr>
                <w:b/>
              </w:rPr>
              <w:t>Administration</w:t>
            </w:r>
          </w:p>
          <w:p w14:paraId="2681D0C9" w14:textId="77777777" w:rsidR="005837E7" w:rsidRDefault="005837E7" w:rsidP="00CC1D7F">
            <w:pPr>
              <w:ind w:left="113"/>
              <w:rPr>
                <w:b/>
              </w:rPr>
            </w:pPr>
          </w:p>
          <w:p w14:paraId="5D337873" w14:textId="77777777" w:rsidR="005837E7" w:rsidRDefault="005837E7" w:rsidP="00CC1D7F">
            <w:pPr>
              <w:ind w:left="113"/>
              <w:rPr>
                <w:b/>
              </w:rPr>
            </w:pPr>
          </w:p>
          <w:p w14:paraId="1AA0ADEB" w14:textId="77777777" w:rsidR="005837E7" w:rsidRDefault="005837E7" w:rsidP="00CC1D7F">
            <w:pPr>
              <w:ind w:left="113"/>
              <w:rPr>
                <w:b/>
              </w:rPr>
            </w:pPr>
          </w:p>
          <w:p w14:paraId="213CD78E" w14:textId="77777777" w:rsidR="005837E7" w:rsidRDefault="005837E7" w:rsidP="00CC1D7F">
            <w:pPr>
              <w:ind w:left="113"/>
              <w:rPr>
                <w:b/>
              </w:rPr>
            </w:pPr>
          </w:p>
          <w:p w14:paraId="46D4EE35" w14:textId="77777777" w:rsidR="005837E7" w:rsidRPr="00833B14" w:rsidRDefault="005837E7" w:rsidP="00CC1D7F">
            <w:pPr>
              <w:ind w:left="113"/>
              <w:rPr>
                <w:b/>
              </w:rPr>
            </w:pPr>
          </w:p>
        </w:tc>
        <w:tc>
          <w:tcPr>
            <w:tcW w:w="928" w:type="dxa"/>
            <w:tcBorders>
              <w:top w:val="single" w:sz="8" w:space="0" w:color="7E7E7E"/>
              <w:left w:val="single" w:sz="8" w:space="0" w:color="7E7E7E"/>
            </w:tcBorders>
            <w:shd w:val="clear" w:color="auto" w:fill="F1F1F1"/>
          </w:tcPr>
          <w:p w14:paraId="71C35193" w14:textId="77777777" w:rsidR="00833B14" w:rsidRPr="00E94C9D" w:rsidRDefault="00833B14" w:rsidP="00833B14">
            <w:pPr>
              <w:rPr>
                <w:b/>
                <w:i/>
              </w:rPr>
            </w:pPr>
            <w:r w:rsidRPr="00E94C9D">
              <w:rPr>
                <w:b/>
                <w:i/>
              </w:rPr>
              <w:t>Level 1</w:t>
            </w:r>
          </w:p>
        </w:tc>
        <w:tc>
          <w:tcPr>
            <w:tcW w:w="6472" w:type="dxa"/>
            <w:gridSpan w:val="2"/>
            <w:tcBorders>
              <w:top w:val="single" w:sz="8" w:space="0" w:color="7E7E7E"/>
              <w:right w:val="single" w:sz="8" w:space="0" w:color="7E7E7E"/>
            </w:tcBorders>
            <w:shd w:val="clear" w:color="auto" w:fill="F1F1F1"/>
          </w:tcPr>
          <w:p w14:paraId="6D1D6AF0" w14:textId="77777777" w:rsidR="00833B14" w:rsidRPr="00833B14" w:rsidRDefault="00833B14" w:rsidP="00CD32A7">
            <w:pPr>
              <w:numPr>
                <w:ilvl w:val="0"/>
                <w:numId w:val="81"/>
              </w:numPr>
              <w:rPr>
                <w:i/>
              </w:rPr>
            </w:pPr>
            <w:r w:rsidRPr="00833B14">
              <w:rPr>
                <w:i/>
              </w:rPr>
              <w:t>Principles of medication administration</w:t>
            </w:r>
          </w:p>
          <w:p w14:paraId="1C9C60D1" w14:textId="77777777" w:rsidR="00833B14" w:rsidRPr="00833B14" w:rsidRDefault="00833B14" w:rsidP="00CD32A7">
            <w:pPr>
              <w:numPr>
                <w:ilvl w:val="0"/>
                <w:numId w:val="81"/>
              </w:numPr>
              <w:rPr>
                <w:i/>
              </w:rPr>
            </w:pPr>
            <w:r w:rsidRPr="00833B14">
              <w:rPr>
                <w:i/>
              </w:rPr>
              <w:t>Rectal and topical</w:t>
            </w:r>
          </w:p>
          <w:p w14:paraId="363AED7F" w14:textId="77777777" w:rsidR="00833B14" w:rsidRPr="00833B14" w:rsidRDefault="00833B14" w:rsidP="00CD32A7">
            <w:pPr>
              <w:numPr>
                <w:ilvl w:val="0"/>
                <w:numId w:val="81"/>
              </w:numPr>
              <w:rPr>
                <w:i/>
              </w:rPr>
            </w:pPr>
            <w:r w:rsidRPr="00833B14">
              <w:rPr>
                <w:i/>
              </w:rPr>
              <w:t>Medication delivery systems</w:t>
            </w:r>
          </w:p>
        </w:tc>
      </w:tr>
      <w:tr w:rsidR="00833B14" w:rsidRPr="00833B14" w14:paraId="56B27B5E" w14:textId="77777777" w:rsidTr="00CC1D7F">
        <w:trPr>
          <w:trHeight w:val="960"/>
        </w:trPr>
        <w:tc>
          <w:tcPr>
            <w:tcW w:w="2165" w:type="dxa"/>
            <w:vMerge/>
            <w:tcBorders>
              <w:top w:val="nil"/>
              <w:left w:val="single" w:sz="8" w:space="0" w:color="7E7E7E"/>
              <w:bottom w:val="single" w:sz="8" w:space="0" w:color="7E7E7E"/>
              <w:right w:val="single" w:sz="8" w:space="0" w:color="7E7E7E"/>
            </w:tcBorders>
          </w:tcPr>
          <w:p w14:paraId="15FD61F0" w14:textId="77777777" w:rsidR="00833B14" w:rsidRPr="00833B14" w:rsidRDefault="00833B14" w:rsidP="00833B14"/>
        </w:tc>
        <w:tc>
          <w:tcPr>
            <w:tcW w:w="928" w:type="dxa"/>
            <w:tcBorders>
              <w:left w:val="single" w:sz="8" w:space="0" w:color="7E7E7E"/>
            </w:tcBorders>
            <w:shd w:val="clear" w:color="auto" w:fill="D9D9D9"/>
          </w:tcPr>
          <w:p w14:paraId="34A30483" w14:textId="77777777" w:rsidR="00833B14" w:rsidRPr="00E94C9D" w:rsidRDefault="00833B14" w:rsidP="00833B14">
            <w:pPr>
              <w:rPr>
                <w:b/>
                <w:i/>
              </w:rPr>
            </w:pPr>
            <w:r w:rsidRPr="00E94C9D">
              <w:rPr>
                <w:b/>
                <w:i/>
              </w:rPr>
              <w:t>Level 2</w:t>
            </w:r>
          </w:p>
        </w:tc>
        <w:tc>
          <w:tcPr>
            <w:tcW w:w="6472" w:type="dxa"/>
            <w:gridSpan w:val="2"/>
            <w:tcBorders>
              <w:right w:val="single" w:sz="8" w:space="0" w:color="7E7E7E"/>
            </w:tcBorders>
            <w:shd w:val="clear" w:color="auto" w:fill="D9D9D9"/>
          </w:tcPr>
          <w:p w14:paraId="6CF0E4A3" w14:textId="68A6CF4A" w:rsidR="00833B14" w:rsidRPr="00833B14" w:rsidRDefault="00833B14" w:rsidP="00CD32A7">
            <w:pPr>
              <w:numPr>
                <w:ilvl w:val="0"/>
                <w:numId w:val="80"/>
              </w:numPr>
              <w:rPr>
                <w:i/>
              </w:rPr>
            </w:pPr>
            <w:r w:rsidRPr="00833B14">
              <w:rPr>
                <w:i/>
              </w:rPr>
              <w:t>Medication administration</w:t>
            </w:r>
            <w:r w:rsidR="006E62C8">
              <w:rPr>
                <w:rFonts w:cstheme="minorHAnsi"/>
                <w:i/>
              </w:rPr>
              <w:t>—</w:t>
            </w:r>
            <w:r w:rsidRPr="00833B14">
              <w:rPr>
                <w:i/>
              </w:rPr>
              <w:t>other routes</w:t>
            </w:r>
          </w:p>
          <w:p w14:paraId="70803341" w14:textId="77777777" w:rsidR="00833B14" w:rsidRPr="00833B14" w:rsidRDefault="00833B14" w:rsidP="00CD32A7">
            <w:pPr>
              <w:numPr>
                <w:ilvl w:val="0"/>
                <w:numId w:val="80"/>
              </w:numPr>
              <w:rPr>
                <w:i/>
              </w:rPr>
            </w:pPr>
            <w:r w:rsidRPr="00833B14">
              <w:rPr>
                <w:i/>
              </w:rPr>
              <w:t>Parenteral, enteral, percutaneous medication</w:t>
            </w:r>
          </w:p>
          <w:p w14:paraId="013B3024" w14:textId="77777777" w:rsidR="00833B14" w:rsidRPr="00833B14" w:rsidRDefault="00833B14" w:rsidP="00CD32A7">
            <w:pPr>
              <w:numPr>
                <w:ilvl w:val="0"/>
                <w:numId w:val="80"/>
              </w:numPr>
              <w:rPr>
                <w:i/>
              </w:rPr>
            </w:pPr>
            <w:r w:rsidRPr="00833B14">
              <w:rPr>
                <w:i/>
              </w:rPr>
              <w:t>Transcribing physicians orders</w:t>
            </w:r>
          </w:p>
        </w:tc>
      </w:tr>
      <w:tr w:rsidR="00833B14" w:rsidRPr="00833B14" w14:paraId="3F4824F5" w14:textId="77777777" w:rsidTr="00CC1D7F">
        <w:trPr>
          <w:trHeight w:val="400"/>
        </w:trPr>
        <w:tc>
          <w:tcPr>
            <w:tcW w:w="2165" w:type="dxa"/>
            <w:vMerge/>
            <w:tcBorders>
              <w:top w:val="nil"/>
              <w:left w:val="single" w:sz="8" w:space="0" w:color="7E7E7E"/>
              <w:bottom w:val="single" w:sz="8" w:space="0" w:color="7E7E7E"/>
              <w:right w:val="single" w:sz="8" w:space="0" w:color="7E7E7E"/>
            </w:tcBorders>
          </w:tcPr>
          <w:p w14:paraId="18339806" w14:textId="77777777" w:rsidR="00833B14" w:rsidRPr="00833B14" w:rsidRDefault="00833B14" w:rsidP="00833B14"/>
        </w:tc>
        <w:tc>
          <w:tcPr>
            <w:tcW w:w="928" w:type="dxa"/>
            <w:tcBorders>
              <w:left w:val="single" w:sz="8" w:space="0" w:color="7E7E7E"/>
            </w:tcBorders>
            <w:shd w:val="clear" w:color="auto" w:fill="C0C0C0"/>
          </w:tcPr>
          <w:p w14:paraId="0E5BD914" w14:textId="77777777" w:rsidR="00833B14" w:rsidRPr="00E94C9D" w:rsidRDefault="00833B14" w:rsidP="00833B14">
            <w:pPr>
              <w:rPr>
                <w:b/>
                <w:i/>
              </w:rPr>
            </w:pPr>
            <w:r w:rsidRPr="00E94C9D">
              <w:rPr>
                <w:b/>
                <w:i/>
              </w:rPr>
              <w:t>Level 3</w:t>
            </w:r>
          </w:p>
        </w:tc>
        <w:tc>
          <w:tcPr>
            <w:tcW w:w="6472" w:type="dxa"/>
            <w:gridSpan w:val="2"/>
            <w:tcBorders>
              <w:right w:val="single" w:sz="8" w:space="0" w:color="7E7E7E"/>
            </w:tcBorders>
            <w:shd w:val="clear" w:color="auto" w:fill="C0C0C0"/>
          </w:tcPr>
          <w:p w14:paraId="74A37EE6" w14:textId="77777777" w:rsidR="00833B14" w:rsidRPr="00833B14" w:rsidRDefault="00833B14" w:rsidP="00CD32A7">
            <w:pPr>
              <w:numPr>
                <w:ilvl w:val="0"/>
                <w:numId w:val="79"/>
              </w:numPr>
              <w:rPr>
                <w:i/>
              </w:rPr>
            </w:pPr>
            <w:r w:rsidRPr="00833B14">
              <w:rPr>
                <w:i/>
              </w:rPr>
              <w:t>Introduction to IV medication administration</w:t>
            </w:r>
          </w:p>
        </w:tc>
      </w:tr>
      <w:tr w:rsidR="00833B14" w:rsidRPr="00833B14" w14:paraId="127150F2" w14:textId="77777777" w:rsidTr="00CC1D7F">
        <w:trPr>
          <w:trHeight w:val="440"/>
        </w:trPr>
        <w:tc>
          <w:tcPr>
            <w:tcW w:w="2165" w:type="dxa"/>
            <w:vMerge/>
            <w:tcBorders>
              <w:top w:val="nil"/>
              <w:left w:val="single" w:sz="8" w:space="0" w:color="7E7E7E"/>
              <w:bottom w:val="single" w:sz="8" w:space="0" w:color="7E7E7E"/>
              <w:right w:val="single" w:sz="8" w:space="0" w:color="7E7E7E"/>
            </w:tcBorders>
          </w:tcPr>
          <w:p w14:paraId="4DBE97F4" w14:textId="77777777" w:rsidR="00833B14" w:rsidRPr="00833B14" w:rsidRDefault="00833B14" w:rsidP="00833B14"/>
        </w:tc>
        <w:tc>
          <w:tcPr>
            <w:tcW w:w="928" w:type="dxa"/>
            <w:tcBorders>
              <w:left w:val="single" w:sz="8" w:space="0" w:color="7E7E7E"/>
              <w:bottom w:val="single" w:sz="8" w:space="0" w:color="7E7E7E"/>
            </w:tcBorders>
            <w:shd w:val="clear" w:color="auto" w:fill="A6A6A6"/>
          </w:tcPr>
          <w:p w14:paraId="23D85A63" w14:textId="77777777" w:rsidR="00833B14" w:rsidRPr="00E94C9D" w:rsidRDefault="00833B14" w:rsidP="00833B14">
            <w:pPr>
              <w:rPr>
                <w:b/>
                <w:i/>
                <w:color w:val="FFFFFF" w:themeColor="background1"/>
              </w:rPr>
            </w:pPr>
            <w:r w:rsidRPr="00E94C9D">
              <w:rPr>
                <w:b/>
                <w:i/>
                <w:color w:val="FFFFFF" w:themeColor="background1"/>
              </w:rPr>
              <w:t>Level 4</w:t>
            </w:r>
          </w:p>
        </w:tc>
        <w:tc>
          <w:tcPr>
            <w:tcW w:w="6472" w:type="dxa"/>
            <w:gridSpan w:val="2"/>
            <w:tcBorders>
              <w:bottom w:val="single" w:sz="8" w:space="0" w:color="7E7E7E"/>
              <w:right w:val="single" w:sz="8" w:space="0" w:color="7E7E7E"/>
            </w:tcBorders>
            <w:shd w:val="clear" w:color="auto" w:fill="A6A6A6"/>
          </w:tcPr>
          <w:p w14:paraId="6B83404E" w14:textId="77777777" w:rsidR="00833B14" w:rsidRDefault="00833B14" w:rsidP="00CD32A7">
            <w:pPr>
              <w:numPr>
                <w:ilvl w:val="0"/>
                <w:numId w:val="78"/>
              </w:numPr>
              <w:rPr>
                <w:i/>
                <w:color w:val="FFFFFF" w:themeColor="background1"/>
              </w:rPr>
            </w:pPr>
            <w:r w:rsidRPr="00CC1D7F">
              <w:rPr>
                <w:i/>
                <w:color w:val="FFFFFF" w:themeColor="background1"/>
              </w:rPr>
              <w:t>IV medication administration</w:t>
            </w:r>
          </w:p>
          <w:p w14:paraId="0E650ABA" w14:textId="77777777" w:rsidR="00FF48E9" w:rsidRDefault="00FF48E9" w:rsidP="00E94C9D">
            <w:pPr>
              <w:rPr>
                <w:i/>
                <w:color w:val="FFFFFF" w:themeColor="background1"/>
              </w:rPr>
            </w:pPr>
          </w:p>
          <w:p w14:paraId="55592A08" w14:textId="77777777" w:rsidR="00FF48E9" w:rsidRDefault="00FF48E9" w:rsidP="00E94C9D">
            <w:pPr>
              <w:rPr>
                <w:i/>
                <w:color w:val="FFFFFF" w:themeColor="background1"/>
              </w:rPr>
            </w:pPr>
          </w:p>
          <w:p w14:paraId="58AE520A" w14:textId="77777777" w:rsidR="00FF48E9" w:rsidRDefault="00FF48E9" w:rsidP="00E94C9D">
            <w:pPr>
              <w:rPr>
                <w:i/>
                <w:color w:val="FFFFFF" w:themeColor="background1"/>
              </w:rPr>
            </w:pPr>
          </w:p>
          <w:p w14:paraId="328E415F" w14:textId="77777777" w:rsidR="00FF48E9" w:rsidRDefault="00FF48E9" w:rsidP="00E94C9D">
            <w:pPr>
              <w:rPr>
                <w:i/>
                <w:color w:val="FFFFFF" w:themeColor="background1"/>
              </w:rPr>
            </w:pPr>
          </w:p>
          <w:p w14:paraId="166E9708" w14:textId="77777777" w:rsidR="00FF48E9" w:rsidRDefault="00FF48E9" w:rsidP="00E94C9D">
            <w:pPr>
              <w:rPr>
                <w:i/>
                <w:color w:val="FFFFFF" w:themeColor="background1"/>
              </w:rPr>
            </w:pPr>
          </w:p>
          <w:p w14:paraId="2BA4C641" w14:textId="77777777" w:rsidR="00FF48E9" w:rsidRDefault="00FF48E9" w:rsidP="00E94C9D">
            <w:pPr>
              <w:rPr>
                <w:i/>
                <w:color w:val="FFFFFF" w:themeColor="background1"/>
              </w:rPr>
            </w:pPr>
          </w:p>
          <w:p w14:paraId="6B5675DD" w14:textId="77777777" w:rsidR="00FF48E9" w:rsidRDefault="00FF48E9" w:rsidP="00E94C9D">
            <w:pPr>
              <w:rPr>
                <w:i/>
                <w:color w:val="FFFFFF" w:themeColor="background1"/>
              </w:rPr>
            </w:pPr>
          </w:p>
          <w:p w14:paraId="6EF49FB6" w14:textId="77777777" w:rsidR="00FF48E9" w:rsidRDefault="00FF48E9" w:rsidP="00E94C9D">
            <w:pPr>
              <w:rPr>
                <w:i/>
                <w:color w:val="FFFFFF" w:themeColor="background1"/>
              </w:rPr>
            </w:pPr>
          </w:p>
          <w:p w14:paraId="3E104D46" w14:textId="77777777" w:rsidR="00FF48E9" w:rsidRPr="00CC1D7F" w:rsidRDefault="00FF48E9" w:rsidP="00E94C9D">
            <w:pPr>
              <w:rPr>
                <w:i/>
                <w:color w:val="FFFFFF" w:themeColor="background1"/>
              </w:rPr>
            </w:pPr>
          </w:p>
        </w:tc>
      </w:tr>
      <w:tr w:rsidR="00D243E5" w:rsidRPr="00D243E5" w14:paraId="6014D5EE" w14:textId="77777777" w:rsidTr="005837E7">
        <w:tblPrEx>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PrEx>
        <w:trPr>
          <w:gridAfter w:val="1"/>
          <w:wAfter w:w="20" w:type="dxa"/>
        </w:trPr>
        <w:tc>
          <w:tcPr>
            <w:tcW w:w="9545" w:type="dxa"/>
            <w:gridSpan w:val="3"/>
            <w:shd w:val="clear" w:color="auto" w:fill="D9D9D9"/>
            <w:vAlign w:val="center"/>
          </w:tcPr>
          <w:p w14:paraId="694D9332" w14:textId="77777777" w:rsidR="00D243E5" w:rsidRPr="00ED6C0C" w:rsidRDefault="00D243E5" w:rsidP="005837E7">
            <w:pPr>
              <w:jc w:val="center"/>
              <w:rPr>
                <w:b/>
              </w:rPr>
            </w:pPr>
            <w:r w:rsidRPr="00ED6C0C">
              <w:rPr>
                <w:b/>
              </w:rPr>
              <w:lastRenderedPageBreak/>
              <w:t>Integrated Nursing Practice (615 hours)</w:t>
            </w:r>
          </w:p>
        </w:tc>
      </w:tr>
      <w:tr w:rsidR="00D243E5" w:rsidRPr="00D243E5" w14:paraId="6795796F" w14:textId="77777777" w:rsidTr="00D243E5">
        <w:tblPrEx>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PrEx>
        <w:trPr>
          <w:gridAfter w:val="1"/>
          <w:wAfter w:w="20" w:type="dxa"/>
          <w:trHeight w:val="960"/>
        </w:trPr>
        <w:tc>
          <w:tcPr>
            <w:tcW w:w="2165" w:type="dxa"/>
            <w:vMerge w:val="restart"/>
          </w:tcPr>
          <w:p w14:paraId="1A5FF377" w14:textId="77777777" w:rsidR="00D243E5" w:rsidRPr="00D243E5" w:rsidRDefault="00D243E5" w:rsidP="00D243E5"/>
          <w:p w14:paraId="6E0BD433" w14:textId="77777777" w:rsidR="00D243E5" w:rsidRPr="00D243E5" w:rsidRDefault="00D243E5" w:rsidP="00D243E5"/>
          <w:p w14:paraId="56D89CAA" w14:textId="77777777" w:rsidR="00D243E5" w:rsidRPr="00D243E5" w:rsidRDefault="00D243E5" w:rsidP="00D243E5"/>
          <w:p w14:paraId="4EFF1493" w14:textId="77777777" w:rsidR="00D243E5" w:rsidRPr="00D243E5" w:rsidRDefault="00D243E5" w:rsidP="00D243E5"/>
          <w:p w14:paraId="2AC53E0B" w14:textId="77777777" w:rsidR="00D243E5" w:rsidRPr="00D243E5" w:rsidRDefault="00D243E5" w:rsidP="00ED6C0C">
            <w:pPr>
              <w:ind w:left="113"/>
              <w:rPr>
                <w:b/>
              </w:rPr>
            </w:pPr>
            <w:r w:rsidRPr="00D243E5">
              <w:rPr>
                <w:b/>
              </w:rPr>
              <w:t>Reporting and Documentation</w:t>
            </w:r>
          </w:p>
        </w:tc>
        <w:tc>
          <w:tcPr>
            <w:tcW w:w="928" w:type="dxa"/>
            <w:tcBorders>
              <w:bottom w:val="nil"/>
              <w:right w:val="nil"/>
            </w:tcBorders>
            <w:shd w:val="clear" w:color="auto" w:fill="F1F1F1"/>
          </w:tcPr>
          <w:p w14:paraId="6BEA0263" w14:textId="77777777" w:rsidR="00D243E5" w:rsidRPr="00E94C9D" w:rsidRDefault="00D243E5" w:rsidP="00D243E5">
            <w:pPr>
              <w:rPr>
                <w:b/>
                <w:i/>
              </w:rPr>
            </w:pPr>
            <w:r w:rsidRPr="00E94C9D">
              <w:rPr>
                <w:b/>
                <w:i/>
              </w:rPr>
              <w:t>Level 1</w:t>
            </w:r>
          </w:p>
        </w:tc>
        <w:tc>
          <w:tcPr>
            <w:tcW w:w="6452" w:type="dxa"/>
            <w:tcBorders>
              <w:left w:val="nil"/>
              <w:bottom w:val="nil"/>
            </w:tcBorders>
            <w:shd w:val="clear" w:color="auto" w:fill="F1F1F1"/>
          </w:tcPr>
          <w:p w14:paraId="0B6A7A5E" w14:textId="77777777" w:rsidR="00D243E5" w:rsidRPr="00D243E5" w:rsidRDefault="00D243E5" w:rsidP="00CD32A7">
            <w:pPr>
              <w:numPr>
                <w:ilvl w:val="0"/>
                <w:numId w:val="93"/>
              </w:numPr>
              <w:rPr>
                <w:i/>
              </w:rPr>
            </w:pPr>
            <w:r w:rsidRPr="00D243E5">
              <w:rPr>
                <w:i/>
              </w:rPr>
              <w:t>Introduction to charting</w:t>
            </w:r>
          </w:p>
          <w:p w14:paraId="0EE518EE" w14:textId="77777777" w:rsidR="00D243E5" w:rsidRPr="00D243E5" w:rsidRDefault="00D243E5" w:rsidP="00CD32A7">
            <w:pPr>
              <w:numPr>
                <w:ilvl w:val="0"/>
                <w:numId w:val="93"/>
              </w:numPr>
              <w:rPr>
                <w:i/>
              </w:rPr>
            </w:pPr>
            <w:r w:rsidRPr="00D243E5">
              <w:rPr>
                <w:i/>
              </w:rPr>
              <w:t>Communication tools</w:t>
            </w:r>
          </w:p>
          <w:p w14:paraId="05FA1F75" w14:textId="77777777" w:rsidR="00D243E5" w:rsidRPr="00D243E5" w:rsidRDefault="00D243E5" w:rsidP="00CD32A7">
            <w:pPr>
              <w:numPr>
                <w:ilvl w:val="0"/>
                <w:numId w:val="93"/>
              </w:numPr>
              <w:rPr>
                <w:i/>
              </w:rPr>
            </w:pPr>
            <w:r w:rsidRPr="00D243E5">
              <w:rPr>
                <w:i/>
              </w:rPr>
              <w:t>Medical terminology</w:t>
            </w:r>
          </w:p>
        </w:tc>
      </w:tr>
      <w:tr w:rsidR="00D243E5" w:rsidRPr="00D243E5" w14:paraId="51DC952E" w14:textId="77777777" w:rsidTr="00D243E5">
        <w:tblPrEx>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PrEx>
        <w:trPr>
          <w:gridAfter w:val="1"/>
          <w:wAfter w:w="20" w:type="dxa"/>
          <w:trHeight w:val="360"/>
        </w:trPr>
        <w:tc>
          <w:tcPr>
            <w:tcW w:w="2165" w:type="dxa"/>
            <w:vMerge/>
            <w:tcBorders>
              <w:top w:val="nil"/>
            </w:tcBorders>
          </w:tcPr>
          <w:p w14:paraId="6C607E6C" w14:textId="77777777" w:rsidR="00D243E5" w:rsidRPr="00D243E5" w:rsidRDefault="00D243E5" w:rsidP="00D243E5"/>
        </w:tc>
        <w:tc>
          <w:tcPr>
            <w:tcW w:w="928" w:type="dxa"/>
            <w:tcBorders>
              <w:top w:val="nil"/>
              <w:bottom w:val="nil"/>
              <w:right w:val="nil"/>
            </w:tcBorders>
            <w:shd w:val="clear" w:color="auto" w:fill="D9D9D9"/>
          </w:tcPr>
          <w:p w14:paraId="4CDEF30A" w14:textId="77777777" w:rsidR="00D243E5" w:rsidRPr="00E94C9D" w:rsidRDefault="00D243E5" w:rsidP="00D243E5">
            <w:pPr>
              <w:rPr>
                <w:b/>
                <w:i/>
              </w:rPr>
            </w:pPr>
            <w:r w:rsidRPr="00E94C9D">
              <w:rPr>
                <w:b/>
                <w:i/>
              </w:rPr>
              <w:t>Level 2</w:t>
            </w:r>
          </w:p>
        </w:tc>
        <w:tc>
          <w:tcPr>
            <w:tcW w:w="6452" w:type="dxa"/>
            <w:tcBorders>
              <w:top w:val="nil"/>
              <w:left w:val="nil"/>
              <w:bottom w:val="nil"/>
            </w:tcBorders>
            <w:shd w:val="clear" w:color="auto" w:fill="D9D9D9"/>
          </w:tcPr>
          <w:p w14:paraId="201E9F93" w14:textId="77777777" w:rsidR="00D243E5" w:rsidRPr="00D243E5" w:rsidRDefault="00D243E5" w:rsidP="00CD32A7">
            <w:pPr>
              <w:numPr>
                <w:ilvl w:val="0"/>
                <w:numId w:val="92"/>
              </w:numPr>
              <w:rPr>
                <w:i/>
              </w:rPr>
            </w:pPr>
            <w:r w:rsidRPr="00D243E5">
              <w:rPr>
                <w:i/>
              </w:rPr>
              <w:t>Communication tools</w:t>
            </w:r>
          </w:p>
        </w:tc>
      </w:tr>
      <w:tr w:rsidR="00D243E5" w:rsidRPr="00D243E5" w14:paraId="3717025C" w14:textId="77777777" w:rsidTr="00D243E5">
        <w:tblPrEx>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PrEx>
        <w:trPr>
          <w:gridAfter w:val="1"/>
          <w:wAfter w:w="20" w:type="dxa"/>
          <w:trHeight w:val="980"/>
        </w:trPr>
        <w:tc>
          <w:tcPr>
            <w:tcW w:w="2165" w:type="dxa"/>
            <w:vMerge/>
            <w:tcBorders>
              <w:top w:val="nil"/>
            </w:tcBorders>
          </w:tcPr>
          <w:p w14:paraId="1653EA31" w14:textId="77777777" w:rsidR="00D243E5" w:rsidRPr="00D243E5" w:rsidRDefault="00D243E5" w:rsidP="00D243E5"/>
        </w:tc>
        <w:tc>
          <w:tcPr>
            <w:tcW w:w="928" w:type="dxa"/>
            <w:tcBorders>
              <w:top w:val="nil"/>
              <w:bottom w:val="nil"/>
              <w:right w:val="nil"/>
            </w:tcBorders>
            <w:shd w:val="clear" w:color="auto" w:fill="C0C0C0"/>
          </w:tcPr>
          <w:p w14:paraId="2C4C2388" w14:textId="77777777" w:rsidR="00D243E5" w:rsidRPr="00E94C9D" w:rsidRDefault="00D243E5" w:rsidP="00D243E5">
            <w:pPr>
              <w:rPr>
                <w:b/>
                <w:i/>
              </w:rPr>
            </w:pPr>
            <w:r w:rsidRPr="00E94C9D">
              <w:rPr>
                <w:b/>
                <w:i/>
              </w:rPr>
              <w:t>Level 3</w:t>
            </w:r>
          </w:p>
        </w:tc>
        <w:tc>
          <w:tcPr>
            <w:tcW w:w="6452" w:type="dxa"/>
            <w:tcBorders>
              <w:top w:val="nil"/>
              <w:left w:val="nil"/>
              <w:bottom w:val="nil"/>
            </w:tcBorders>
            <w:shd w:val="clear" w:color="auto" w:fill="C0C0C0"/>
          </w:tcPr>
          <w:p w14:paraId="7FFBE80D" w14:textId="77777777" w:rsidR="00D243E5" w:rsidRPr="00D243E5" w:rsidRDefault="00D243E5" w:rsidP="00CD32A7">
            <w:pPr>
              <w:numPr>
                <w:ilvl w:val="0"/>
                <w:numId w:val="91"/>
              </w:numPr>
              <w:rPr>
                <w:i/>
              </w:rPr>
            </w:pPr>
            <w:r w:rsidRPr="00D243E5">
              <w:rPr>
                <w:i/>
              </w:rPr>
              <w:t>Communication tools</w:t>
            </w:r>
          </w:p>
          <w:p w14:paraId="7E023E25" w14:textId="77777777" w:rsidR="00D243E5" w:rsidRPr="00D243E5" w:rsidRDefault="00D243E5" w:rsidP="00CD32A7">
            <w:pPr>
              <w:numPr>
                <w:ilvl w:val="0"/>
                <w:numId w:val="91"/>
              </w:numPr>
              <w:rPr>
                <w:i/>
              </w:rPr>
            </w:pPr>
            <w:r w:rsidRPr="00D243E5">
              <w:rPr>
                <w:i/>
              </w:rPr>
              <w:t>Effectively using information and communication technology to improve interprofessional care</w:t>
            </w:r>
          </w:p>
        </w:tc>
      </w:tr>
      <w:tr w:rsidR="00D243E5" w:rsidRPr="00D243E5" w14:paraId="1C83CA56" w14:textId="77777777" w:rsidTr="00D243E5">
        <w:tblPrEx>
          <w:tblBorders>
            <w:top w:val="single" w:sz="8" w:space="0" w:color="7E7E7E"/>
            <w:left w:val="single" w:sz="8" w:space="0" w:color="7E7E7E"/>
            <w:bottom w:val="single" w:sz="8" w:space="0" w:color="7E7E7E"/>
            <w:right w:val="single" w:sz="8" w:space="0" w:color="7E7E7E"/>
            <w:insideH w:val="single" w:sz="8" w:space="0" w:color="7E7E7E"/>
            <w:insideV w:val="single" w:sz="8" w:space="0" w:color="7E7E7E"/>
          </w:tblBorders>
        </w:tblPrEx>
        <w:trPr>
          <w:gridAfter w:val="1"/>
          <w:wAfter w:w="20" w:type="dxa"/>
          <w:trHeight w:val="340"/>
        </w:trPr>
        <w:tc>
          <w:tcPr>
            <w:tcW w:w="2165" w:type="dxa"/>
            <w:vMerge/>
            <w:tcBorders>
              <w:top w:val="nil"/>
            </w:tcBorders>
          </w:tcPr>
          <w:p w14:paraId="08C25313" w14:textId="77777777" w:rsidR="00D243E5" w:rsidRPr="00D243E5" w:rsidRDefault="00D243E5" w:rsidP="00D243E5"/>
        </w:tc>
        <w:tc>
          <w:tcPr>
            <w:tcW w:w="928" w:type="dxa"/>
            <w:tcBorders>
              <w:top w:val="nil"/>
              <w:right w:val="nil"/>
            </w:tcBorders>
            <w:shd w:val="clear" w:color="auto" w:fill="A6A6A6"/>
          </w:tcPr>
          <w:p w14:paraId="21F9B69A" w14:textId="77777777" w:rsidR="00D243E5" w:rsidRPr="00E94C9D" w:rsidRDefault="00D243E5" w:rsidP="00D243E5">
            <w:pPr>
              <w:rPr>
                <w:b/>
                <w:i/>
                <w:color w:val="FFFFFF" w:themeColor="background1"/>
              </w:rPr>
            </w:pPr>
            <w:r w:rsidRPr="00E94C9D">
              <w:rPr>
                <w:b/>
                <w:i/>
                <w:color w:val="FFFFFF" w:themeColor="background1"/>
              </w:rPr>
              <w:t>Level 4</w:t>
            </w:r>
          </w:p>
        </w:tc>
        <w:tc>
          <w:tcPr>
            <w:tcW w:w="6452" w:type="dxa"/>
            <w:tcBorders>
              <w:top w:val="nil"/>
              <w:left w:val="nil"/>
            </w:tcBorders>
            <w:shd w:val="clear" w:color="auto" w:fill="A6A6A6"/>
          </w:tcPr>
          <w:p w14:paraId="03DEFC5A" w14:textId="77777777" w:rsidR="00D243E5" w:rsidRPr="00ED6C0C" w:rsidRDefault="00D243E5" w:rsidP="00CD32A7">
            <w:pPr>
              <w:numPr>
                <w:ilvl w:val="0"/>
                <w:numId w:val="90"/>
              </w:numPr>
              <w:rPr>
                <w:i/>
                <w:color w:val="FFFFFF" w:themeColor="background1"/>
              </w:rPr>
            </w:pPr>
            <w:r w:rsidRPr="00ED6C0C">
              <w:rPr>
                <w:i/>
                <w:color w:val="FFFFFF" w:themeColor="background1"/>
              </w:rPr>
              <w:t>Communication tools</w:t>
            </w:r>
          </w:p>
        </w:tc>
      </w:tr>
    </w:tbl>
    <w:p w14:paraId="4862F65F" w14:textId="77777777" w:rsidR="00FE3E28" w:rsidRDefault="00FE3E28" w:rsidP="008F1B94"/>
    <w:p w14:paraId="17927D7F" w14:textId="77777777" w:rsidR="00FE3E28" w:rsidRDefault="00FE3E28" w:rsidP="008F1B94"/>
    <w:p w14:paraId="69E52296" w14:textId="7E426157" w:rsidR="00676E19" w:rsidRDefault="00676E19">
      <w:r>
        <w:br w:type="page"/>
      </w:r>
    </w:p>
    <w:p w14:paraId="3AE4D4D5" w14:textId="72460D9D" w:rsidR="009B76D8" w:rsidRDefault="00A748AA" w:rsidP="00A748AA">
      <w:pPr>
        <w:pStyle w:val="Head1"/>
      </w:pPr>
      <w:bookmarkStart w:id="27" w:name="_Toc509312424"/>
      <w:r w:rsidRPr="00A748AA">
        <w:lastRenderedPageBreak/>
        <w:t>PROGRAM MATRIX</w:t>
      </w:r>
      <w:bookmarkEnd w:id="27"/>
    </w:p>
    <w:p w14:paraId="04852FC2" w14:textId="77777777" w:rsidR="00F67FFD" w:rsidRDefault="00F67FFD" w:rsidP="00A748AA">
      <w:pPr>
        <w:pStyle w:val="Head1"/>
      </w:pPr>
    </w:p>
    <w:tbl>
      <w:tblPr>
        <w:tblW w:w="1000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26"/>
        <w:gridCol w:w="4552"/>
        <w:gridCol w:w="1897"/>
        <w:gridCol w:w="2434"/>
      </w:tblGrid>
      <w:tr w:rsidR="009B76D8" w14:paraId="6F4CEB94" w14:textId="77777777" w:rsidTr="0044221C">
        <w:trPr>
          <w:trHeight w:val="280"/>
        </w:trPr>
        <w:tc>
          <w:tcPr>
            <w:tcW w:w="1126" w:type="dxa"/>
            <w:vMerge w:val="restart"/>
            <w:shd w:val="clear" w:color="auto" w:fill="F1F1F1"/>
          </w:tcPr>
          <w:p w14:paraId="577B27DB" w14:textId="77777777" w:rsidR="009B76D8" w:rsidRDefault="009B76D8" w:rsidP="00902E4D">
            <w:pPr>
              <w:pStyle w:val="TableParagraph"/>
              <w:rPr>
                <w:b/>
                <w:sz w:val="24"/>
              </w:rPr>
            </w:pPr>
          </w:p>
          <w:p w14:paraId="2AB4E7EF" w14:textId="77777777" w:rsidR="009B76D8" w:rsidRDefault="009B76D8" w:rsidP="00902E4D">
            <w:pPr>
              <w:pStyle w:val="TableParagraph"/>
              <w:rPr>
                <w:b/>
                <w:sz w:val="24"/>
              </w:rPr>
            </w:pPr>
          </w:p>
          <w:p w14:paraId="79327A76" w14:textId="77777777" w:rsidR="009B76D8" w:rsidRDefault="009B76D8" w:rsidP="00902E4D">
            <w:pPr>
              <w:pStyle w:val="TableParagraph"/>
              <w:spacing w:before="204"/>
              <w:ind w:left="179"/>
              <w:rPr>
                <w:b/>
                <w:sz w:val="24"/>
              </w:rPr>
            </w:pPr>
            <w:r>
              <w:rPr>
                <w:b/>
                <w:sz w:val="24"/>
              </w:rPr>
              <w:t>LEVEL 1</w:t>
            </w:r>
          </w:p>
        </w:tc>
        <w:tc>
          <w:tcPr>
            <w:tcW w:w="4552" w:type="dxa"/>
            <w:shd w:val="clear" w:color="auto" w:fill="F1F1F1"/>
          </w:tcPr>
          <w:p w14:paraId="2090FB61" w14:textId="77777777" w:rsidR="009B76D8" w:rsidRDefault="009B76D8" w:rsidP="00902E4D">
            <w:pPr>
              <w:pStyle w:val="TableParagraph"/>
              <w:spacing w:line="272" w:lineRule="exact"/>
              <w:ind w:left="347" w:right="348"/>
              <w:jc w:val="center"/>
              <w:rPr>
                <w:b/>
                <w:sz w:val="24"/>
              </w:rPr>
            </w:pPr>
            <w:r>
              <w:rPr>
                <w:b/>
                <w:sz w:val="24"/>
              </w:rPr>
              <w:t>Course Name</w:t>
            </w:r>
          </w:p>
        </w:tc>
        <w:tc>
          <w:tcPr>
            <w:tcW w:w="1897" w:type="dxa"/>
            <w:shd w:val="clear" w:color="auto" w:fill="F1F1F1"/>
          </w:tcPr>
          <w:p w14:paraId="75086B1D" w14:textId="77777777" w:rsidR="009B76D8" w:rsidRDefault="009B76D8" w:rsidP="00902E4D">
            <w:pPr>
              <w:pStyle w:val="TableParagraph"/>
              <w:spacing w:line="272" w:lineRule="exact"/>
              <w:ind w:left="108" w:right="109"/>
              <w:jc w:val="center"/>
              <w:rPr>
                <w:b/>
                <w:sz w:val="24"/>
              </w:rPr>
            </w:pPr>
            <w:r>
              <w:rPr>
                <w:b/>
                <w:sz w:val="24"/>
              </w:rPr>
              <w:t>Minimum Hours</w:t>
            </w:r>
          </w:p>
        </w:tc>
        <w:tc>
          <w:tcPr>
            <w:tcW w:w="2434" w:type="dxa"/>
            <w:shd w:val="clear" w:color="auto" w:fill="F1F1F1"/>
          </w:tcPr>
          <w:p w14:paraId="5F021E2F" w14:textId="77777777" w:rsidR="009B76D8" w:rsidRDefault="009B76D8" w:rsidP="00902E4D">
            <w:pPr>
              <w:pStyle w:val="TableParagraph"/>
              <w:spacing w:line="272" w:lineRule="exact"/>
              <w:ind w:left="119" w:right="120"/>
              <w:jc w:val="center"/>
              <w:rPr>
                <w:b/>
                <w:sz w:val="24"/>
              </w:rPr>
            </w:pPr>
            <w:r>
              <w:rPr>
                <w:b/>
                <w:sz w:val="24"/>
              </w:rPr>
              <w:t>Total Semester Hours</w:t>
            </w:r>
          </w:p>
        </w:tc>
      </w:tr>
      <w:tr w:rsidR="009B76D8" w14:paraId="0AFAE842" w14:textId="77777777" w:rsidTr="0044221C">
        <w:trPr>
          <w:trHeight w:val="280"/>
        </w:trPr>
        <w:tc>
          <w:tcPr>
            <w:tcW w:w="1126" w:type="dxa"/>
            <w:vMerge/>
            <w:tcBorders>
              <w:top w:val="nil"/>
            </w:tcBorders>
            <w:shd w:val="clear" w:color="auto" w:fill="F1F1F1"/>
          </w:tcPr>
          <w:p w14:paraId="74F68C4A" w14:textId="77777777" w:rsidR="009B76D8" w:rsidRDefault="009B76D8" w:rsidP="00902E4D">
            <w:pPr>
              <w:rPr>
                <w:sz w:val="2"/>
                <w:szCs w:val="2"/>
              </w:rPr>
            </w:pPr>
          </w:p>
        </w:tc>
        <w:tc>
          <w:tcPr>
            <w:tcW w:w="4552" w:type="dxa"/>
          </w:tcPr>
          <w:p w14:paraId="3170F915" w14:textId="626B4656" w:rsidR="009B76D8" w:rsidRDefault="009B76D8" w:rsidP="008D14F1">
            <w:pPr>
              <w:pStyle w:val="TableParagraph"/>
              <w:spacing w:line="273" w:lineRule="exact"/>
              <w:ind w:left="348" w:right="348"/>
              <w:jc w:val="center"/>
              <w:rPr>
                <w:sz w:val="24"/>
              </w:rPr>
            </w:pPr>
            <w:r>
              <w:rPr>
                <w:sz w:val="24"/>
              </w:rPr>
              <w:t xml:space="preserve">Professional Practice </w:t>
            </w:r>
            <w:r w:rsidR="008D14F1">
              <w:rPr>
                <w:sz w:val="24"/>
              </w:rPr>
              <w:t>I</w:t>
            </w:r>
          </w:p>
        </w:tc>
        <w:tc>
          <w:tcPr>
            <w:tcW w:w="1897" w:type="dxa"/>
          </w:tcPr>
          <w:p w14:paraId="56105A64" w14:textId="77777777" w:rsidR="009B76D8" w:rsidRDefault="009B76D8" w:rsidP="00902E4D">
            <w:pPr>
              <w:pStyle w:val="TableParagraph"/>
              <w:spacing w:line="273" w:lineRule="exact"/>
              <w:ind w:left="108" w:right="109"/>
              <w:jc w:val="center"/>
              <w:rPr>
                <w:sz w:val="24"/>
              </w:rPr>
            </w:pPr>
            <w:r>
              <w:rPr>
                <w:sz w:val="24"/>
              </w:rPr>
              <w:t>25</w:t>
            </w:r>
          </w:p>
        </w:tc>
        <w:tc>
          <w:tcPr>
            <w:tcW w:w="2434" w:type="dxa"/>
            <w:vMerge w:val="restart"/>
          </w:tcPr>
          <w:p w14:paraId="4C689E45" w14:textId="77777777" w:rsidR="009B76D8" w:rsidRDefault="009B76D8" w:rsidP="00902E4D">
            <w:pPr>
              <w:pStyle w:val="TableParagraph"/>
              <w:rPr>
                <w:b/>
                <w:sz w:val="24"/>
              </w:rPr>
            </w:pPr>
          </w:p>
          <w:p w14:paraId="648CA524" w14:textId="77777777" w:rsidR="009B76D8" w:rsidRDefault="009B76D8" w:rsidP="00902E4D">
            <w:pPr>
              <w:pStyle w:val="TableParagraph"/>
              <w:rPr>
                <w:b/>
                <w:sz w:val="24"/>
              </w:rPr>
            </w:pPr>
          </w:p>
          <w:p w14:paraId="02A83B63" w14:textId="77777777" w:rsidR="009B76D8" w:rsidRDefault="009B76D8" w:rsidP="00902E4D">
            <w:pPr>
              <w:pStyle w:val="TableParagraph"/>
              <w:spacing w:before="199"/>
              <w:ind w:left="119" w:right="120"/>
              <w:jc w:val="center"/>
              <w:rPr>
                <w:b/>
                <w:sz w:val="24"/>
              </w:rPr>
            </w:pPr>
            <w:r>
              <w:rPr>
                <w:b/>
                <w:sz w:val="24"/>
              </w:rPr>
              <w:t>385</w:t>
            </w:r>
          </w:p>
        </w:tc>
      </w:tr>
      <w:tr w:rsidR="009B76D8" w14:paraId="486CBA7E" w14:textId="77777777" w:rsidTr="0044221C">
        <w:trPr>
          <w:trHeight w:val="280"/>
        </w:trPr>
        <w:tc>
          <w:tcPr>
            <w:tcW w:w="1126" w:type="dxa"/>
            <w:vMerge/>
            <w:tcBorders>
              <w:top w:val="nil"/>
            </w:tcBorders>
            <w:shd w:val="clear" w:color="auto" w:fill="F1F1F1"/>
          </w:tcPr>
          <w:p w14:paraId="56ACF4A9" w14:textId="77777777" w:rsidR="009B76D8" w:rsidRDefault="009B76D8" w:rsidP="00902E4D">
            <w:pPr>
              <w:rPr>
                <w:sz w:val="2"/>
                <w:szCs w:val="2"/>
              </w:rPr>
            </w:pPr>
          </w:p>
        </w:tc>
        <w:tc>
          <w:tcPr>
            <w:tcW w:w="4552" w:type="dxa"/>
          </w:tcPr>
          <w:p w14:paraId="4432C935" w14:textId="48764621" w:rsidR="009B76D8" w:rsidRDefault="009B76D8" w:rsidP="00532798">
            <w:pPr>
              <w:pStyle w:val="TableParagraph"/>
              <w:spacing w:line="272" w:lineRule="exact"/>
              <w:ind w:left="348" w:right="348"/>
              <w:jc w:val="center"/>
              <w:rPr>
                <w:sz w:val="24"/>
              </w:rPr>
            </w:pPr>
            <w:r>
              <w:rPr>
                <w:sz w:val="24"/>
              </w:rPr>
              <w:t xml:space="preserve">Professional Communication </w:t>
            </w:r>
            <w:r w:rsidR="008D14F1">
              <w:rPr>
                <w:sz w:val="24"/>
              </w:rPr>
              <w:t>I</w:t>
            </w:r>
          </w:p>
        </w:tc>
        <w:tc>
          <w:tcPr>
            <w:tcW w:w="1897" w:type="dxa"/>
          </w:tcPr>
          <w:p w14:paraId="6B5DCE4B" w14:textId="77777777" w:rsidR="009B76D8" w:rsidRDefault="009B76D8" w:rsidP="00902E4D">
            <w:pPr>
              <w:pStyle w:val="TableParagraph"/>
              <w:spacing w:line="272" w:lineRule="exact"/>
              <w:ind w:left="108" w:right="109"/>
              <w:jc w:val="center"/>
              <w:rPr>
                <w:sz w:val="24"/>
              </w:rPr>
            </w:pPr>
            <w:r>
              <w:rPr>
                <w:sz w:val="24"/>
              </w:rPr>
              <w:t>35</w:t>
            </w:r>
          </w:p>
        </w:tc>
        <w:tc>
          <w:tcPr>
            <w:tcW w:w="2434" w:type="dxa"/>
            <w:vMerge/>
            <w:tcBorders>
              <w:top w:val="nil"/>
            </w:tcBorders>
          </w:tcPr>
          <w:p w14:paraId="08BFFD80" w14:textId="77777777" w:rsidR="009B76D8" w:rsidRDefault="009B76D8" w:rsidP="00902E4D">
            <w:pPr>
              <w:rPr>
                <w:sz w:val="2"/>
                <w:szCs w:val="2"/>
              </w:rPr>
            </w:pPr>
          </w:p>
        </w:tc>
      </w:tr>
      <w:tr w:rsidR="009B76D8" w14:paraId="072DF71D" w14:textId="77777777" w:rsidTr="0044221C">
        <w:trPr>
          <w:trHeight w:val="280"/>
        </w:trPr>
        <w:tc>
          <w:tcPr>
            <w:tcW w:w="1126" w:type="dxa"/>
            <w:vMerge/>
            <w:tcBorders>
              <w:top w:val="nil"/>
            </w:tcBorders>
            <w:shd w:val="clear" w:color="auto" w:fill="F1F1F1"/>
          </w:tcPr>
          <w:p w14:paraId="0E3B46F2" w14:textId="77777777" w:rsidR="009B76D8" w:rsidRDefault="009B76D8" w:rsidP="00902E4D">
            <w:pPr>
              <w:rPr>
                <w:sz w:val="2"/>
                <w:szCs w:val="2"/>
              </w:rPr>
            </w:pPr>
          </w:p>
        </w:tc>
        <w:tc>
          <w:tcPr>
            <w:tcW w:w="4552" w:type="dxa"/>
          </w:tcPr>
          <w:p w14:paraId="131D7D38" w14:textId="7C6D479C" w:rsidR="009B76D8" w:rsidRDefault="009B76D8" w:rsidP="008D14F1">
            <w:pPr>
              <w:pStyle w:val="TableParagraph"/>
              <w:spacing w:line="273" w:lineRule="exact"/>
              <w:ind w:left="348" w:right="348"/>
              <w:jc w:val="center"/>
              <w:rPr>
                <w:sz w:val="24"/>
              </w:rPr>
            </w:pPr>
            <w:r>
              <w:rPr>
                <w:sz w:val="24"/>
              </w:rPr>
              <w:t xml:space="preserve">Variations in Health </w:t>
            </w:r>
            <w:r w:rsidR="008D14F1">
              <w:rPr>
                <w:sz w:val="24"/>
              </w:rPr>
              <w:t>I</w:t>
            </w:r>
          </w:p>
        </w:tc>
        <w:tc>
          <w:tcPr>
            <w:tcW w:w="1897" w:type="dxa"/>
          </w:tcPr>
          <w:p w14:paraId="6D5995DF" w14:textId="77777777" w:rsidR="009B76D8" w:rsidRDefault="009B76D8" w:rsidP="00902E4D">
            <w:pPr>
              <w:pStyle w:val="TableParagraph"/>
              <w:spacing w:line="273" w:lineRule="exact"/>
              <w:ind w:left="108" w:right="109"/>
              <w:jc w:val="center"/>
              <w:rPr>
                <w:sz w:val="24"/>
              </w:rPr>
            </w:pPr>
            <w:r>
              <w:rPr>
                <w:sz w:val="24"/>
              </w:rPr>
              <w:t>40</w:t>
            </w:r>
          </w:p>
        </w:tc>
        <w:tc>
          <w:tcPr>
            <w:tcW w:w="2434" w:type="dxa"/>
            <w:vMerge/>
            <w:tcBorders>
              <w:top w:val="nil"/>
            </w:tcBorders>
          </w:tcPr>
          <w:p w14:paraId="20D7859F" w14:textId="77777777" w:rsidR="009B76D8" w:rsidRDefault="009B76D8" w:rsidP="00902E4D">
            <w:pPr>
              <w:rPr>
                <w:sz w:val="2"/>
                <w:szCs w:val="2"/>
              </w:rPr>
            </w:pPr>
          </w:p>
        </w:tc>
      </w:tr>
      <w:tr w:rsidR="009B76D8" w14:paraId="28A39EEF" w14:textId="77777777" w:rsidTr="0044221C">
        <w:trPr>
          <w:trHeight w:val="280"/>
        </w:trPr>
        <w:tc>
          <w:tcPr>
            <w:tcW w:w="1126" w:type="dxa"/>
            <w:vMerge/>
            <w:tcBorders>
              <w:top w:val="nil"/>
            </w:tcBorders>
            <w:shd w:val="clear" w:color="auto" w:fill="F1F1F1"/>
          </w:tcPr>
          <w:p w14:paraId="096DB88E" w14:textId="77777777" w:rsidR="009B76D8" w:rsidRDefault="009B76D8" w:rsidP="00902E4D">
            <w:pPr>
              <w:rPr>
                <w:sz w:val="2"/>
                <w:szCs w:val="2"/>
              </w:rPr>
            </w:pPr>
          </w:p>
        </w:tc>
        <w:tc>
          <w:tcPr>
            <w:tcW w:w="4552" w:type="dxa"/>
          </w:tcPr>
          <w:p w14:paraId="514DC8B9" w14:textId="076133E5" w:rsidR="009B76D8" w:rsidRDefault="009B76D8" w:rsidP="008D14F1">
            <w:pPr>
              <w:pStyle w:val="TableParagraph"/>
              <w:spacing w:line="272" w:lineRule="exact"/>
              <w:ind w:left="347" w:right="348"/>
              <w:jc w:val="center"/>
              <w:rPr>
                <w:sz w:val="24"/>
              </w:rPr>
            </w:pPr>
            <w:r>
              <w:rPr>
                <w:sz w:val="24"/>
              </w:rPr>
              <w:t xml:space="preserve">Health Promotion </w:t>
            </w:r>
            <w:r w:rsidR="008D14F1">
              <w:rPr>
                <w:sz w:val="24"/>
              </w:rPr>
              <w:t>I</w:t>
            </w:r>
          </w:p>
        </w:tc>
        <w:tc>
          <w:tcPr>
            <w:tcW w:w="1897" w:type="dxa"/>
          </w:tcPr>
          <w:p w14:paraId="301A3055" w14:textId="77777777" w:rsidR="009B76D8" w:rsidRDefault="009B76D8" w:rsidP="00902E4D">
            <w:pPr>
              <w:pStyle w:val="TableParagraph"/>
              <w:spacing w:line="272" w:lineRule="exact"/>
              <w:ind w:left="108" w:right="109"/>
              <w:jc w:val="center"/>
              <w:rPr>
                <w:sz w:val="24"/>
              </w:rPr>
            </w:pPr>
            <w:r>
              <w:rPr>
                <w:sz w:val="24"/>
              </w:rPr>
              <w:t>30</w:t>
            </w:r>
          </w:p>
        </w:tc>
        <w:tc>
          <w:tcPr>
            <w:tcW w:w="2434" w:type="dxa"/>
            <w:vMerge/>
            <w:tcBorders>
              <w:top w:val="nil"/>
            </w:tcBorders>
          </w:tcPr>
          <w:p w14:paraId="77BCFF86" w14:textId="77777777" w:rsidR="009B76D8" w:rsidRDefault="009B76D8" w:rsidP="00902E4D">
            <w:pPr>
              <w:rPr>
                <w:sz w:val="2"/>
                <w:szCs w:val="2"/>
              </w:rPr>
            </w:pPr>
          </w:p>
        </w:tc>
      </w:tr>
      <w:tr w:rsidR="009B76D8" w14:paraId="75CFD01F" w14:textId="77777777" w:rsidTr="0044221C">
        <w:trPr>
          <w:trHeight w:val="280"/>
        </w:trPr>
        <w:tc>
          <w:tcPr>
            <w:tcW w:w="1126" w:type="dxa"/>
            <w:vMerge/>
            <w:tcBorders>
              <w:top w:val="nil"/>
            </w:tcBorders>
            <w:shd w:val="clear" w:color="auto" w:fill="F1F1F1"/>
          </w:tcPr>
          <w:p w14:paraId="2814F5FE" w14:textId="77777777" w:rsidR="009B76D8" w:rsidRDefault="009B76D8" w:rsidP="00902E4D">
            <w:pPr>
              <w:rPr>
                <w:sz w:val="2"/>
                <w:szCs w:val="2"/>
              </w:rPr>
            </w:pPr>
          </w:p>
        </w:tc>
        <w:tc>
          <w:tcPr>
            <w:tcW w:w="4552" w:type="dxa"/>
          </w:tcPr>
          <w:p w14:paraId="472DC978" w14:textId="3710945C" w:rsidR="009B76D8" w:rsidRDefault="009B76D8" w:rsidP="008D14F1">
            <w:pPr>
              <w:pStyle w:val="TableParagraph"/>
              <w:spacing w:line="273" w:lineRule="exact"/>
              <w:ind w:left="348" w:right="348"/>
              <w:jc w:val="center"/>
              <w:rPr>
                <w:sz w:val="24"/>
              </w:rPr>
            </w:pPr>
            <w:r>
              <w:rPr>
                <w:sz w:val="24"/>
              </w:rPr>
              <w:t xml:space="preserve">Pharmacology </w:t>
            </w:r>
            <w:r w:rsidR="008D14F1">
              <w:rPr>
                <w:sz w:val="24"/>
              </w:rPr>
              <w:t>I</w:t>
            </w:r>
          </w:p>
        </w:tc>
        <w:tc>
          <w:tcPr>
            <w:tcW w:w="1897" w:type="dxa"/>
          </w:tcPr>
          <w:p w14:paraId="4296E346" w14:textId="77777777" w:rsidR="009B76D8" w:rsidRDefault="009B76D8" w:rsidP="00902E4D">
            <w:pPr>
              <w:pStyle w:val="TableParagraph"/>
              <w:spacing w:line="273" w:lineRule="exact"/>
              <w:ind w:left="108" w:right="109"/>
              <w:jc w:val="center"/>
              <w:rPr>
                <w:sz w:val="24"/>
              </w:rPr>
            </w:pPr>
            <w:r>
              <w:rPr>
                <w:sz w:val="24"/>
              </w:rPr>
              <w:t>30</w:t>
            </w:r>
          </w:p>
        </w:tc>
        <w:tc>
          <w:tcPr>
            <w:tcW w:w="2434" w:type="dxa"/>
            <w:vMerge/>
            <w:tcBorders>
              <w:top w:val="nil"/>
            </w:tcBorders>
          </w:tcPr>
          <w:p w14:paraId="3199D6BD" w14:textId="77777777" w:rsidR="009B76D8" w:rsidRDefault="009B76D8" w:rsidP="00902E4D">
            <w:pPr>
              <w:rPr>
                <w:sz w:val="2"/>
                <w:szCs w:val="2"/>
              </w:rPr>
            </w:pPr>
          </w:p>
        </w:tc>
      </w:tr>
      <w:tr w:rsidR="009B76D8" w14:paraId="7C0AAED7" w14:textId="77777777" w:rsidTr="0044221C">
        <w:trPr>
          <w:trHeight w:val="280"/>
        </w:trPr>
        <w:tc>
          <w:tcPr>
            <w:tcW w:w="1126" w:type="dxa"/>
            <w:vMerge/>
            <w:tcBorders>
              <w:top w:val="nil"/>
            </w:tcBorders>
            <w:shd w:val="clear" w:color="auto" w:fill="F1F1F1"/>
          </w:tcPr>
          <w:p w14:paraId="40702FB2" w14:textId="77777777" w:rsidR="009B76D8" w:rsidRDefault="009B76D8" w:rsidP="00902E4D">
            <w:pPr>
              <w:rPr>
                <w:sz w:val="2"/>
                <w:szCs w:val="2"/>
              </w:rPr>
            </w:pPr>
          </w:p>
        </w:tc>
        <w:tc>
          <w:tcPr>
            <w:tcW w:w="4552" w:type="dxa"/>
          </w:tcPr>
          <w:p w14:paraId="2AE29203" w14:textId="121861CB" w:rsidR="009B76D8" w:rsidRDefault="009B76D8" w:rsidP="008D14F1">
            <w:pPr>
              <w:pStyle w:val="TableParagraph"/>
              <w:spacing w:line="272" w:lineRule="exact"/>
              <w:ind w:left="349" w:right="348"/>
              <w:jc w:val="center"/>
              <w:rPr>
                <w:sz w:val="24"/>
              </w:rPr>
            </w:pPr>
            <w:r>
              <w:rPr>
                <w:sz w:val="24"/>
              </w:rPr>
              <w:t xml:space="preserve">Integrated Nursing Practice </w:t>
            </w:r>
            <w:r w:rsidR="008D14F1">
              <w:rPr>
                <w:sz w:val="24"/>
              </w:rPr>
              <w:t>I</w:t>
            </w:r>
          </w:p>
        </w:tc>
        <w:tc>
          <w:tcPr>
            <w:tcW w:w="1897" w:type="dxa"/>
          </w:tcPr>
          <w:p w14:paraId="51084878" w14:textId="77777777" w:rsidR="009B76D8" w:rsidRDefault="009B76D8" w:rsidP="00902E4D">
            <w:pPr>
              <w:pStyle w:val="TableParagraph"/>
              <w:spacing w:line="272" w:lineRule="exact"/>
              <w:ind w:left="109" w:right="109"/>
              <w:jc w:val="center"/>
              <w:rPr>
                <w:sz w:val="24"/>
              </w:rPr>
            </w:pPr>
            <w:r>
              <w:rPr>
                <w:sz w:val="24"/>
              </w:rPr>
              <w:t>135</w:t>
            </w:r>
          </w:p>
        </w:tc>
        <w:tc>
          <w:tcPr>
            <w:tcW w:w="2434" w:type="dxa"/>
            <w:vMerge/>
            <w:tcBorders>
              <w:top w:val="nil"/>
            </w:tcBorders>
          </w:tcPr>
          <w:p w14:paraId="45D0F318" w14:textId="77777777" w:rsidR="009B76D8" w:rsidRDefault="009B76D8" w:rsidP="00902E4D">
            <w:pPr>
              <w:rPr>
                <w:sz w:val="2"/>
                <w:szCs w:val="2"/>
              </w:rPr>
            </w:pPr>
          </w:p>
        </w:tc>
      </w:tr>
      <w:tr w:rsidR="009B76D8" w14:paraId="13EDB30D" w14:textId="77777777" w:rsidTr="0044221C">
        <w:trPr>
          <w:trHeight w:val="280"/>
        </w:trPr>
        <w:tc>
          <w:tcPr>
            <w:tcW w:w="1126" w:type="dxa"/>
            <w:vMerge/>
            <w:tcBorders>
              <w:top w:val="nil"/>
            </w:tcBorders>
            <w:shd w:val="clear" w:color="auto" w:fill="F1F1F1"/>
          </w:tcPr>
          <w:p w14:paraId="40E2671D" w14:textId="77777777" w:rsidR="009B76D8" w:rsidRDefault="009B76D8" w:rsidP="00902E4D">
            <w:pPr>
              <w:rPr>
                <w:sz w:val="2"/>
                <w:szCs w:val="2"/>
              </w:rPr>
            </w:pPr>
          </w:p>
        </w:tc>
        <w:tc>
          <w:tcPr>
            <w:tcW w:w="4552" w:type="dxa"/>
          </w:tcPr>
          <w:p w14:paraId="489AAADC" w14:textId="7722E575" w:rsidR="009B76D8" w:rsidRDefault="009B76D8" w:rsidP="00E750E4">
            <w:pPr>
              <w:pStyle w:val="TableParagraph"/>
              <w:spacing w:line="274" w:lineRule="exact"/>
              <w:ind w:left="347" w:right="348"/>
              <w:jc w:val="center"/>
              <w:rPr>
                <w:i/>
                <w:sz w:val="24"/>
              </w:rPr>
            </w:pPr>
            <w:r>
              <w:rPr>
                <w:i/>
                <w:sz w:val="24"/>
              </w:rPr>
              <w:t xml:space="preserve">Consolidated Practice Experience </w:t>
            </w:r>
            <w:r w:rsidR="008D14F1">
              <w:rPr>
                <w:i/>
                <w:sz w:val="24"/>
              </w:rPr>
              <w:t>I</w:t>
            </w:r>
          </w:p>
        </w:tc>
        <w:tc>
          <w:tcPr>
            <w:tcW w:w="1897" w:type="dxa"/>
          </w:tcPr>
          <w:p w14:paraId="7099A644" w14:textId="77777777" w:rsidR="009B76D8" w:rsidRDefault="009B76D8" w:rsidP="00902E4D">
            <w:pPr>
              <w:pStyle w:val="TableParagraph"/>
              <w:spacing w:line="274" w:lineRule="exact"/>
              <w:ind w:left="108" w:right="109"/>
              <w:jc w:val="center"/>
              <w:rPr>
                <w:sz w:val="24"/>
              </w:rPr>
            </w:pPr>
            <w:r>
              <w:rPr>
                <w:sz w:val="24"/>
              </w:rPr>
              <w:t>90</w:t>
            </w:r>
          </w:p>
        </w:tc>
        <w:tc>
          <w:tcPr>
            <w:tcW w:w="2434" w:type="dxa"/>
            <w:vMerge/>
            <w:tcBorders>
              <w:top w:val="nil"/>
            </w:tcBorders>
          </w:tcPr>
          <w:p w14:paraId="518C7191" w14:textId="77777777" w:rsidR="009B76D8" w:rsidRDefault="009B76D8" w:rsidP="00902E4D">
            <w:pPr>
              <w:rPr>
                <w:sz w:val="2"/>
                <w:szCs w:val="2"/>
              </w:rPr>
            </w:pPr>
          </w:p>
        </w:tc>
      </w:tr>
      <w:tr w:rsidR="009B76D8" w14:paraId="4C289451" w14:textId="77777777" w:rsidTr="0044221C">
        <w:trPr>
          <w:trHeight w:val="280"/>
        </w:trPr>
        <w:tc>
          <w:tcPr>
            <w:tcW w:w="1126" w:type="dxa"/>
            <w:vMerge w:val="restart"/>
            <w:shd w:val="clear" w:color="auto" w:fill="D9D9D9"/>
          </w:tcPr>
          <w:p w14:paraId="20FAB85D" w14:textId="77777777" w:rsidR="009B76D8" w:rsidRDefault="009B76D8" w:rsidP="00902E4D">
            <w:pPr>
              <w:pStyle w:val="TableParagraph"/>
              <w:spacing w:line="292" w:lineRule="exact"/>
              <w:ind w:left="179"/>
              <w:rPr>
                <w:b/>
                <w:sz w:val="24"/>
              </w:rPr>
            </w:pPr>
            <w:r>
              <w:rPr>
                <w:b/>
                <w:sz w:val="24"/>
              </w:rPr>
              <w:t>LEVEL 2</w:t>
            </w:r>
          </w:p>
        </w:tc>
        <w:tc>
          <w:tcPr>
            <w:tcW w:w="4552" w:type="dxa"/>
            <w:shd w:val="clear" w:color="auto" w:fill="D9D9D9"/>
          </w:tcPr>
          <w:p w14:paraId="4D7F9BEE" w14:textId="77777777" w:rsidR="009B76D8" w:rsidRDefault="009B76D8" w:rsidP="00902E4D">
            <w:pPr>
              <w:pStyle w:val="TableParagraph"/>
              <w:spacing w:line="272" w:lineRule="exact"/>
              <w:ind w:left="347" w:right="348"/>
              <w:jc w:val="center"/>
              <w:rPr>
                <w:b/>
                <w:sz w:val="24"/>
              </w:rPr>
            </w:pPr>
            <w:r>
              <w:rPr>
                <w:b/>
                <w:sz w:val="24"/>
              </w:rPr>
              <w:t>Course Name</w:t>
            </w:r>
          </w:p>
        </w:tc>
        <w:tc>
          <w:tcPr>
            <w:tcW w:w="1897" w:type="dxa"/>
            <w:shd w:val="clear" w:color="auto" w:fill="D9D9D9"/>
          </w:tcPr>
          <w:p w14:paraId="338DD2A0" w14:textId="77777777" w:rsidR="009B76D8" w:rsidRDefault="009B76D8" w:rsidP="00902E4D">
            <w:pPr>
              <w:pStyle w:val="TableParagraph"/>
              <w:spacing w:line="272" w:lineRule="exact"/>
              <w:ind w:left="108" w:right="109"/>
              <w:jc w:val="center"/>
              <w:rPr>
                <w:b/>
                <w:sz w:val="24"/>
              </w:rPr>
            </w:pPr>
            <w:r>
              <w:rPr>
                <w:b/>
                <w:sz w:val="24"/>
              </w:rPr>
              <w:t>Minimum Hours</w:t>
            </w:r>
          </w:p>
        </w:tc>
        <w:tc>
          <w:tcPr>
            <w:tcW w:w="2434" w:type="dxa"/>
            <w:shd w:val="clear" w:color="auto" w:fill="D9D9D9"/>
          </w:tcPr>
          <w:p w14:paraId="62D623CE" w14:textId="77777777" w:rsidR="009B76D8" w:rsidRDefault="009B76D8" w:rsidP="00902E4D">
            <w:pPr>
              <w:pStyle w:val="TableParagraph"/>
              <w:spacing w:line="272" w:lineRule="exact"/>
              <w:ind w:left="119" w:right="120"/>
              <w:jc w:val="center"/>
              <w:rPr>
                <w:b/>
                <w:sz w:val="24"/>
              </w:rPr>
            </w:pPr>
            <w:r>
              <w:rPr>
                <w:b/>
                <w:sz w:val="24"/>
              </w:rPr>
              <w:t>Total Semester Hours</w:t>
            </w:r>
          </w:p>
        </w:tc>
      </w:tr>
      <w:tr w:rsidR="009B76D8" w14:paraId="414AEB70" w14:textId="77777777" w:rsidTr="0044221C">
        <w:trPr>
          <w:trHeight w:val="280"/>
        </w:trPr>
        <w:tc>
          <w:tcPr>
            <w:tcW w:w="1126" w:type="dxa"/>
            <w:vMerge/>
            <w:tcBorders>
              <w:top w:val="nil"/>
            </w:tcBorders>
            <w:shd w:val="clear" w:color="auto" w:fill="D9D9D9"/>
          </w:tcPr>
          <w:p w14:paraId="4BCEB247" w14:textId="77777777" w:rsidR="009B76D8" w:rsidRDefault="009B76D8" w:rsidP="00902E4D">
            <w:pPr>
              <w:rPr>
                <w:sz w:val="2"/>
                <w:szCs w:val="2"/>
              </w:rPr>
            </w:pPr>
          </w:p>
        </w:tc>
        <w:tc>
          <w:tcPr>
            <w:tcW w:w="4552" w:type="dxa"/>
          </w:tcPr>
          <w:p w14:paraId="539A393D" w14:textId="10C9B91C" w:rsidR="009B76D8" w:rsidRDefault="009B76D8" w:rsidP="008D14F1">
            <w:pPr>
              <w:pStyle w:val="TableParagraph"/>
              <w:spacing w:line="274" w:lineRule="exact"/>
              <w:ind w:left="348" w:right="348"/>
              <w:jc w:val="center"/>
              <w:rPr>
                <w:sz w:val="24"/>
              </w:rPr>
            </w:pPr>
            <w:r>
              <w:rPr>
                <w:sz w:val="24"/>
              </w:rPr>
              <w:t xml:space="preserve">Professional Practice </w:t>
            </w:r>
            <w:r w:rsidR="008D14F1">
              <w:rPr>
                <w:sz w:val="24"/>
              </w:rPr>
              <w:t>II</w:t>
            </w:r>
          </w:p>
        </w:tc>
        <w:tc>
          <w:tcPr>
            <w:tcW w:w="1897" w:type="dxa"/>
          </w:tcPr>
          <w:p w14:paraId="5E92C521" w14:textId="77777777" w:rsidR="009B76D8" w:rsidRDefault="009B76D8" w:rsidP="00902E4D">
            <w:pPr>
              <w:pStyle w:val="TableParagraph"/>
              <w:spacing w:line="274" w:lineRule="exact"/>
              <w:ind w:left="108" w:right="109"/>
              <w:jc w:val="center"/>
              <w:rPr>
                <w:sz w:val="24"/>
              </w:rPr>
            </w:pPr>
            <w:r>
              <w:rPr>
                <w:sz w:val="24"/>
              </w:rPr>
              <w:t>20</w:t>
            </w:r>
          </w:p>
        </w:tc>
        <w:tc>
          <w:tcPr>
            <w:tcW w:w="2434" w:type="dxa"/>
            <w:vMerge w:val="restart"/>
          </w:tcPr>
          <w:p w14:paraId="3FA17960" w14:textId="77777777" w:rsidR="009B76D8" w:rsidRDefault="009B76D8" w:rsidP="00902E4D">
            <w:pPr>
              <w:pStyle w:val="TableParagraph"/>
              <w:rPr>
                <w:b/>
                <w:sz w:val="24"/>
              </w:rPr>
            </w:pPr>
          </w:p>
          <w:p w14:paraId="30BA316A" w14:textId="77777777" w:rsidR="009B76D8" w:rsidRDefault="009B76D8" w:rsidP="00902E4D">
            <w:pPr>
              <w:pStyle w:val="TableParagraph"/>
              <w:rPr>
                <w:b/>
                <w:sz w:val="24"/>
              </w:rPr>
            </w:pPr>
          </w:p>
          <w:p w14:paraId="72068BAB" w14:textId="77777777" w:rsidR="009B76D8" w:rsidRDefault="009B76D8" w:rsidP="00902E4D">
            <w:pPr>
              <w:pStyle w:val="TableParagraph"/>
              <w:spacing w:before="5"/>
              <w:rPr>
                <w:b/>
                <w:sz w:val="26"/>
              </w:rPr>
            </w:pPr>
          </w:p>
          <w:p w14:paraId="00290900" w14:textId="77777777" w:rsidR="009B76D8" w:rsidRDefault="009B76D8" w:rsidP="00902E4D">
            <w:pPr>
              <w:pStyle w:val="TableParagraph"/>
              <w:ind w:left="119" w:right="120"/>
              <w:jc w:val="center"/>
              <w:rPr>
                <w:b/>
                <w:sz w:val="24"/>
              </w:rPr>
            </w:pPr>
            <w:r>
              <w:rPr>
                <w:b/>
                <w:sz w:val="24"/>
              </w:rPr>
              <w:t>455</w:t>
            </w:r>
          </w:p>
        </w:tc>
      </w:tr>
      <w:tr w:rsidR="009B76D8" w14:paraId="6D2AAD33" w14:textId="77777777" w:rsidTr="0044221C">
        <w:trPr>
          <w:trHeight w:val="280"/>
        </w:trPr>
        <w:tc>
          <w:tcPr>
            <w:tcW w:w="1126" w:type="dxa"/>
            <w:vMerge/>
            <w:tcBorders>
              <w:top w:val="nil"/>
            </w:tcBorders>
            <w:shd w:val="clear" w:color="auto" w:fill="D9D9D9"/>
          </w:tcPr>
          <w:p w14:paraId="7237087E" w14:textId="77777777" w:rsidR="009B76D8" w:rsidRDefault="009B76D8" w:rsidP="00902E4D">
            <w:pPr>
              <w:rPr>
                <w:sz w:val="2"/>
                <w:szCs w:val="2"/>
              </w:rPr>
            </w:pPr>
          </w:p>
        </w:tc>
        <w:tc>
          <w:tcPr>
            <w:tcW w:w="4552" w:type="dxa"/>
          </w:tcPr>
          <w:p w14:paraId="444DCC13" w14:textId="172C8DBC" w:rsidR="009B76D8" w:rsidRDefault="009B76D8" w:rsidP="00532798">
            <w:pPr>
              <w:pStyle w:val="TableParagraph"/>
              <w:spacing w:line="272" w:lineRule="exact"/>
              <w:ind w:left="348" w:right="348"/>
              <w:jc w:val="center"/>
              <w:rPr>
                <w:sz w:val="24"/>
              </w:rPr>
            </w:pPr>
            <w:r>
              <w:rPr>
                <w:sz w:val="24"/>
              </w:rPr>
              <w:t xml:space="preserve">Professional Communication </w:t>
            </w:r>
            <w:r w:rsidR="008D14F1">
              <w:rPr>
                <w:sz w:val="24"/>
              </w:rPr>
              <w:t>II</w:t>
            </w:r>
          </w:p>
        </w:tc>
        <w:tc>
          <w:tcPr>
            <w:tcW w:w="1897" w:type="dxa"/>
          </w:tcPr>
          <w:p w14:paraId="779AC9F1" w14:textId="77777777" w:rsidR="009B76D8" w:rsidRDefault="009B76D8" w:rsidP="00902E4D">
            <w:pPr>
              <w:pStyle w:val="TableParagraph"/>
              <w:spacing w:line="272" w:lineRule="exact"/>
              <w:ind w:left="108" w:right="109"/>
              <w:jc w:val="center"/>
              <w:rPr>
                <w:sz w:val="24"/>
              </w:rPr>
            </w:pPr>
            <w:r>
              <w:rPr>
                <w:sz w:val="24"/>
              </w:rPr>
              <w:t>30</w:t>
            </w:r>
          </w:p>
        </w:tc>
        <w:tc>
          <w:tcPr>
            <w:tcW w:w="2434" w:type="dxa"/>
            <w:vMerge/>
            <w:tcBorders>
              <w:top w:val="nil"/>
            </w:tcBorders>
          </w:tcPr>
          <w:p w14:paraId="084228FA" w14:textId="77777777" w:rsidR="009B76D8" w:rsidRDefault="009B76D8" w:rsidP="00902E4D">
            <w:pPr>
              <w:rPr>
                <w:sz w:val="2"/>
                <w:szCs w:val="2"/>
              </w:rPr>
            </w:pPr>
          </w:p>
        </w:tc>
      </w:tr>
      <w:tr w:rsidR="009B76D8" w14:paraId="0FE9B036" w14:textId="77777777" w:rsidTr="0044221C">
        <w:trPr>
          <w:trHeight w:val="280"/>
        </w:trPr>
        <w:tc>
          <w:tcPr>
            <w:tcW w:w="1126" w:type="dxa"/>
            <w:vMerge/>
            <w:tcBorders>
              <w:top w:val="nil"/>
            </w:tcBorders>
            <w:shd w:val="clear" w:color="auto" w:fill="D9D9D9"/>
          </w:tcPr>
          <w:p w14:paraId="19436814" w14:textId="77777777" w:rsidR="009B76D8" w:rsidRDefault="009B76D8" w:rsidP="00902E4D">
            <w:pPr>
              <w:rPr>
                <w:sz w:val="2"/>
                <w:szCs w:val="2"/>
              </w:rPr>
            </w:pPr>
          </w:p>
        </w:tc>
        <w:tc>
          <w:tcPr>
            <w:tcW w:w="4552" w:type="dxa"/>
          </w:tcPr>
          <w:p w14:paraId="49FC8621" w14:textId="23462C68" w:rsidR="009B76D8" w:rsidRDefault="009B76D8" w:rsidP="00902E4D">
            <w:pPr>
              <w:pStyle w:val="TableParagraph"/>
              <w:spacing w:line="274" w:lineRule="exact"/>
              <w:ind w:left="348" w:right="348"/>
              <w:jc w:val="center"/>
              <w:rPr>
                <w:sz w:val="24"/>
              </w:rPr>
            </w:pPr>
            <w:r>
              <w:rPr>
                <w:sz w:val="24"/>
              </w:rPr>
              <w:t xml:space="preserve">Variations in Health </w:t>
            </w:r>
            <w:r w:rsidR="008D14F1">
              <w:rPr>
                <w:sz w:val="24"/>
              </w:rPr>
              <w:t>II</w:t>
            </w:r>
          </w:p>
        </w:tc>
        <w:tc>
          <w:tcPr>
            <w:tcW w:w="1897" w:type="dxa"/>
          </w:tcPr>
          <w:p w14:paraId="77B28909" w14:textId="77777777" w:rsidR="009B76D8" w:rsidRDefault="009B76D8" w:rsidP="00902E4D">
            <w:pPr>
              <w:pStyle w:val="TableParagraph"/>
              <w:spacing w:line="274" w:lineRule="exact"/>
              <w:ind w:left="108" w:right="109"/>
              <w:jc w:val="center"/>
              <w:rPr>
                <w:sz w:val="24"/>
              </w:rPr>
            </w:pPr>
            <w:r>
              <w:rPr>
                <w:sz w:val="24"/>
              </w:rPr>
              <w:t>45</w:t>
            </w:r>
          </w:p>
        </w:tc>
        <w:tc>
          <w:tcPr>
            <w:tcW w:w="2434" w:type="dxa"/>
            <w:vMerge/>
            <w:tcBorders>
              <w:top w:val="nil"/>
            </w:tcBorders>
          </w:tcPr>
          <w:p w14:paraId="17401170" w14:textId="77777777" w:rsidR="009B76D8" w:rsidRDefault="009B76D8" w:rsidP="00902E4D">
            <w:pPr>
              <w:rPr>
                <w:sz w:val="2"/>
                <w:szCs w:val="2"/>
              </w:rPr>
            </w:pPr>
          </w:p>
        </w:tc>
      </w:tr>
      <w:tr w:rsidR="009B76D8" w14:paraId="6B00FA17" w14:textId="77777777" w:rsidTr="0044221C">
        <w:trPr>
          <w:trHeight w:val="280"/>
        </w:trPr>
        <w:tc>
          <w:tcPr>
            <w:tcW w:w="1126" w:type="dxa"/>
            <w:vMerge/>
            <w:tcBorders>
              <w:top w:val="nil"/>
            </w:tcBorders>
            <w:shd w:val="clear" w:color="auto" w:fill="D9D9D9"/>
          </w:tcPr>
          <w:p w14:paraId="1319B5C7" w14:textId="77777777" w:rsidR="009B76D8" w:rsidRDefault="009B76D8" w:rsidP="00902E4D">
            <w:pPr>
              <w:rPr>
                <w:sz w:val="2"/>
                <w:szCs w:val="2"/>
              </w:rPr>
            </w:pPr>
          </w:p>
        </w:tc>
        <w:tc>
          <w:tcPr>
            <w:tcW w:w="4552" w:type="dxa"/>
          </w:tcPr>
          <w:p w14:paraId="5C5F4292" w14:textId="562253B8" w:rsidR="009B76D8" w:rsidRDefault="009B76D8" w:rsidP="00902E4D">
            <w:pPr>
              <w:pStyle w:val="TableParagraph"/>
              <w:spacing w:line="272" w:lineRule="exact"/>
              <w:ind w:left="347" w:right="348"/>
              <w:jc w:val="center"/>
              <w:rPr>
                <w:sz w:val="24"/>
              </w:rPr>
            </w:pPr>
            <w:r>
              <w:rPr>
                <w:sz w:val="24"/>
              </w:rPr>
              <w:t xml:space="preserve">Health Promotion </w:t>
            </w:r>
            <w:r w:rsidR="008D14F1">
              <w:rPr>
                <w:sz w:val="24"/>
              </w:rPr>
              <w:t>II</w:t>
            </w:r>
          </w:p>
        </w:tc>
        <w:tc>
          <w:tcPr>
            <w:tcW w:w="1897" w:type="dxa"/>
          </w:tcPr>
          <w:p w14:paraId="4D89CC7B" w14:textId="77777777" w:rsidR="009B76D8" w:rsidRDefault="009B76D8" w:rsidP="00902E4D">
            <w:pPr>
              <w:pStyle w:val="TableParagraph"/>
              <w:spacing w:line="272" w:lineRule="exact"/>
              <w:ind w:left="108" w:right="109"/>
              <w:jc w:val="center"/>
              <w:rPr>
                <w:sz w:val="24"/>
              </w:rPr>
            </w:pPr>
            <w:r>
              <w:rPr>
                <w:sz w:val="24"/>
              </w:rPr>
              <w:t>30</w:t>
            </w:r>
          </w:p>
        </w:tc>
        <w:tc>
          <w:tcPr>
            <w:tcW w:w="2434" w:type="dxa"/>
            <w:vMerge/>
            <w:tcBorders>
              <w:top w:val="nil"/>
            </w:tcBorders>
          </w:tcPr>
          <w:p w14:paraId="3A7664AC" w14:textId="77777777" w:rsidR="009B76D8" w:rsidRDefault="009B76D8" w:rsidP="00902E4D">
            <w:pPr>
              <w:rPr>
                <w:sz w:val="2"/>
                <w:szCs w:val="2"/>
              </w:rPr>
            </w:pPr>
          </w:p>
        </w:tc>
      </w:tr>
      <w:tr w:rsidR="009B76D8" w14:paraId="0E2389EC" w14:textId="77777777" w:rsidTr="0044221C">
        <w:trPr>
          <w:trHeight w:val="280"/>
        </w:trPr>
        <w:tc>
          <w:tcPr>
            <w:tcW w:w="1126" w:type="dxa"/>
            <w:vMerge/>
            <w:tcBorders>
              <w:top w:val="nil"/>
            </w:tcBorders>
            <w:shd w:val="clear" w:color="auto" w:fill="D9D9D9"/>
          </w:tcPr>
          <w:p w14:paraId="1F873BDE" w14:textId="77777777" w:rsidR="009B76D8" w:rsidRDefault="009B76D8" w:rsidP="00902E4D">
            <w:pPr>
              <w:rPr>
                <w:sz w:val="2"/>
                <w:szCs w:val="2"/>
              </w:rPr>
            </w:pPr>
          </w:p>
        </w:tc>
        <w:tc>
          <w:tcPr>
            <w:tcW w:w="4552" w:type="dxa"/>
          </w:tcPr>
          <w:p w14:paraId="221082B3" w14:textId="7DF28DAF" w:rsidR="009B76D8" w:rsidRDefault="009B76D8" w:rsidP="00902E4D">
            <w:pPr>
              <w:pStyle w:val="TableParagraph"/>
              <w:spacing w:line="272" w:lineRule="exact"/>
              <w:ind w:left="348" w:right="348"/>
              <w:jc w:val="center"/>
              <w:rPr>
                <w:sz w:val="24"/>
              </w:rPr>
            </w:pPr>
            <w:r>
              <w:rPr>
                <w:sz w:val="24"/>
              </w:rPr>
              <w:t xml:space="preserve">Pharmacology </w:t>
            </w:r>
            <w:r w:rsidR="008D14F1">
              <w:rPr>
                <w:sz w:val="24"/>
              </w:rPr>
              <w:t>II</w:t>
            </w:r>
          </w:p>
        </w:tc>
        <w:tc>
          <w:tcPr>
            <w:tcW w:w="1897" w:type="dxa"/>
          </w:tcPr>
          <w:p w14:paraId="6E72D8B4" w14:textId="77777777" w:rsidR="009B76D8" w:rsidRDefault="009B76D8" w:rsidP="00902E4D">
            <w:pPr>
              <w:pStyle w:val="TableParagraph"/>
              <w:spacing w:line="272" w:lineRule="exact"/>
              <w:ind w:left="108" w:right="109"/>
              <w:jc w:val="center"/>
              <w:rPr>
                <w:sz w:val="24"/>
              </w:rPr>
            </w:pPr>
            <w:r>
              <w:rPr>
                <w:sz w:val="24"/>
              </w:rPr>
              <w:t>30</w:t>
            </w:r>
          </w:p>
        </w:tc>
        <w:tc>
          <w:tcPr>
            <w:tcW w:w="2434" w:type="dxa"/>
            <w:vMerge/>
            <w:tcBorders>
              <w:top w:val="nil"/>
            </w:tcBorders>
          </w:tcPr>
          <w:p w14:paraId="46F05CC3" w14:textId="77777777" w:rsidR="009B76D8" w:rsidRDefault="009B76D8" w:rsidP="00902E4D">
            <w:pPr>
              <w:rPr>
                <w:sz w:val="2"/>
                <w:szCs w:val="2"/>
              </w:rPr>
            </w:pPr>
          </w:p>
        </w:tc>
      </w:tr>
      <w:tr w:rsidR="009B76D8" w14:paraId="396F380F" w14:textId="77777777" w:rsidTr="0044221C">
        <w:trPr>
          <w:trHeight w:val="280"/>
        </w:trPr>
        <w:tc>
          <w:tcPr>
            <w:tcW w:w="1126" w:type="dxa"/>
            <w:vMerge/>
            <w:tcBorders>
              <w:top w:val="nil"/>
            </w:tcBorders>
            <w:shd w:val="clear" w:color="auto" w:fill="D9D9D9"/>
          </w:tcPr>
          <w:p w14:paraId="046ED77D" w14:textId="77777777" w:rsidR="009B76D8" w:rsidRDefault="009B76D8" w:rsidP="00902E4D">
            <w:pPr>
              <w:rPr>
                <w:sz w:val="2"/>
                <w:szCs w:val="2"/>
              </w:rPr>
            </w:pPr>
          </w:p>
        </w:tc>
        <w:tc>
          <w:tcPr>
            <w:tcW w:w="4552" w:type="dxa"/>
          </w:tcPr>
          <w:p w14:paraId="2B4D8518" w14:textId="5D327C97" w:rsidR="009B76D8" w:rsidRDefault="009B76D8" w:rsidP="00902E4D">
            <w:pPr>
              <w:pStyle w:val="TableParagraph"/>
              <w:spacing w:line="273" w:lineRule="exact"/>
              <w:ind w:left="349" w:right="348"/>
              <w:jc w:val="center"/>
              <w:rPr>
                <w:sz w:val="24"/>
              </w:rPr>
            </w:pPr>
            <w:r>
              <w:rPr>
                <w:sz w:val="24"/>
              </w:rPr>
              <w:t xml:space="preserve">Integrated Nursing Practice </w:t>
            </w:r>
            <w:r w:rsidR="008D14F1">
              <w:rPr>
                <w:sz w:val="24"/>
              </w:rPr>
              <w:t>II</w:t>
            </w:r>
          </w:p>
        </w:tc>
        <w:tc>
          <w:tcPr>
            <w:tcW w:w="1897" w:type="dxa"/>
          </w:tcPr>
          <w:p w14:paraId="57F7A36A" w14:textId="77777777" w:rsidR="009B76D8" w:rsidRDefault="009B76D8" w:rsidP="00902E4D">
            <w:pPr>
              <w:pStyle w:val="TableParagraph"/>
              <w:spacing w:line="273" w:lineRule="exact"/>
              <w:ind w:left="109" w:right="109"/>
              <w:jc w:val="center"/>
              <w:rPr>
                <w:sz w:val="24"/>
              </w:rPr>
            </w:pPr>
            <w:r>
              <w:rPr>
                <w:sz w:val="24"/>
              </w:rPr>
              <w:t>180</w:t>
            </w:r>
          </w:p>
        </w:tc>
        <w:tc>
          <w:tcPr>
            <w:tcW w:w="2434" w:type="dxa"/>
            <w:vMerge/>
            <w:tcBorders>
              <w:top w:val="nil"/>
            </w:tcBorders>
          </w:tcPr>
          <w:p w14:paraId="5244EE1A" w14:textId="77777777" w:rsidR="009B76D8" w:rsidRDefault="009B76D8" w:rsidP="00902E4D">
            <w:pPr>
              <w:rPr>
                <w:sz w:val="2"/>
                <w:szCs w:val="2"/>
              </w:rPr>
            </w:pPr>
          </w:p>
        </w:tc>
      </w:tr>
      <w:tr w:rsidR="009B76D8" w14:paraId="486464E8" w14:textId="77777777" w:rsidTr="0044221C">
        <w:trPr>
          <w:trHeight w:val="280"/>
        </w:trPr>
        <w:tc>
          <w:tcPr>
            <w:tcW w:w="1126" w:type="dxa"/>
            <w:vMerge/>
            <w:tcBorders>
              <w:top w:val="nil"/>
            </w:tcBorders>
            <w:shd w:val="clear" w:color="auto" w:fill="D9D9D9"/>
          </w:tcPr>
          <w:p w14:paraId="7AC65E67" w14:textId="77777777" w:rsidR="009B76D8" w:rsidRDefault="009B76D8" w:rsidP="00902E4D">
            <w:pPr>
              <w:rPr>
                <w:sz w:val="2"/>
                <w:szCs w:val="2"/>
              </w:rPr>
            </w:pPr>
          </w:p>
        </w:tc>
        <w:tc>
          <w:tcPr>
            <w:tcW w:w="4552" w:type="dxa"/>
          </w:tcPr>
          <w:p w14:paraId="27209626" w14:textId="34B4858A" w:rsidR="009B76D8" w:rsidRDefault="009B76D8" w:rsidP="00E750E4">
            <w:pPr>
              <w:pStyle w:val="TableParagraph"/>
              <w:spacing w:line="273" w:lineRule="exact"/>
              <w:ind w:left="347" w:right="348"/>
              <w:jc w:val="center"/>
              <w:rPr>
                <w:i/>
                <w:sz w:val="24"/>
              </w:rPr>
            </w:pPr>
            <w:r>
              <w:rPr>
                <w:i/>
                <w:sz w:val="24"/>
              </w:rPr>
              <w:t xml:space="preserve">Consolidated Practice </w:t>
            </w:r>
            <w:r w:rsidRPr="00106649">
              <w:rPr>
                <w:i/>
                <w:sz w:val="24"/>
              </w:rPr>
              <w:t xml:space="preserve">Experience </w:t>
            </w:r>
            <w:r w:rsidR="008D14F1" w:rsidRPr="00E94C9D">
              <w:rPr>
                <w:i/>
                <w:sz w:val="24"/>
              </w:rPr>
              <w:t>II</w:t>
            </w:r>
          </w:p>
        </w:tc>
        <w:tc>
          <w:tcPr>
            <w:tcW w:w="1897" w:type="dxa"/>
          </w:tcPr>
          <w:p w14:paraId="282CE5AE" w14:textId="77777777" w:rsidR="009B76D8" w:rsidRDefault="009B76D8" w:rsidP="00902E4D">
            <w:pPr>
              <w:pStyle w:val="TableParagraph"/>
              <w:spacing w:line="273" w:lineRule="exact"/>
              <w:ind w:left="109" w:right="109"/>
              <w:jc w:val="center"/>
              <w:rPr>
                <w:sz w:val="24"/>
              </w:rPr>
            </w:pPr>
            <w:r>
              <w:rPr>
                <w:sz w:val="24"/>
              </w:rPr>
              <w:t>120</w:t>
            </w:r>
          </w:p>
        </w:tc>
        <w:tc>
          <w:tcPr>
            <w:tcW w:w="2434" w:type="dxa"/>
            <w:vMerge/>
            <w:tcBorders>
              <w:top w:val="nil"/>
            </w:tcBorders>
          </w:tcPr>
          <w:p w14:paraId="5D740EB0" w14:textId="77777777" w:rsidR="009B76D8" w:rsidRDefault="009B76D8" w:rsidP="00902E4D">
            <w:pPr>
              <w:rPr>
                <w:sz w:val="2"/>
                <w:szCs w:val="2"/>
              </w:rPr>
            </w:pPr>
          </w:p>
        </w:tc>
      </w:tr>
      <w:tr w:rsidR="009B76D8" w14:paraId="0DB7A7DB" w14:textId="77777777" w:rsidTr="0044221C">
        <w:trPr>
          <w:trHeight w:val="280"/>
        </w:trPr>
        <w:tc>
          <w:tcPr>
            <w:tcW w:w="1126" w:type="dxa"/>
            <w:vMerge w:val="restart"/>
            <w:shd w:val="clear" w:color="auto" w:fill="BFBFBF"/>
          </w:tcPr>
          <w:p w14:paraId="4E7FF27F" w14:textId="77777777" w:rsidR="009B76D8" w:rsidRDefault="009B76D8" w:rsidP="00902E4D">
            <w:pPr>
              <w:pStyle w:val="TableParagraph"/>
              <w:ind w:left="210"/>
              <w:rPr>
                <w:b/>
                <w:sz w:val="24"/>
              </w:rPr>
            </w:pPr>
            <w:r>
              <w:rPr>
                <w:b/>
                <w:sz w:val="24"/>
              </w:rPr>
              <w:t>Level 3</w:t>
            </w:r>
          </w:p>
        </w:tc>
        <w:tc>
          <w:tcPr>
            <w:tcW w:w="4552" w:type="dxa"/>
            <w:shd w:val="clear" w:color="auto" w:fill="BFBFBF"/>
          </w:tcPr>
          <w:p w14:paraId="1D86C04A" w14:textId="77777777" w:rsidR="009B76D8" w:rsidRDefault="009B76D8" w:rsidP="00902E4D">
            <w:pPr>
              <w:pStyle w:val="TableParagraph"/>
              <w:spacing w:line="273" w:lineRule="exact"/>
              <w:ind w:left="347" w:right="348"/>
              <w:jc w:val="center"/>
              <w:rPr>
                <w:b/>
                <w:sz w:val="24"/>
              </w:rPr>
            </w:pPr>
            <w:r>
              <w:rPr>
                <w:b/>
                <w:sz w:val="24"/>
              </w:rPr>
              <w:t>Course Name</w:t>
            </w:r>
          </w:p>
        </w:tc>
        <w:tc>
          <w:tcPr>
            <w:tcW w:w="1897" w:type="dxa"/>
            <w:shd w:val="clear" w:color="auto" w:fill="BFBFBF"/>
          </w:tcPr>
          <w:p w14:paraId="558B9BAA" w14:textId="77777777" w:rsidR="009B76D8" w:rsidRDefault="009B76D8" w:rsidP="00902E4D">
            <w:pPr>
              <w:pStyle w:val="TableParagraph"/>
              <w:spacing w:line="273" w:lineRule="exact"/>
              <w:ind w:left="108" w:right="109"/>
              <w:jc w:val="center"/>
              <w:rPr>
                <w:b/>
                <w:sz w:val="24"/>
              </w:rPr>
            </w:pPr>
            <w:r>
              <w:rPr>
                <w:b/>
                <w:sz w:val="24"/>
              </w:rPr>
              <w:t>Minimum Hours</w:t>
            </w:r>
          </w:p>
        </w:tc>
        <w:tc>
          <w:tcPr>
            <w:tcW w:w="2434" w:type="dxa"/>
            <w:shd w:val="clear" w:color="auto" w:fill="BFBFBF"/>
          </w:tcPr>
          <w:p w14:paraId="67DFBF38" w14:textId="77777777" w:rsidR="009B76D8" w:rsidRDefault="009B76D8" w:rsidP="00902E4D">
            <w:pPr>
              <w:pStyle w:val="TableParagraph"/>
              <w:spacing w:line="273" w:lineRule="exact"/>
              <w:ind w:left="119" w:right="119"/>
              <w:jc w:val="center"/>
              <w:rPr>
                <w:b/>
                <w:sz w:val="24"/>
              </w:rPr>
            </w:pPr>
            <w:r>
              <w:rPr>
                <w:b/>
                <w:sz w:val="24"/>
              </w:rPr>
              <w:t>Total semester hours</w:t>
            </w:r>
          </w:p>
        </w:tc>
      </w:tr>
      <w:tr w:rsidR="009B76D8" w14:paraId="5BB1056B" w14:textId="77777777" w:rsidTr="0044221C">
        <w:trPr>
          <w:trHeight w:val="280"/>
        </w:trPr>
        <w:tc>
          <w:tcPr>
            <w:tcW w:w="1126" w:type="dxa"/>
            <w:vMerge/>
            <w:tcBorders>
              <w:top w:val="nil"/>
            </w:tcBorders>
            <w:shd w:val="clear" w:color="auto" w:fill="BFBFBF"/>
          </w:tcPr>
          <w:p w14:paraId="59AF2E3C" w14:textId="77777777" w:rsidR="009B76D8" w:rsidRDefault="009B76D8" w:rsidP="00902E4D">
            <w:pPr>
              <w:rPr>
                <w:sz w:val="2"/>
                <w:szCs w:val="2"/>
              </w:rPr>
            </w:pPr>
          </w:p>
        </w:tc>
        <w:tc>
          <w:tcPr>
            <w:tcW w:w="4552" w:type="dxa"/>
          </w:tcPr>
          <w:p w14:paraId="308D9E0C" w14:textId="0C73CFFC" w:rsidR="009B76D8" w:rsidRDefault="009B76D8" w:rsidP="008D14F1">
            <w:pPr>
              <w:pStyle w:val="TableParagraph"/>
              <w:spacing w:line="272" w:lineRule="exact"/>
              <w:ind w:left="348" w:right="348"/>
              <w:jc w:val="center"/>
              <w:rPr>
                <w:sz w:val="24"/>
              </w:rPr>
            </w:pPr>
            <w:r>
              <w:rPr>
                <w:sz w:val="24"/>
              </w:rPr>
              <w:t xml:space="preserve">Professional Practice </w:t>
            </w:r>
            <w:r w:rsidR="008D14F1">
              <w:rPr>
                <w:sz w:val="24"/>
              </w:rPr>
              <w:t>III</w:t>
            </w:r>
          </w:p>
        </w:tc>
        <w:tc>
          <w:tcPr>
            <w:tcW w:w="1897" w:type="dxa"/>
          </w:tcPr>
          <w:p w14:paraId="43F4FB90" w14:textId="77777777" w:rsidR="009B76D8" w:rsidRDefault="009B76D8" w:rsidP="00902E4D">
            <w:pPr>
              <w:pStyle w:val="TableParagraph"/>
              <w:spacing w:line="272" w:lineRule="exact"/>
              <w:ind w:left="108" w:right="109"/>
              <w:jc w:val="center"/>
              <w:rPr>
                <w:sz w:val="24"/>
              </w:rPr>
            </w:pPr>
            <w:r>
              <w:rPr>
                <w:sz w:val="24"/>
              </w:rPr>
              <w:t>20</w:t>
            </w:r>
          </w:p>
        </w:tc>
        <w:tc>
          <w:tcPr>
            <w:tcW w:w="2434" w:type="dxa"/>
            <w:vMerge w:val="restart"/>
          </w:tcPr>
          <w:p w14:paraId="2863AEE9" w14:textId="77777777" w:rsidR="009B76D8" w:rsidRDefault="009B76D8" w:rsidP="00902E4D">
            <w:pPr>
              <w:pStyle w:val="TableParagraph"/>
              <w:rPr>
                <w:b/>
                <w:sz w:val="24"/>
              </w:rPr>
            </w:pPr>
          </w:p>
          <w:p w14:paraId="1339F431" w14:textId="77777777" w:rsidR="009B76D8" w:rsidRDefault="009B76D8" w:rsidP="00902E4D">
            <w:pPr>
              <w:pStyle w:val="TableParagraph"/>
              <w:rPr>
                <w:b/>
                <w:sz w:val="24"/>
              </w:rPr>
            </w:pPr>
          </w:p>
          <w:p w14:paraId="3159C395" w14:textId="77777777" w:rsidR="009B76D8" w:rsidRDefault="009B76D8" w:rsidP="00902E4D">
            <w:pPr>
              <w:pStyle w:val="TableParagraph"/>
              <w:spacing w:before="170"/>
              <w:ind w:left="119" w:right="120"/>
              <w:jc w:val="center"/>
              <w:rPr>
                <w:b/>
                <w:sz w:val="24"/>
              </w:rPr>
            </w:pPr>
            <w:r>
              <w:rPr>
                <w:b/>
                <w:sz w:val="24"/>
              </w:rPr>
              <w:t>306</w:t>
            </w:r>
          </w:p>
        </w:tc>
      </w:tr>
      <w:tr w:rsidR="009B76D8" w14:paraId="4AD94009" w14:textId="77777777" w:rsidTr="0044221C">
        <w:trPr>
          <w:trHeight w:val="280"/>
        </w:trPr>
        <w:tc>
          <w:tcPr>
            <w:tcW w:w="1126" w:type="dxa"/>
            <w:vMerge/>
            <w:tcBorders>
              <w:top w:val="nil"/>
            </w:tcBorders>
            <w:shd w:val="clear" w:color="auto" w:fill="BFBFBF"/>
          </w:tcPr>
          <w:p w14:paraId="3129AEFE" w14:textId="77777777" w:rsidR="009B76D8" w:rsidRDefault="009B76D8" w:rsidP="00902E4D">
            <w:pPr>
              <w:rPr>
                <w:sz w:val="2"/>
                <w:szCs w:val="2"/>
              </w:rPr>
            </w:pPr>
          </w:p>
        </w:tc>
        <w:tc>
          <w:tcPr>
            <w:tcW w:w="4552" w:type="dxa"/>
          </w:tcPr>
          <w:p w14:paraId="272B06F0" w14:textId="31BF1A80" w:rsidR="009B76D8" w:rsidRDefault="009B76D8" w:rsidP="00532798">
            <w:pPr>
              <w:pStyle w:val="TableParagraph"/>
              <w:spacing w:line="273" w:lineRule="exact"/>
              <w:ind w:left="348" w:right="348"/>
              <w:jc w:val="center"/>
              <w:rPr>
                <w:sz w:val="24"/>
              </w:rPr>
            </w:pPr>
            <w:r>
              <w:rPr>
                <w:sz w:val="24"/>
              </w:rPr>
              <w:t xml:space="preserve">Professional Communication </w:t>
            </w:r>
            <w:r w:rsidR="008D14F1">
              <w:rPr>
                <w:sz w:val="24"/>
              </w:rPr>
              <w:t>III</w:t>
            </w:r>
          </w:p>
        </w:tc>
        <w:tc>
          <w:tcPr>
            <w:tcW w:w="1897" w:type="dxa"/>
          </w:tcPr>
          <w:p w14:paraId="38B5F5A9" w14:textId="77777777" w:rsidR="009B76D8" w:rsidRDefault="009B76D8" w:rsidP="00902E4D">
            <w:pPr>
              <w:pStyle w:val="TableParagraph"/>
              <w:spacing w:line="273" w:lineRule="exact"/>
              <w:ind w:left="108" w:right="109"/>
              <w:jc w:val="center"/>
              <w:rPr>
                <w:sz w:val="24"/>
              </w:rPr>
            </w:pPr>
            <w:r>
              <w:rPr>
                <w:sz w:val="24"/>
              </w:rPr>
              <w:t>20</w:t>
            </w:r>
          </w:p>
        </w:tc>
        <w:tc>
          <w:tcPr>
            <w:tcW w:w="2434" w:type="dxa"/>
            <w:vMerge/>
            <w:tcBorders>
              <w:top w:val="nil"/>
            </w:tcBorders>
          </w:tcPr>
          <w:p w14:paraId="379E3162" w14:textId="77777777" w:rsidR="009B76D8" w:rsidRDefault="009B76D8" w:rsidP="00902E4D">
            <w:pPr>
              <w:rPr>
                <w:sz w:val="2"/>
                <w:szCs w:val="2"/>
              </w:rPr>
            </w:pPr>
          </w:p>
        </w:tc>
      </w:tr>
      <w:tr w:rsidR="009B76D8" w14:paraId="266CB277" w14:textId="77777777" w:rsidTr="0044221C">
        <w:trPr>
          <w:trHeight w:val="280"/>
        </w:trPr>
        <w:tc>
          <w:tcPr>
            <w:tcW w:w="1126" w:type="dxa"/>
            <w:vMerge/>
            <w:tcBorders>
              <w:top w:val="nil"/>
            </w:tcBorders>
            <w:shd w:val="clear" w:color="auto" w:fill="BFBFBF"/>
          </w:tcPr>
          <w:p w14:paraId="0B7A8565" w14:textId="77777777" w:rsidR="009B76D8" w:rsidRDefault="009B76D8" w:rsidP="00902E4D">
            <w:pPr>
              <w:rPr>
                <w:sz w:val="2"/>
                <w:szCs w:val="2"/>
              </w:rPr>
            </w:pPr>
          </w:p>
        </w:tc>
        <w:tc>
          <w:tcPr>
            <w:tcW w:w="4552" w:type="dxa"/>
          </w:tcPr>
          <w:p w14:paraId="765C2B49" w14:textId="0B686823" w:rsidR="009B76D8" w:rsidRDefault="009B76D8" w:rsidP="00902E4D">
            <w:pPr>
              <w:pStyle w:val="TableParagraph"/>
              <w:spacing w:line="272" w:lineRule="exact"/>
              <w:ind w:left="348" w:right="348"/>
              <w:jc w:val="center"/>
              <w:rPr>
                <w:sz w:val="24"/>
              </w:rPr>
            </w:pPr>
            <w:r>
              <w:rPr>
                <w:sz w:val="24"/>
              </w:rPr>
              <w:t xml:space="preserve">Variations in Health </w:t>
            </w:r>
            <w:r w:rsidR="008D14F1">
              <w:rPr>
                <w:sz w:val="24"/>
              </w:rPr>
              <w:t>III</w:t>
            </w:r>
          </w:p>
        </w:tc>
        <w:tc>
          <w:tcPr>
            <w:tcW w:w="1897" w:type="dxa"/>
          </w:tcPr>
          <w:p w14:paraId="48F5872E" w14:textId="77777777" w:rsidR="009B76D8" w:rsidRDefault="009B76D8" w:rsidP="00902E4D">
            <w:pPr>
              <w:pStyle w:val="TableParagraph"/>
              <w:spacing w:line="272" w:lineRule="exact"/>
              <w:ind w:left="108" w:right="109"/>
              <w:jc w:val="center"/>
              <w:rPr>
                <w:sz w:val="24"/>
              </w:rPr>
            </w:pPr>
            <w:r>
              <w:rPr>
                <w:sz w:val="24"/>
              </w:rPr>
              <w:t>45</w:t>
            </w:r>
          </w:p>
        </w:tc>
        <w:tc>
          <w:tcPr>
            <w:tcW w:w="2434" w:type="dxa"/>
            <w:vMerge/>
            <w:tcBorders>
              <w:top w:val="nil"/>
            </w:tcBorders>
          </w:tcPr>
          <w:p w14:paraId="0E4FCCB3" w14:textId="77777777" w:rsidR="009B76D8" w:rsidRDefault="009B76D8" w:rsidP="00902E4D">
            <w:pPr>
              <w:rPr>
                <w:sz w:val="2"/>
                <w:szCs w:val="2"/>
              </w:rPr>
            </w:pPr>
          </w:p>
        </w:tc>
      </w:tr>
      <w:tr w:rsidR="009B76D8" w14:paraId="2908CD81" w14:textId="77777777" w:rsidTr="0044221C">
        <w:trPr>
          <w:trHeight w:val="280"/>
        </w:trPr>
        <w:tc>
          <w:tcPr>
            <w:tcW w:w="1126" w:type="dxa"/>
            <w:vMerge/>
            <w:tcBorders>
              <w:top w:val="nil"/>
            </w:tcBorders>
            <w:shd w:val="clear" w:color="auto" w:fill="BFBFBF"/>
          </w:tcPr>
          <w:p w14:paraId="330744FD" w14:textId="77777777" w:rsidR="009B76D8" w:rsidRDefault="009B76D8" w:rsidP="00902E4D">
            <w:pPr>
              <w:rPr>
                <w:sz w:val="2"/>
                <w:szCs w:val="2"/>
              </w:rPr>
            </w:pPr>
          </w:p>
        </w:tc>
        <w:tc>
          <w:tcPr>
            <w:tcW w:w="4552" w:type="dxa"/>
          </w:tcPr>
          <w:p w14:paraId="38EE7BDF" w14:textId="3F6FACB4" w:rsidR="009B76D8" w:rsidRDefault="009B76D8" w:rsidP="00902E4D">
            <w:pPr>
              <w:pStyle w:val="TableParagraph"/>
              <w:spacing w:line="273" w:lineRule="exact"/>
              <w:ind w:left="347" w:right="348"/>
              <w:jc w:val="center"/>
              <w:rPr>
                <w:sz w:val="24"/>
              </w:rPr>
            </w:pPr>
            <w:r>
              <w:rPr>
                <w:sz w:val="24"/>
              </w:rPr>
              <w:t xml:space="preserve">Health Promotion </w:t>
            </w:r>
            <w:r w:rsidR="008D14F1">
              <w:rPr>
                <w:sz w:val="24"/>
              </w:rPr>
              <w:t>III</w:t>
            </w:r>
          </w:p>
        </w:tc>
        <w:tc>
          <w:tcPr>
            <w:tcW w:w="1897" w:type="dxa"/>
          </w:tcPr>
          <w:p w14:paraId="3012EB4F" w14:textId="77777777" w:rsidR="009B76D8" w:rsidRDefault="009B76D8" w:rsidP="00902E4D">
            <w:pPr>
              <w:pStyle w:val="TableParagraph"/>
              <w:spacing w:line="273" w:lineRule="exact"/>
              <w:ind w:left="108" w:right="109"/>
              <w:jc w:val="center"/>
              <w:rPr>
                <w:sz w:val="24"/>
              </w:rPr>
            </w:pPr>
            <w:r>
              <w:rPr>
                <w:sz w:val="24"/>
              </w:rPr>
              <w:t>36</w:t>
            </w:r>
          </w:p>
        </w:tc>
        <w:tc>
          <w:tcPr>
            <w:tcW w:w="2434" w:type="dxa"/>
            <w:vMerge/>
            <w:tcBorders>
              <w:top w:val="nil"/>
            </w:tcBorders>
          </w:tcPr>
          <w:p w14:paraId="60DA129C" w14:textId="77777777" w:rsidR="009B76D8" w:rsidRDefault="009B76D8" w:rsidP="00902E4D">
            <w:pPr>
              <w:rPr>
                <w:sz w:val="2"/>
                <w:szCs w:val="2"/>
              </w:rPr>
            </w:pPr>
          </w:p>
        </w:tc>
      </w:tr>
      <w:tr w:rsidR="009B76D8" w14:paraId="0EC3730F" w14:textId="77777777" w:rsidTr="0044221C">
        <w:trPr>
          <w:trHeight w:val="280"/>
        </w:trPr>
        <w:tc>
          <w:tcPr>
            <w:tcW w:w="1126" w:type="dxa"/>
            <w:vMerge/>
            <w:tcBorders>
              <w:top w:val="nil"/>
            </w:tcBorders>
            <w:shd w:val="clear" w:color="auto" w:fill="BFBFBF"/>
          </w:tcPr>
          <w:p w14:paraId="51C097BE" w14:textId="77777777" w:rsidR="009B76D8" w:rsidRDefault="009B76D8" w:rsidP="00902E4D">
            <w:pPr>
              <w:rPr>
                <w:sz w:val="2"/>
                <w:szCs w:val="2"/>
              </w:rPr>
            </w:pPr>
          </w:p>
        </w:tc>
        <w:tc>
          <w:tcPr>
            <w:tcW w:w="4552" w:type="dxa"/>
          </w:tcPr>
          <w:p w14:paraId="648A319B" w14:textId="3A4152C0" w:rsidR="009B76D8" w:rsidRDefault="009B76D8" w:rsidP="00902E4D">
            <w:pPr>
              <w:pStyle w:val="TableParagraph"/>
              <w:spacing w:line="272" w:lineRule="exact"/>
              <w:ind w:left="349" w:right="348"/>
              <w:jc w:val="center"/>
              <w:rPr>
                <w:sz w:val="24"/>
              </w:rPr>
            </w:pPr>
            <w:r>
              <w:rPr>
                <w:sz w:val="24"/>
              </w:rPr>
              <w:t xml:space="preserve">Integrated Nursing Practice </w:t>
            </w:r>
            <w:r w:rsidR="008D14F1">
              <w:rPr>
                <w:sz w:val="24"/>
              </w:rPr>
              <w:t>III</w:t>
            </w:r>
          </w:p>
        </w:tc>
        <w:tc>
          <w:tcPr>
            <w:tcW w:w="1897" w:type="dxa"/>
          </w:tcPr>
          <w:p w14:paraId="249E027E" w14:textId="77777777" w:rsidR="009B76D8" w:rsidRDefault="009B76D8" w:rsidP="00902E4D">
            <w:pPr>
              <w:pStyle w:val="TableParagraph"/>
              <w:spacing w:line="272" w:lineRule="exact"/>
              <w:ind w:left="109" w:right="109"/>
              <w:jc w:val="center"/>
              <w:rPr>
                <w:sz w:val="24"/>
              </w:rPr>
            </w:pPr>
            <w:r>
              <w:rPr>
                <w:sz w:val="24"/>
              </w:rPr>
              <w:t>120</w:t>
            </w:r>
          </w:p>
        </w:tc>
        <w:tc>
          <w:tcPr>
            <w:tcW w:w="2434" w:type="dxa"/>
            <w:vMerge/>
            <w:tcBorders>
              <w:top w:val="nil"/>
            </w:tcBorders>
          </w:tcPr>
          <w:p w14:paraId="5CD266ED" w14:textId="77777777" w:rsidR="009B76D8" w:rsidRDefault="009B76D8" w:rsidP="00902E4D">
            <w:pPr>
              <w:rPr>
                <w:sz w:val="2"/>
                <w:szCs w:val="2"/>
              </w:rPr>
            </w:pPr>
          </w:p>
        </w:tc>
      </w:tr>
      <w:tr w:rsidR="009B76D8" w14:paraId="369DF64E" w14:textId="77777777" w:rsidTr="0044221C">
        <w:trPr>
          <w:trHeight w:val="280"/>
        </w:trPr>
        <w:tc>
          <w:tcPr>
            <w:tcW w:w="1126" w:type="dxa"/>
            <w:vMerge/>
            <w:tcBorders>
              <w:top w:val="nil"/>
            </w:tcBorders>
            <w:shd w:val="clear" w:color="auto" w:fill="BFBFBF"/>
          </w:tcPr>
          <w:p w14:paraId="7B21BB92" w14:textId="77777777" w:rsidR="009B76D8" w:rsidRDefault="009B76D8" w:rsidP="00902E4D">
            <w:pPr>
              <w:rPr>
                <w:sz w:val="2"/>
                <w:szCs w:val="2"/>
              </w:rPr>
            </w:pPr>
          </w:p>
        </w:tc>
        <w:tc>
          <w:tcPr>
            <w:tcW w:w="4552" w:type="dxa"/>
          </w:tcPr>
          <w:p w14:paraId="5825C7EC" w14:textId="4D8CC20F" w:rsidR="009B76D8" w:rsidRDefault="009B76D8" w:rsidP="00E750E4">
            <w:pPr>
              <w:pStyle w:val="TableParagraph"/>
              <w:spacing w:line="273" w:lineRule="exact"/>
              <w:ind w:left="347" w:right="348"/>
              <w:jc w:val="center"/>
              <w:rPr>
                <w:i/>
                <w:sz w:val="24"/>
              </w:rPr>
            </w:pPr>
            <w:r>
              <w:rPr>
                <w:i/>
                <w:sz w:val="24"/>
              </w:rPr>
              <w:t xml:space="preserve">Consolidated Practice </w:t>
            </w:r>
            <w:r w:rsidRPr="00106649">
              <w:rPr>
                <w:i/>
                <w:sz w:val="24"/>
              </w:rPr>
              <w:t xml:space="preserve">Experience </w:t>
            </w:r>
            <w:r w:rsidR="008D14F1" w:rsidRPr="00E94C9D">
              <w:rPr>
                <w:i/>
                <w:sz w:val="24"/>
              </w:rPr>
              <w:t>III</w:t>
            </w:r>
          </w:p>
        </w:tc>
        <w:tc>
          <w:tcPr>
            <w:tcW w:w="1897" w:type="dxa"/>
          </w:tcPr>
          <w:p w14:paraId="3C739A8D" w14:textId="77777777" w:rsidR="009B76D8" w:rsidRDefault="009B76D8" w:rsidP="00902E4D">
            <w:pPr>
              <w:pStyle w:val="TableParagraph"/>
              <w:spacing w:line="273" w:lineRule="exact"/>
              <w:ind w:left="108" w:right="109"/>
              <w:jc w:val="center"/>
              <w:rPr>
                <w:sz w:val="24"/>
              </w:rPr>
            </w:pPr>
            <w:r>
              <w:rPr>
                <w:sz w:val="24"/>
              </w:rPr>
              <w:t>65</w:t>
            </w:r>
          </w:p>
        </w:tc>
        <w:tc>
          <w:tcPr>
            <w:tcW w:w="2434" w:type="dxa"/>
            <w:vMerge/>
            <w:tcBorders>
              <w:top w:val="nil"/>
            </w:tcBorders>
          </w:tcPr>
          <w:p w14:paraId="39FCE9B1" w14:textId="77777777" w:rsidR="009B76D8" w:rsidRDefault="009B76D8" w:rsidP="00902E4D">
            <w:pPr>
              <w:rPr>
                <w:sz w:val="2"/>
                <w:szCs w:val="2"/>
              </w:rPr>
            </w:pPr>
          </w:p>
        </w:tc>
      </w:tr>
      <w:tr w:rsidR="009B76D8" w14:paraId="1CCD67DC" w14:textId="77777777" w:rsidTr="0044221C">
        <w:trPr>
          <w:trHeight w:val="280"/>
        </w:trPr>
        <w:tc>
          <w:tcPr>
            <w:tcW w:w="1126" w:type="dxa"/>
            <w:vMerge w:val="restart"/>
            <w:shd w:val="clear" w:color="auto" w:fill="A6A6A6"/>
          </w:tcPr>
          <w:p w14:paraId="64FEE15B" w14:textId="77777777" w:rsidR="009B76D8" w:rsidRDefault="009B76D8" w:rsidP="00902E4D">
            <w:pPr>
              <w:pStyle w:val="TableParagraph"/>
              <w:spacing w:line="292" w:lineRule="exact"/>
              <w:ind w:left="210"/>
              <w:rPr>
                <w:b/>
                <w:sz w:val="24"/>
              </w:rPr>
            </w:pPr>
            <w:r>
              <w:rPr>
                <w:b/>
                <w:sz w:val="24"/>
              </w:rPr>
              <w:t>Level 4</w:t>
            </w:r>
          </w:p>
        </w:tc>
        <w:tc>
          <w:tcPr>
            <w:tcW w:w="4552" w:type="dxa"/>
            <w:shd w:val="clear" w:color="auto" w:fill="A6A6A6"/>
          </w:tcPr>
          <w:p w14:paraId="211843CA" w14:textId="77777777" w:rsidR="009B76D8" w:rsidRDefault="009B76D8" w:rsidP="00902E4D">
            <w:pPr>
              <w:pStyle w:val="TableParagraph"/>
              <w:spacing w:line="272" w:lineRule="exact"/>
              <w:ind w:left="351" w:right="343"/>
              <w:jc w:val="center"/>
              <w:rPr>
                <w:b/>
                <w:sz w:val="24"/>
              </w:rPr>
            </w:pPr>
            <w:r>
              <w:rPr>
                <w:b/>
                <w:sz w:val="24"/>
              </w:rPr>
              <w:t>Course Name</w:t>
            </w:r>
          </w:p>
        </w:tc>
        <w:tc>
          <w:tcPr>
            <w:tcW w:w="1897" w:type="dxa"/>
            <w:shd w:val="clear" w:color="auto" w:fill="A6A6A6"/>
          </w:tcPr>
          <w:p w14:paraId="3AED6D28" w14:textId="77777777" w:rsidR="009B76D8" w:rsidRDefault="009B76D8" w:rsidP="00902E4D">
            <w:pPr>
              <w:pStyle w:val="TableParagraph"/>
              <w:spacing w:line="272" w:lineRule="exact"/>
              <w:ind w:left="112" w:right="104"/>
              <w:jc w:val="center"/>
              <w:rPr>
                <w:b/>
                <w:sz w:val="24"/>
              </w:rPr>
            </w:pPr>
            <w:r>
              <w:rPr>
                <w:b/>
                <w:sz w:val="24"/>
              </w:rPr>
              <w:t>Minimum Hours</w:t>
            </w:r>
          </w:p>
        </w:tc>
        <w:tc>
          <w:tcPr>
            <w:tcW w:w="2434" w:type="dxa"/>
            <w:shd w:val="clear" w:color="auto" w:fill="A6A6A6"/>
          </w:tcPr>
          <w:p w14:paraId="41816A07" w14:textId="77777777" w:rsidR="009B76D8" w:rsidRDefault="009B76D8" w:rsidP="00902E4D">
            <w:pPr>
              <w:pStyle w:val="TableParagraph"/>
              <w:spacing w:line="272" w:lineRule="exact"/>
              <w:ind w:left="119" w:right="119"/>
              <w:jc w:val="center"/>
              <w:rPr>
                <w:b/>
                <w:sz w:val="24"/>
              </w:rPr>
            </w:pPr>
            <w:r>
              <w:rPr>
                <w:b/>
                <w:sz w:val="24"/>
              </w:rPr>
              <w:t>Total semester hours</w:t>
            </w:r>
          </w:p>
        </w:tc>
      </w:tr>
      <w:tr w:rsidR="009B76D8" w14:paraId="6F9240FB" w14:textId="77777777" w:rsidTr="0044221C">
        <w:trPr>
          <w:trHeight w:val="280"/>
        </w:trPr>
        <w:tc>
          <w:tcPr>
            <w:tcW w:w="1126" w:type="dxa"/>
            <w:vMerge/>
            <w:tcBorders>
              <w:top w:val="nil"/>
            </w:tcBorders>
            <w:shd w:val="clear" w:color="auto" w:fill="A6A6A6"/>
          </w:tcPr>
          <w:p w14:paraId="0F162A2F" w14:textId="77777777" w:rsidR="009B76D8" w:rsidRDefault="009B76D8" w:rsidP="00902E4D">
            <w:pPr>
              <w:rPr>
                <w:sz w:val="2"/>
                <w:szCs w:val="2"/>
              </w:rPr>
            </w:pPr>
          </w:p>
        </w:tc>
        <w:tc>
          <w:tcPr>
            <w:tcW w:w="4552" w:type="dxa"/>
          </w:tcPr>
          <w:p w14:paraId="605CF695" w14:textId="2BFD9949" w:rsidR="009B76D8" w:rsidRDefault="009B76D8" w:rsidP="008D14F1">
            <w:pPr>
              <w:pStyle w:val="TableParagraph"/>
              <w:spacing w:line="273" w:lineRule="exact"/>
              <w:ind w:left="351" w:right="341"/>
              <w:jc w:val="center"/>
              <w:rPr>
                <w:sz w:val="24"/>
              </w:rPr>
            </w:pPr>
            <w:r>
              <w:rPr>
                <w:sz w:val="24"/>
              </w:rPr>
              <w:t xml:space="preserve">Professional Practice </w:t>
            </w:r>
            <w:r w:rsidR="008D14F1">
              <w:rPr>
                <w:sz w:val="24"/>
              </w:rPr>
              <w:t>IV</w:t>
            </w:r>
          </w:p>
        </w:tc>
        <w:tc>
          <w:tcPr>
            <w:tcW w:w="1897" w:type="dxa"/>
          </w:tcPr>
          <w:p w14:paraId="696CA418" w14:textId="77777777" w:rsidR="009B76D8" w:rsidRDefault="009B76D8" w:rsidP="00902E4D">
            <w:pPr>
              <w:pStyle w:val="TableParagraph"/>
              <w:spacing w:line="273" w:lineRule="exact"/>
              <w:ind w:left="112" w:right="106"/>
              <w:jc w:val="center"/>
              <w:rPr>
                <w:sz w:val="24"/>
              </w:rPr>
            </w:pPr>
            <w:r>
              <w:rPr>
                <w:sz w:val="24"/>
              </w:rPr>
              <w:t>20</w:t>
            </w:r>
          </w:p>
        </w:tc>
        <w:tc>
          <w:tcPr>
            <w:tcW w:w="2434" w:type="dxa"/>
            <w:vMerge w:val="restart"/>
          </w:tcPr>
          <w:p w14:paraId="07E01120" w14:textId="77777777" w:rsidR="009B76D8" w:rsidRDefault="009B76D8" w:rsidP="00902E4D">
            <w:pPr>
              <w:pStyle w:val="TableParagraph"/>
              <w:rPr>
                <w:b/>
                <w:sz w:val="24"/>
              </w:rPr>
            </w:pPr>
          </w:p>
          <w:p w14:paraId="39FDBB63" w14:textId="77777777" w:rsidR="009B76D8" w:rsidRDefault="009B76D8" w:rsidP="00902E4D">
            <w:pPr>
              <w:pStyle w:val="TableParagraph"/>
              <w:spacing w:before="11"/>
              <w:rPr>
                <w:b/>
                <w:sz w:val="27"/>
              </w:rPr>
            </w:pPr>
          </w:p>
          <w:p w14:paraId="560A98BC" w14:textId="77777777" w:rsidR="009B76D8" w:rsidRDefault="009B76D8" w:rsidP="00902E4D">
            <w:pPr>
              <w:pStyle w:val="TableParagraph"/>
              <w:ind w:left="119" w:right="120"/>
              <w:jc w:val="center"/>
              <w:rPr>
                <w:b/>
                <w:sz w:val="24"/>
              </w:rPr>
            </w:pPr>
            <w:r>
              <w:rPr>
                <w:b/>
                <w:sz w:val="24"/>
              </w:rPr>
              <w:t>494</w:t>
            </w:r>
          </w:p>
        </w:tc>
      </w:tr>
      <w:tr w:rsidR="009B76D8" w14:paraId="6B591DD9" w14:textId="77777777" w:rsidTr="0044221C">
        <w:trPr>
          <w:trHeight w:val="280"/>
        </w:trPr>
        <w:tc>
          <w:tcPr>
            <w:tcW w:w="1126" w:type="dxa"/>
            <w:vMerge/>
            <w:tcBorders>
              <w:top w:val="nil"/>
            </w:tcBorders>
            <w:shd w:val="clear" w:color="auto" w:fill="A6A6A6"/>
          </w:tcPr>
          <w:p w14:paraId="58D3D179" w14:textId="77777777" w:rsidR="009B76D8" w:rsidRDefault="009B76D8" w:rsidP="00902E4D">
            <w:pPr>
              <w:rPr>
                <w:sz w:val="2"/>
                <w:szCs w:val="2"/>
              </w:rPr>
            </w:pPr>
          </w:p>
        </w:tc>
        <w:tc>
          <w:tcPr>
            <w:tcW w:w="4552" w:type="dxa"/>
          </w:tcPr>
          <w:p w14:paraId="5117E533" w14:textId="61E1EB3A" w:rsidR="009B76D8" w:rsidRDefault="009B76D8" w:rsidP="00532798">
            <w:pPr>
              <w:pStyle w:val="TableParagraph"/>
              <w:spacing w:line="272" w:lineRule="exact"/>
              <w:ind w:left="351" w:right="345"/>
              <w:jc w:val="center"/>
              <w:rPr>
                <w:sz w:val="24"/>
              </w:rPr>
            </w:pPr>
            <w:r>
              <w:rPr>
                <w:sz w:val="24"/>
              </w:rPr>
              <w:t xml:space="preserve">Professional Communication </w:t>
            </w:r>
            <w:r w:rsidR="008D14F1">
              <w:rPr>
                <w:sz w:val="24"/>
              </w:rPr>
              <w:t>IV</w:t>
            </w:r>
          </w:p>
        </w:tc>
        <w:tc>
          <w:tcPr>
            <w:tcW w:w="1897" w:type="dxa"/>
          </w:tcPr>
          <w:p w14:paraId="1CC0B1FE" w14:textId="77777777" w:rsidR="009B76D8" w:rsidRDefault="009B76D8" w:rsidP="00902E4D">
            <w:pPr>
              <w:pStyle w:val="TableParagraph"/>
              <w:spacing w:line="272" w:lineRule="exact"/>
              <w:ind w:left="112" w:right="106"/>
              <w:jc w:val="center"/>
              <w:rPr>
                <w:sz w:val="24"/>
              </w:rPr>
            </w:pPr>
            <w:r>
              <w:rPr>
                <w:sz w:val="24"/>
              </w:rPr>
              <w:t>20</w:t>
            </w:r>
          </w:p>
        </w:tc>
        <w:tc>
          <w:tcPr>
            <w:tcW w:w="2434" w:type="dxa"/>
            <w:vMerge/>
            <w:tcBorders>
              <w:top w:val="nil"/>
            </w:tcBorders>
          </w:tcPr>
          <w:p w14:paraId="2779164C" w14:textId="77777777" w:rsidR="009B76D8" w:rsidRDefault="009B76D8" w:rsidP="00902E4D">
            <w:pPr>
              <w:rPr>
                <w:sz w:val="2"/>
                <w:szCs w:val="2"/>
              </w:rPr>
            </w:pPr>
          </w:p>
        </w:tc>
      </w:tr>
      <w:tr w:rsidR="009B76D8" w14:paraId="2F534672" w14:textId="77777777" w:rsidTr="0044221C">
        <w:trPr>
          <w:trHeight w:val="280"/>
        </w:trPr>
        <w:tc>
          <w:tcPr>
            <w:tcW w:w="1126" w:type="dxa"/>
            <w:vMerge/>
            <w:tcBorders>
              <w:top w:val="nil"/>
            </w:tcBorders>
            <w:shd w:val="clear" w:color="auto" w:fill="A6A6A6"/>
          </w:tcPr>
          <w:p w14:paraId="54DB0F88" w14:textId="77777777" w:rsidR="009B76D8" w:rsidRDefault="009B76D8" w:rsidP="00902E4D">
            <w:pPr>
              <w:rPr>
                <w:sz w:val="2"/>
                <w:szCs w:val="2"/>
              </w:rPr>
            </w:pPr>
          </w:p>
        </w:tc>
        <w:tc>
          <w:tcPr>
            <w:tcW w:w="4552" w:type="dxa"/>
          </w:tcPr>
          <w:p w14:paraId="72EFBE6D" w14:textId="3309FC45" w:rsidR="009B76D8" w:rsidRDefault="009B76D8" w:rsidP="00902E4D">
            <w:pPr>
              <w:pStyle w:val="TableParagraph"/>
              <w:spacing w:line="274" w:lineRule="exact"/>
              <w:ind w:left="351" w:right="344"/>
              <w:jc w:val="center"/>
              <w:rPr>
                <w:sz w:val="24"/>
              </w:rPr>
            </w:pPr>
            <w:r>
              <w:rPr>
                <w:sz w:val="24"/>
              </w:rPr>
              <w:t xml:space="preserve">Variations in Health </w:t>
            </w:r>
            <w:r w:rsidR="008D14F1">
              <w:rPr>
                <w:sz w:val="24"/>
              </w:rPr>
              <w:t>IV</w:t>
            </w:r>
          </w:p>
        </w:tc>
        <w:tc>
          <w:tcPr>
            <w:tcW w:w="1897" w:type="dxa"/>
          </w:tcPr>
          <w:p w14:paraId="72695C9F" w14:textId="77777777" w:rsidR="009B76D8" w:rsidRDefault="009B76D8" w:rsidP="00902E4D">
            <w:pPr>
              <w:pStyle w:val="TableParagraph"/>
              <w:spacing w:line="274" w:lineRule="exact"/>
              <w:ind w:left="112" w:right="106"/>
              <w:jc w:val="center"/>
              <w:rPr>
                <w:sz w:val="24"/>
              </w:rPr>
            </w:pPr>
            <w:r>
              <w:rPr>
                <w:sz w:val="24"/>
              </w:rPr>
              <w:t>50</w:t>
            </w:r>
          </w:p>
        </w:tc>
        <w:tc>
          <w:tcPr>
            <w:tcW w:w="2434" w:type="dxa"/>
            <w:vMerge/>
            <w:tcBorders>
              <w:top w:val="nil"/>
            </w:tcBorders>
          </w:tcPr>
          <w:p w14:paraId="4F1337DF" w14:textId="77777777" w:rsidR="009B76D8" w:rsidRDefault="009B76D8" w:rsidP="00902E4D">
            <w:pPr>
              <w:rPr>
                <w:sz w:val="2"/>
                <w:szCs w:val="2"/>
              </w:rPr>
            </w:pPr>
          </w:p>
        </w:tc>
      </w:tr>
      <w:tr w:rsidR="009B76D8" w14:paraId="73A52997" w14:textId="77777777" w:rsidTr="0044221C">
        <w:trPr>
          <w:trHeight w:val="280"/>
        </w:trPr>
        <w:tc>
          <w:tcPr>
            <w:tcW w:w="1126" w:type="dxa"/>
            <w:vMerge/>
            <w:tcBorders>
              <w:top w:val="nil"/>
            </w:tcBorders>
            <w:shd w:val="clear" w:color="auto" w:fill="A6A6A6"/>
          </w:tcPr>
          <w:p w14:paraId="28C2547D" w14:textId="77777777" w:rsidR="009B76D8" w:rsidRDefault="009B76D8" w:rsidP="00902E4D">
            <w:pPr>
              <w:rPr>
                <w:sz w:val="2"/>
                <w:szCs w:val="2"/>
              </w:rPr>
            </w:pPr>
          </w:p>
        </w:tc>
        <w:tc>
          <w:tcPr>
            <w:tcW w:w="4552" w:type="dxa"/>
          </w:tcPr>
          <w:p w14:paraId="4230076B" w14:textId="211FA1A2" w:rsidR="009B76D8" w:rsidRDefault="009B76D8" w:rsidP="00902E4D">
            <w:pPr>
              <w:pStyle w:val="TableParagraph"/>
              <w:spacing w:line="272" w:lineRule="exact"/>
              <w:ind w:left="351" w:right="344"/>
              <w:jc w:val="center"/>
              <w:rPr>
                <w:sz w:val="24"/>
              </w:rPr>
            </w:pPr>
            <w:r>
              <w:rPr>
                <w:sz w:val="24"/>
              </w:rPr>
              <w:t xml:space="preserve">Health Promotion </w:t>
            </w:r>
            <w:r w:rsidR="008D14F1">
              <w:rPr>
                <w:sz w:val="24"/>
              </w:rPr>
              <w:t>IV</w:t>
            </w:r>
          </w:p>
        </w:tc>
        <w:tc>
          <w:tcPr>
            <w:tcW w:w="1897" w:type="dxa"/>
          </w:tcPr>
          <w:p w14:paraId="47995CB4" w14:textId="77777777" w:rsidR="009B76D8" w:rsidRDefault="009B76D8" w:rsidP="00902E4D">
            <w:pPr>
              <w:pStyle w:val="TableParagraph"/>
              <w:spacing w:line="272" w:lineRule="exact"/>
              <w:ind w:left="112" w:right="106"/>
              <w:jc w:val="center"/>
              <w:rPr>
                <w:sz w:val="24"/>
              </w:rPr>
            </w:pPr>
            <w:r>
              <w:rPr>
                <w:sz w:val="24"/>
              </w:rPr>
              <w:t>24</w:t>
            </w:r>
          </w:p>
        </w:tc>
        <w:tc>
          <w:tcPr>
            <w:tcW w:w="2434" w:type="dxa"/>
            <w:vMerge/>
            <w:tcBorders>
              <w:top w:val="nil"/>
            </w:tcBorders>
          </w:tcPr>
          <w:p w14:paraId="61862E25" w14:textId="77777777" w:rsidR="009B76D8" w:rsidRDefault="009B76D8" w:rsidP="00902E4D">
            <w:pPr>
              <w:rPr>
                <w:sz w:val="2"/>
                <w:szCs w:val="2"/>
              </w:rPr>
            </w:pPr>
          </w:p>
        </w:tc>
      </w:tr>
      <w:tr w:rsidR="009B76D8" w14:paraId="07C751FF" w14:textId="77777777" w:rsidTr="0044221C">
        <w:trPr>
          <w:trHeight w:val="280"/>
        </w:trPr>
        <w:tc>
          <w:tcPr>
            <w:tcW w:w="1126" w:type="dxa"/>
            <w:vMerge/>
            <w:tcBorders>
              <w:top w:val="nil"/>
            </w:tcBorders>
            <w:shd w:val="clear" w:color="auto" w:fill="A6A6A6"/>
          </w:tcPr>
          <w:p w14:paraId="22397221" w14:textId="77777777" w:rsidR="009B76D8" w:rsidRDefault="009B76D8" w:rsidP="00902E4D">
            <w:pPr>
              <w:rPr>
                <w:sz w:val="2"/>
                <w:szCs w:val="2"/>
              </w:rPr>
            </w:pPr>
          </w:p>
        </w:tc>
        <w:tc>
          <w:tcPr>
            <w:tcW w:w="4552" w:type="dxa"/>
          </w:tcPr>
          <w:p w14:paraId="10DC219A" w14:textId="55889107" w:rsidR="009B76D8" w:rsidRDefault="009B76D8" w:rsidP="00902E4D">
            <w:pPr>
              <w:pStyle w:val="TableParagraph"/>
              <w:spacing w:line="274" w:lineRule="exact"/>
              <w:ind w:left="351" w:right="343"/>
              <w:jc w:val="center"/>
              <w:rPr>
                <w:sz w:val="24"/>
              </w:rPr>
            </w:pPr>
            <w:r>
              <w:rPr>
                <w:sz w:val="24"/>
              </w:rPr>
              <w:t xml:space="preserve">Integrated Nursing Practice </w:t>
            </w:r>
            <w:r w:rsidR="008D14F1">
              <w:rPr>
                <w:sz w:val="24"/>
              </w:rPr>
              <w:t>IV</w:t>
            </w:r>
          </w:p>
        </w:tc>
        <w:tc>
          <w:tcPr>
            <w:tcW w:w="1897" w:type="dxa"/>
          </w:tcPr>
          <w:p w14:paraId="6801BA9A" w14:textId="77777777" w:rsidR="009B76D8" w:rsidRDefault="009B76D8" w:rsidP="00902E4D">
            <w:pPr>
              <w:pStyle w:val="TableParagraph"/>
              <w:spacing w:line="274" w:lineRule="exact"/>
              <w:ind w:left="112" w:right="105"/>
              <w:jc w:val="center"/>
              <w:rPr>
                <w:sz w:val="24"/>
              </w:rPr>
            </w:pPr>
            <w:r>
              <w:rPr>
                <w:sz w:val="24"/>
              </w:rPr>
              <w:t>180</w:t>
            </w:r>
          </w:p>
        </w:tc>
        <w:tc>
          <w:tcPr>
            <w:tcW w:w="2434" w:type="dxa"/>
            <w:vMerge/>
            <w:tcBorders>
              <w:top w:val="nil"/>
            </w:tcBorders>
          </w:tcPr>
          <w:p w14:paraId="2560A5DA" w14:textId="77777777" w:rsidR="009B76D8" w:rsidRDefault="009B76D8" w:rsidP="00902E4D">
            <w:pPr>
              <w:rPr>
                <w:sz w:val="2"/>
                <w:szCs w:val="2"/>
              </w:rPr>
            </w:pPr>
          </w:p>
        </w:tc>
      </w:tr>
      <w:tr w:rsidR="009B76D8" w14:paraId="06AD2158" w14:textId="77777777" w:rsidTr="0044221C">
        <w:trPr>
          <w:trHeight w:val="280"/>
        </w:trPr>
        <w:tc>
          <w:tcPr>
            <w:tcW w:w="1126" w:type="dxa"/>
            <w:vMerge/>
            <w:tcBorders>
              <w:top w:val="nil"/>
            </w:tcBorders>
            <w:shd w:val="clear" w:color="auto" w:fill="A6A6A6"/>
          </w:tcPr>
          <w:p w14:paraId="04A16727" w14:textId="77777777" w:rsidR="009B76D8" w:rsidRDefault="009B76D8" w:rsidP="00902E4D">
            <w:pPr>
              <w:rPr>
                <w:sz w:val="2"/>
                <w:szCs w:val="2"/>
              </w:rPr>
            </w:pPr>
          </w:p>
        </w:tc>
        <w:tc>
          <w:tcPr>
            <w:tcW w:w="4552" w:type="dxa"/>
          </w:tcPr>
          <w:p w14:paraId="3EFEE988" w14:textId="2A172253" w:rsidR="009B76D8" w:rsidRDefault="009B76D8" w:rsidP="00E750E4">
            <w:pPr>
              <w:pStyle w:val="TableParagraph"/>
              <w:spacing w:line="272" w:lineRule="exact"/>
              <w:ind w:left="351" w:right="344"/>
              <w:jc w:val="center"/>
              <w:rPr>
                <w:i/>
                <w:sz w:val="24"/>
              </w:rPr>
            </w:pPr>
            <w:r>
              <w:rPr>
                <w:i/>
                <w:sz w:val="24"/>
              </w:rPr>
              <w:t xml:space="preserve">Consolidated Practice Experience </w:t>
            </w:r>
            <w:r w:rsidR="008D14F1" w:rsidRPr="00E94C9D">
              <w:rPr>
                <w:i/>
                <w:sz w:val="24"/>
              </w:rPr>
              <w:t>IV</w:t>
            </w:r>
          </w:p>
        </w:tc>
        <w:tc>
          <w:tcPr>
            <w:tcW w:w="1897" w:type="dxa"/>
          </w:tcPr>
          <w:p w14:paraId="5451E03F" w14:textId="77777777" w:rsidR="009B76D8" w:rsidRDefault="009B76D8" w:rsidP="00902E4D">
            <w:pPr>
              <w:pStyle w:val="TableParagraph"/>
              <w:spacing w:line="272" w:lineRule="exact"/>
              <w:ind w:left="112" w:right="105"/>
              <w:jc w:val="center"/>
              <w:rPr>
                <w:sz w:val="24"/>
              </w:rPr>
            </w:pPr>
            <w:r>
              <w:rPr>
                <w:sz w:val="24"/>
              </w:rPr>
              <w:t>200</w:t>
            </w:r>
          </w:p>
        </w:tc>
        <w:tc>
          <w:tcPr>
            <w:tcW w:w="2434" w:type="dxa"/>
            <w:vMerge/>
            <w:tcBorders>
              <w:top w:val="nil"/>
            </w:tcBorders>
          </w:tcPr>
          <w:p w14:paraId="6414A28F" w14:textId="77777777" w:rsidR="009B76D8" w:rsidRDefault="009B76D8" w:rsidP="00902E4D">
            <w:pPr>
              <w:rPr>
                <w:sz w:val="2"/>
                <w:szCs w:val="2"/>
              </w:rPr>
            </w:pPr>
          </w:p>
        </w:tc>
      </w:tr>
    </w:tbl>
    <w:p w14:paraId="6B9776A4" w14:textId="77777777" w:rsidR="00F84C6B" w:rsidRDefault="00F84C6B"/>
    <w:tbl>
      <w:tblPr>
        <w:tblW w:w="1000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5761"/>
      </w:tblGrid>
      <w:tr w:rsidR="0044221C" w14:paraId="339FA44D" w14:textId="77777777" w:rsidTr="00F84C6B">
        <w:trPr>
          <w:trHeight w:val="280"/>
        </w:trPr>
        <w:tc>
          <w:tcPr>
            <w:tcW w:w="4248" w:type="dxa"/>
          </w:tcPr>
          <w:p w14:paraId="3D2879FD" w14:textId="77777777" w:rsidR="0044221C" w:rsidRDefault="0044221C" w:rsidP="00902E4D">
            <w:pPr>
              <w:pStyle w:val="TableParagraph"/>
              <w:spacing w:line="272" w:lineRule="exact"/>
              <w:ind w:left="615" w:right="615"/>
              <w:jc w:val="center"/>
              <w:rPr>
                <w:sz w:val="24"/>
              </w:rPr>
            </w:pPr>
            <w:r>
              <w:rPr>
                <w:sz w:val="24"/>
              </w:rPr>
              <w:t>Transition to Preceptorship</w:t>
            </w:r>
          </w:p>
        </w:tc>
        <w:tc>
          <w:tcPr>
            <w:tcW w:w="5761" w:type="dxa"/>
          </w:tcPr>
          <w:p w14:paraId="54DCBF31" w14:textId="77777777" w:rsidR="0044221C" w:rsidRDefault="0044221C" w:rsidP="00902E4D">
            <w:pPr>
              <w:pStyle w:val="TableParagraph"/>
              <w:spacing w:line="272" w:lineRule="exact"/>
              <w:ind w:left="2611" w:right="2611"/>
              <w:jc w:val="center"/>
              <w:rPr>
                <w:sz w:val="24"/>
              </w:rPr>
            </w:pPr>
            <w:r>
              <w:rPr>
                <w:sz w:val="24"/>
              </w:rPr>
              <w:t>30</w:t>
            </w:r>
          </w:p>
        </w:tc>
      </w:tr>
      <w:tr w:rsidR="0044221C" w14:paraId="68E4BD2E" w14:textId="77777777" w:rsidTr="00F84C6B">
        <w:trPr>
          <w:trHeight w:val="280"/>
        </w:trPr>
        <w:tc>
          <w:tcPr>
            <w:tcW w:w="4248" w:type="dxa"/>
          </w:tcPr>
          <w:p w14:paraId="0E6EEE39" w14:textId="77777777" w:rsidR="0044221C" w:rsidRDefault="0044221C" w:rsidP="00902E4D">
            <w:pPr>
              <w:pStyle w:val="TableParagraph"/>
              <w:spacing w:line="273" w:lineRule="exact"/>
              <w:ind w:left="615" w:right="615"/>
              <w:jc w:val="center"/>
              <w:rPr>
                <w:sz w:val="24"/>
              </w:rPr>
            </w:pPr>
            <w:r>
              <w:rPr>
                <w:sz w:val="24"/>
              </w:rPr>
              <w:t>Preceptorship</w:t>
            </w:r>
          </w:p>
        </w:tc>
        <w:tc>
          <w:tcPr>
            <w:tcW w:w="5761" w:type="dxa"/>
          </w:tcPr>
          <w:p w14:paraId="50B5C8CA" w14:textId="77777777" w:rsidR="0044221C" w:rsidRDefault="0044221C" w:rsidP="00902E4D">
            <w:pPr>
              <w:pStyle w:val="TableParagraph"/>
              <w:spacing w:line="273" w:lineRule="exact"/>
              <w:ind w:left="2610" w:right="2611"/>
              <w:jc w:val="center"/>
              <w:rPr>
                <w:sz w:val="24"/>
              </w:rPr>
            </w:pPr>
            <w:r>
              <w:rPr>
                <w:sz w:val="24"/>
              </w:rPr>
              <w:t>180</w:t>
            </w:r>
          </w:p>
        </w:tc>
      </w:tr>
      <w:tr w:rsidR="0044221C" w14:paraId="4452AC8B" w14:textId="77777777" w:rsidTr="00F84C6B">
        <w:trPr>
          <w:trHeight w:val="280"/>
        </w:trPr>
        <w:tc>
          <w:tcPr>
            <w:tcW w:w="4248" w:type="dxa"/>
            <w:shd w:val="clear" w:color="auto" w:fill="D9D9D9"/>
          </w:tcPr>
          <w:p w14:paraId="2A3A78B6" w14:textId="77777777" w:rsidR="0044221C" w:rsidRDefault="0044221C" w:rsidP="00902E4D">
            <w:pPr>
              <w:pStyle w:val="TableParagraph"/>
              <w:spacing w:line="273" w:lineRule="exact"/>
              <w:ind w:left="615" w:right="615"/>
              <w:jc w:val="center"/>
              <w:rPr>
                <w:b/>
                <w:sz w:val="24"/>
              </w:rPr>
            </w:pPr>
            <w:r>
              <w:rPr>
                <w:b/>
                <w:sz w:val="24"/>
              </w:rPr>
              <w:t>MINIMUM PROGRAM HOURS</w:t>
            </w:r>
          </w:p>
        </w:tc>
        <w:tc>
          <w:tcPr>
            <w:tcW w:w="5761" w:type="dxa"/>
            <w:shd w:val="clear" w:color="auto" w:fill="D9D9D9"/>
          </w:tcPr>
          <w:p w14:paraId="2035A048" w14:textId="77777777" w:rsidR="0044221C" w:rsidRDefault="0044221C" w:rsidP="00902E4D">
            <w:pPr>
              <w:pStyle w:val="TableParagraph"/>
              <w:spacing w:line="273" w:lineRule="exact"/>
              <w:ind w:left="2611" w:right="2611"/>
              <w:jc w:val="center"/>
              <w:rPr>
                <w:b/>
                <w:sz w:val="24"/>
              </w:rPr>
            </w:pPr>
            <w:r>
              <w:rPr>
                <w:b/>
                <w:sz w:val="24"/>
              </w:rPr>
              <w:t>1850</w:t>
            </w:r>
          </w:p>
        </w:tc>
      </w:tr>
    </w:tbl>
    <w:p w14:paraId="49F547C9" w14:textId="77777777" w:rsidR="00F84C6B" w:rsidRDefault="00F84C6B"/>
    <w:tbl>
      <w:tblPr>
        <w:tblW w:w="10009"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19"/>
        <w:gridCol w:w="5790"/>
      </w:tblGrid>
      <w:tr w:rsidR="00F84C6B" w14:paraId="20D52A6C" w14:textId="77777777" w:rsidTr="00F84C6B">
        <w:trPr>
          <w:trHeight w:val="280"/>
        </w:trPr>
        <w:tc>
          <w:tcPr>
            <w:tcW w:w="4219" w:type="dxa"/>
          </w:tcPr>
          <w:p w14:paraId="49A42D35" w14:textId="77777777" w:rsidR="00F84C6B" w:rsidRDefault="00F84C6B" w:rsidP="00902E4D">
            <w:pPr>
              <w:pStyle w:val="TableParagraph"/>
              <w:spacing w:line="273" w:lineRule="exact"/>
              <w:ind w:left="102"/>
              <w:rPr>
                <w:b/>
                <w:sz w:val="24"/>
              </w:rPr>
            </w:pPr>
            <w:r>
              <w:rPr>
                <w:b/>
                <w:sz w:val="24"/>
              </w:rPr>
              <w:t>THEORY and APPLICATION</w:t>
            </w:r>
          </w:p>
        </w:tc>
        <w:tc>
          <w:tcPr>
            <w:tcW w:w="5790" w:type="dxa"/>
          </w:tcPr>
          <w:p w14:paraId="3A671D20" w14:textId="77777777" w:rsidR="00F84C6B" w:rsidRDefault="00F84C6B" w:rsidP="00902E4D">
            <w:pPr>
              <w:pStyle w:val="TableParagraph"/>
              <w:spacing w:line="273" w:lineRule="exact"/>
              <w:ind w:left="2645"/>
              <w:rPr>
                <w:sz w:val="24"/>
              </w:rPr>
            </w:pPr>
            <w:r>
              <w:rPr>
                <w:sz w:val="24"/>
              </w:rPr>
              <w:t>1165</w:t>
            </w:r>
          </w:p>
        </w:tc>
      </w:tr>
      <w:tr w:rsidR="00F84C6B" w14:paraId="34A030FA" w14:textId="77777777" w:rsidTr="00F84C6B">
        <w:trPr>
          <w:trHeight w:val="280"/>
        </w:trPr>
        <w:tc>
          <w:tcPr>
            <w:tcW w:w="4219" w:type="dxa"/>
          </w:tcPr>
          <w:p w14:paraId="2CC923E3" w14:textId="77777777" w:rsidR="00F84C6B" w:rsidRDefault="00F84C6B" w:rsidP="00902E4D">
            <w:pPr>
              <w:pStyle w:val="TableParagraph"/>
              <w:spacing w:line="273" w:lineRule="exact"/>
              <w:ind w:left="102"/>
              <w:rPr>
                <w:b/>
                <w:sz w:val="24"/>
              </w:rPr>
            </w:pPr>
            <w:r>
              <w:rPr>
                <w:b/>
                <w:sz w:val="24"/>
              </w:rPr>
              <w:t>PRACTICE EDUCATION HOURS</w:t>
            </w:r>
          </w:p>
        </w:tc>
        <w:tc>
          <w:tcPr>
            <w:tcW w:w="5790" w:type="dxa"/>
          </w:tcPr>
          <w:p w14:paraId="3B728D36" w14:textId="77777777" w:rsidR="00F84C6B" w:rsidRDefault="00F84C6B" w:rsidP="00902E4D">
            <w:pPr>
              <w:pStyle w:val="TableParagraph"/>
              <w:spacing w:line="273" w:lineRule="exact"/>
              <w:ind w:left="2707"/>
              <w:rPr>
                <w:sz w:val="24"/>
              </w:rPr>
            </w:pPr>
            <w:r>
              <w:rPr>
                <w:sz w:val="24"/>
              </w:rPr>
              <w:t>685</w:t>
            </w:r>
          </w:p>
        </w:tc>
      </w:tr>
      <w:tr w:rsidR="00F84C6B" w14:paraId="17D7B988" w14:textId="77777777" w:rsidTr="00F84C6B">
        <w:trPr>
          <w:trHeight w:val="280"/>
        </w:trPr>
        <w:tc>
          <w:tcPr>
            <w:tcW w:w="4219" w:type="dxa"/>
            <w:shd w:val="clear" w:color="auto" w:fill="D9D9D9"/>
          </w:tcPr>
          <w:p w14:paraId="0083B0EE" w14:textId="77777777" w:rsidR="00F84C6B" w:rsidRDefault="00F84C6B" w:rsidP="00902E4D">
            <w:pPr>
              <w:pStyle w:val="TableParagraph"/>
              <w:spacing w:line="273" w:lineRule="exact"/>
              <w:ind w:left="102"/>
              <w:rPr>
                <w:b/>
                <w:sz w:val="24"/>
              </w:rPr>
            </w:pPr>
            <w:r>
              <w:rPr>
                <w:b/>
                <w:sz w:val="24"/>
              </w:rPr>
              <w:t>TOTAL HOURS</w:t>
            </w:r>
          </w:p>
        </w:tc>
        <w:tc>
          <w:tcPr>
            <w:tcW w:w="5790" w:type="dxa"/>
            <w:shd w:val="clear" w:color="auto" w:fill="D9D9D9"/>
          </w:tcPr>
          <w:p w14:paraId="57274039" w14:textId="77777777" w:rsidR="00F84C6B" w:rsidRDefault="00F84C6B" w:rsidP="00902E4D">
            <w:pPr>
              <w:pStyle w:val="TableParagraph"/>
              <w:spacing w:line="273" w:lineRule="exact"/>
              <w:ind w:left="2645"/>
              <w:rPr>
                <w:b/>
                <w:sz w:val="24"/>
              </w:rPr>
            </w:pPr>
            <w:r>
              <w:rPr>
                <w:b/>
                <w:sz w:val="24"/>
              </w:rPr>
              <w:t>1850</w:t>
            </w:r>
          </w:p>
        </w:tc>
      </w:tr>
    </w:tbl>
    <w:p w14:paraId="12E50904" w14:textId="77777777" w:rsidR="00327CA5" w:rsidRPr="00327CA5" w:rsidRDefault="00327CA5" w:rsidP="00327CA5">
      <w:pPr>
        <w:pStyle w:val="Head1"/>
      </w:pPr>
      <w:bookmarkStart w:id="28" w:name="_Toc509312425"/>
      <w:r w:rsidRPr="00327CA5">
        <w:lastRenderedPageBreak/>
        <w:t>PROGRAM HOURS</w:t>
      </w:r>
      <w:bookmarkEnd w:id="28"/>
    </w:p>
    <w:p w14:paraId="7797966C" w14:textId="77777777" w:rsidR="00327CA5" w:rsidRPr="00327CA5" w:rsidRDefault="00327CA5" w:rsidP="00327CA5">
      <w:pPr>
        <w:rPr>
          <w:b/>
        </w:rPr>
      </w:pPr>
    </w:p>
    <w:p w14:paraId="44E0573F" w14:textId="548CA5CA" w:rsidR="002B6970" w:rsidRDefault="00327CA5" w:rsidP="00AA6D6F">
      <w:r w:rsidRPr="00327CA5">
        <w:t xml:space="preserve">In order to be consistent and ensure quality implementation, it is important that all </w:t>
      </w:r>
      <w:r w:rsidRPr="00106649">
        <w:t>post‐</w:t>
      </w:r>
      <w:r w:rsidRPr="00327CA5">
        <w:t>secondary institutions offering the PPNP adhere to the minimum course and program hours. Given the diversity among educational program delivery models, the above program matrix can allow for flexibility in course/program delivery.</w:t>
      </w:r>
    </w:p>
    <w:p w14:paraId="3480D4C5" w14:textId="77777777" w:rsidR="00991015" w:rsidRPr="00991015" w:rsidRDefault="00991015" w:rsidP="00991015">
      <w:pPr>
        <w:pStyle w:val="Head1"/>
      </w:pPr>
      <w:bookmarkStart w:id="29" w:name="_Toc509312426"/>
      <w:r w:rsidRPr="00991015">
        <w:t>DETAILED COURSE INFORMATION</w:t>
      </w:r>
      <w:bookmarkEnd w:id="29"/>
    </w:p>
    <w:p w14:paraId="4D6F65CD" w14:textId="77777777" w:rsidR="00991015" w:rsidRPr="00991015" w:rsidRDefault="00991015" w:rsidP="00991015">
      <w:pPr>
        <w:rPr>
          <w:b/>
        </w:rPr>
      </w:pPr>
    </w:p>
    <w:p w14:paraId="66834CCF" w14:textId="57B56FC2" w:rsidR="00DA78AA" w:rsidRDefault="000A22BC" w:rsidP="00DA78AA">
      <w:r>
        <w:t>E</w:t>
      </w:r>
      <w:r w:rsidR="00991015" w:rsidRPr="00991015">
        <w:t>ach of the courses in the P</w:t>
      </w:r>
      <w:r w:rsidR="00A32234">
        <w:t xml:space="preserve">PNP </w:t>
      </w:r>
      <w:r>
        <w:t xml:space="preserve">are outlined in </w:t>
      </w:r>
      <w:r w:rsidR="00A32234">
        <w:t>its</w:t>
      </w:r>
      <w:r>
        <w:t xml:space="preserve"> own section below</w:t>
      </w:r>
      <w:r w:rsidR="00991015" w:rsidRPr="00991015">
        <w:t>.</w:t>
      </w:r>
      <w:r>
        <w:t xml:space="preserve"> </w:t>
      </w:r>
      <w:r w:rsidR="00DA78AA" w:rsidRPr="00DA78AA">
        <w:t>For each course</w:t>
      </w:r>
      <w:r w:rsidR="00DA78AA">
        <w:t>,</w:t>
      </w:r>
      <w:r w:rsidR="00DA78AA" w:rsidRPr="00DA78AA">
        <w:t xml:space="preserve"> the following is provided:</w:t>
      </w:r>
    </w:p>
    <w:p w14:paraId="0FB933A5" w14:textId="77777777" w:rsidR="00DA78AA" w:rsidRPr="00DA78AA" w:rsidRDefault="00DA78AA" w:rsidP="00DA78AA"/>
    <w:p w14:paraId="03F66F5A" w14:textId="77777777" w:rsidR="00A32234" w:rsidRDefault="00A32234" w:rsidP="00A32234">
      <w:pPr>
        <w:numPr>
          <w:ilvl w:val="0"/>
          <w:numId w:val="131"/>
        </w:numPr>
      </w:pPr>
      <w:r w:rsidRPr="004521B6">
        <w:rPr>
          <w:b/>
        </w:rPr>
        <w:t>Course Hours:</w:t>
      </w:r>
      <w:r w:rsidRPr="00DA78AA">
        <w:t xml:space="preserve"> The suggested </w:t>
      </w:r>
      <w:r w:rsidRPr="004521B6">
        <w:rPr>
          <w:i/>
        </w:rPr>
        <w:t xml:space="preserve">minimum </w:t>
      </w:r>
      <w:r w:rsidRPr="00DA78AA">
        <w:t>number of hours required for each course</w:t>
      </w:r>
      <w:r>
        <w:t>.</w:t>
      </w:r>
    </w:p>
    <w:p w14:paraId="36CA8244" w14:textId="77777777" w:rsidR="00A32234" w:rsidRDefault="00A32234" w:rsidP="00E94C9D">
      <w:pPr>
        <w:ind w:left="840"/>
      </w:pPr>
    </w:p>
    <w:p w14:paraId="56269530" w14:textId="4D1C20C0" w:rsidR="00DA78AA" w:rsidRDefault="00DA78AA" w:rsidP="00CD32A7">
      <w:pPr>
        <w:numPr>
          <w:ilvl w:val="0"/>
          <w:numId w:val="131"/>
        </w:numPr>
      </w:pPr>
      <w:r w:rsidRPr="00DA78AA">
        <w:rPr>
          <w:b/>
        </w:rPr>
        <w:t>Course Description:</w:t>
      </w:r>
      <w:r w:rsidRPr="00DA78AA">
        <w:t xml:space="preserve"> A brief overview of the course</w:t>
      </w:r>
      <w:r w:rsidR="00A60366">
        <w:t xml:space="preserve">, helpful for learners and </w:t>
      </w:r>
      <w:r w:rsidRPr="00DA78AA">
        <w:t xml:space="preserve">may be used by educational institution approval bodies in </w:t>
      </w:r>
      <w:r w:rsidR="00A60366">
        <w:t xml:space="preserve">their </w:t>
      </w:r>
      <w:r w:rsidRPr="00DA78AA">
        <w:t>educational institution calendars or as part of on line or printed materials</w:t>
      </w:r>
      <w:r w:rsidR="00A60366">
        <w:t>.</w:t>
      </w:r>
    </w:p>
    <w:p w14:paraId="052B240B" w14:textId="77777777" w:rsidR="004521B6" w:rsidRPr="00DA78AA" w:rsidRDefault="004521B6" w:rsidP="004521B6">
      <w:pPr>
        <w:ind w:left="840"/>
      </w:pPr>
    </w:p>
    <w:p w14:paraId="68C8FAA2" w14:textId="520641F7" w:rsidR="00785E63" w:rsidRDefault="00785E63" w:rsidP="00785E63">
      <w:pPr>
        <w:numPr>
          <w:ilvl w:val="0"/>
          <w:numId w:val="131"/>
        </w:numPr>
      </w:pPr>
      <w:r w:rsidRPr="004521B6">
        <w:rPr>
          <w:b/>
        </w:rPr>
        <w:t>Course Concepts:</w:t>
      </w:r>
      <w:r w:rsidRPr="00DA78AA">
        <w:t xml:space="preserve"> </w:t>
      </w:r>
      <w:r w:rsidR="0034372D" w:rsidRPr="00DA78AA">
        <w:t>A brief overview of the course</w:t>
      </w:r>
      <w:r w:rsidR="0034372D">
        <w:t xml:space="preserve">, helpful for learners and </w:t>
      </w:r>
      <w:r w:rsidR="0034372D" w:rsidRPr="00DA78AA">
        <w:t xml:space="preserve">may be used by educational institution approval bodies in </w:t>
      </w:r>
      <w:r w:rsidR="0034372D">
        <w:t xml:space="preserve">their </w:t>
      </w:r>
      <w:r w:rsidR="0034372D" w:rsidRPr="00DA78AA">
        <w:t>educational institution calendars or as part of on line or printed materials</w:t>
      </w:r>
      <w:r w:rsidR="0034372D">
        <w:t>.</w:t>
      </w:r>
    </w:p>
    <w:p w14:paraId="4CA3F31E" w14:textId="77777777" w:rsidR="004521B6" w:rsidRPr="00DA78AA" w:rsidRDefault="004521B6" w:rsidP="004521B6">
      <w:pPr>
        <w:ind w:left="840"/>
      </w:pPr>
    </w:p>
    <w:p w14:paraId="39D3EC6C" w14:textId="77777777" w:rsidR="00785E63" w:rsidRDefault="00785E63" w:rsidP="00785E63">
      <w:pPr>
        <w:numPr>
          <w:ilvl w:val="0"/>
          <w:numId w:val="131"/>
        </w:numPr>
      </w:pPr>
      <w:r w:rsidRPr="004521B6">
        <w:rPr>
          <w:b/>
        </w:rPr>
        <w:t>Learning Outcomes:</w:t>
      </w:r>
      <w:r w:rsidRPr="00DA78AA">
        <w:t xml:space="preserve"> </w:t>
      </w:r>
      <w:r>
        <w:t xml:space="preserve">A description of </w:t>
      </w:r>
      <w:r w:rsidRPr="00DA78AA">
        <w:t>what knowledge, skills and abilities the learner will have gained upon successful course completion</w:t>
      </w:r>
      <w:r>
        <w:t>.</w:t>
      </w:r>
    </w:p>
    <w:p w14:paraId="3DF176CA" w14:textId="77777777" w:rsidR="004521B6" w:rsidRPr="00DA78AA" w:rsidRDefault="004521B6" w:rsidP="004521B6">
      <w:pPr>
        <w:ind w:left="840"/>
      </w:pPr>
    </w:p>
    <w:p w14:paraId="100E2D71" w14:textId="0B33406C" w:rsidR="004521B6" w:rsidRDefault="00DA78AA" w:rsidP="00CD32A7">
      <w:pPr>
        <w:numPr>
          <w:ilvl w:val="0"/>
          <w:numId w:val="131"/>
        </w:numPr>
      </w:pPr>
      <w:r w:rsidRPr="004521B6">
        <w:rPr>
          <w:b/>
        </w:rPr>
        <w:t>Suggested Learning Activities:</w:t>
      </w:r>
      <w:r w:rsidRPr="00DA78AA">
        <w:t xml:space="preserve"> </w:t>
      </w:r>
      <w:r w:rsidR="00A60366">
        <w:t>E</w:t>
      </w:r>
      <w:r w:rsidRPr="00DA78AA">
        <w:t xml:space="preserve">xamples of activities </w:t>
      </w:r>
      <w:r w:rsidR="00A60366">
        <w:t>that can be used t</w:t>
      </w:r>
      <w:r w:rsidRPr="00DA78AA">
        <w:t>o facilitate and foster student learning</w:t>
      </w:r>
      <w:r w:rsidR="00A60366">
        <w:t xml:space="preserve">. </w:t>
      </w:r>
      <w:r w:rsidR="000A23D8" w:rsidRPr="000A23D8">
        <w:t xml:space="preserve">Learning activities can be found in the </w:t>
      </w:r>
      <w:r w:rsidR="00C973A5" w:rsidRPr="00C973A5">
        <w:t>Provincial</w:t>
      </w:r>
      <w:r w:rsidR="000A23D8" w:rsidRPr="000A23D8">
        <w:t xml:space="preserve"> </w:t>
      </w:r>
      <w:r w:rsidR="002B358C" w:rsidRPr="002B358C">
        <w:t xml:space="preserve">Curriculum Guide Supplement </w:t>
      </w:r>
      <w:r w:rsidR="004521B6">
        <w:t>for educators.</w:t>
      </w:r>
    </w:p>
    <w:p w14:paraId="7862103C" w14:textId="77777777" w:rsidR="004521B6" w:rsidRPr="00DA78AA" w:rsidRDefault="004521B6" w:rsidP="004521B6">
      <w:pPr>
        <w:ind w:left="840"/>
      </w:pPr>
    </w:p>
    <w:p w14:paraId="4A29F866" w14:textId="21925C11" w:rsidR="004521B6" w:rsidRDefault="00DA78AA" w:rsidP="00CD32A7">
      <w:pPr>
        <w:numPr>
          <w:ilvl w:val="0"/>
          <w:numId w:val="131"/>
        </w:numPr>
      </w:pPr>
      <w:r w:rsidRPr="004521B6">
        <w:rPr>
          <w:b/>
        </w:rPr>
        <w:t>Suggested Assessments:</w:t>
      </w:r>
      <w:r w:rsidRPr="00DA78AA">
        <w:t xml:space="preserve"> </w:t>
      </w:r>
      <w:r w:rsidR="00A60366">
        <w:t>P</w:t>
      </w:r>
      <w:r w:rsidRPr="00DA78AA">
        <w:t>otential assessment and evaluation strategies</w:t>
      </w:r>
      <w:r w:rsidR="00A60366">
        <w:t>.</w:t>
      </w:r>
    </w:p>
    <w:p w14:paraId="3C27490B" w14:textId="77777777" w:rsidR="004521B6" w:rsidRPr="00DA78AA" w:rsidRDefault="004521B6" w:rsidP="004521B6">
      <w:pPr>
        <w:ind w:left="840"/>
      </w:pPr>
    </w:p>
    <w:p w14:paraId="3E6F1964" w14:textId="4D3962B6" w:rsidR="00DA78AA" w:rsidRDefault="00DA78AA" w:rsidP="00CD32A7">
      <w:pPr>
        <w:numPr>
          <w:ilvl w:val="0"/>
          <w:numId w:val="131"/>
        </w:numPr>
      </w:pPr>
      <w:r w:rsidRPr="00175F8C">
        <w:rPr>
          <w:b/>
        </w:rPr>
        <w:t>Suggested References/Resources</w:t>
      </w:r>
      <w:r w:rsidRPr="00DA78AA">
        <w:t xml:space="preserve">: See </w:t>
      </w:r>
      <w:r w:rsidR="00096E4D" w:rsidRPr="00096E4D">
        <w:t>Provincial</w:t>
      </w:r>
      <w:r w:rsidRPr="00DA78AA">
        <w:t xml:space="preserve"> </w:t>
      </w:r>
      <w:r w:rsidR="002B358C" w:rsidRPr="002B358C">
        <w:rPr>
          <w:lang w:val="en-CA"/>
        </w:rPr>
        <w:t xml:space="preserve">Curriculum Guide Supplement </w:t>
      </w:r>
      <w:r w:rsidRPr="00DA78AA">
        <w:rPr>
          <w:lang w:val="en-CA"/>
        </w:rPr>
        <w:t xml:space="preserve">for </w:t>
      </w:r>
      <w:r w:rsidRPr="00DA78AA">
        <w:t xml:space="preserve">a </w:t>
      </w:r>
      <w:r w:rsidR="0034372D" w:rsidRPr="00106649">
        <w:t>list</w:t>
      </w:r>
      <w:r w:rsidRPr="00106649">
        <w:t xml:space="preserve"> o</w:t>
      </w:r>
      <w:r w:rsidRPr="00DA78AA">
        <w:t>f potential texts, journals and websites for faculty and student use</w:t>
      </w:r>
      <w:r w:rsidR="00580A5F">
        <w:t>.</w:t>
      </w:r>
    </w:p>
    <w:p w14:paraId="4D6C12F9" w14:textId="77777777" w:rsidR="002E01D4" w:rsidRPr="00DA78AA" w:rsidRDefault="002E01D4" w:rsidP="002E01D4"/>
    <w:p w14:paraId="641792D7" w14:textId="7A68A7C7" w:rsidR="00FC73F4" w:rsidRDefault="00A60366" w:rsidP="00FC73F4">
      <w:r>
        <w:t xml:space="preserve">Other important notes: </w:t>
      </w:r>
    </w:p>
    <w:p w14:paraId="71C2456B" w14:textId="77777777" w:rsidR="00FC73F4" w:rsidRDefault="00FC73F4" w:rsidP="00FC73F4"/>
    <w:p w14:paraId="77692FDF" w14:textId="3374BA56" w:rsidR="00FC73F4" w:rsidRDefault="00FC73F4" w:rsidP="00CD32A7">
      <w:pPr>
        <w:pStyle w:val="ListParagraph"/>
        <w:numPr>
          <w:ilvl w:val="0"/>
          <w:numId w:val="132"/>
        </w:numPr>
      </w:pPr>
      <w:r>
        <w:t xml:space="preserve">Opportunities for </w:t>
      </w:r>
      <w:r w:rsidRPr="00126FCA">
        <w:rPr>
          <w:i/>
        </w:rPr>
        <w:t>interprofessional education</w:t>
      </w:r>
      <w:r>
        <w:t xml:space="preserve"> and/or practice are indicated for appropriate courses</w:t>
      </w:r>
      <w:r w:rsidR="00A60366">
        <w:t>.</w:t>
      </w:r>
    </w:p>
    <w:p w14:paraId="70DB8C0A" w14:textId="77777777" w:rsidR="004521B6" w:rsidRDefault="004521B6" w:rsidP="004521B6">
      <w:pPr>
        <w:pStyle w:val="ListParagraph"/>
      </w:pPr>
    </w:p>
    <w:p w14:paraId="3BF9BEA5" w14:textId="3551AA93" w:rsidR="004521B6" w:rsidRDefault="00F67FFD" w:rsidP="00CD32A7">
      <w:pPr>
        <w:pStyle w:val="ListParagraph"/>
        <w:numPr>
          <w:ilvl w:val="0"/>
          <w:numId w:val="132"/>
        </w:numPr>
      </w:pPr>
      <w:r>
        <w:t xml:space="preserve">Appendix </w:t>
      </w:r>
      <w:r w:rsidR="00CA5DC6">
        <w:t>C</w:t>
      </w:r>
      <w:r>
        <w:t xml:space="preserve"> </w:t>
      </w:r>
      <w:r w:rsidR="00FC73F4">
        <w:t>suggests topics for case study, simulation and problem</w:t>
      </w:r>
      <w:r w:rsidR="00A654AE">
        <w:t>-</w:t>
      </w:r>
      <w:r w:rsidR="00FC73F4">
        <w:t>based learning development.</w:t>
      </w:r>
    </w:p>
    <w:p w14:paraId="319854CB" w14:textId="77777777" w:rsidR="004521B6" w:rsidRDefault="004521B6" w:rsidP="004521B6">
      <w:pPr>
        <w:pStyle w:val="ListParagraph"/>
      </w:pPr>
    </w:p>
    <w:p w14:paraId="59B52ECC" w14:textId="399BA9F9" w:rsidR="00FC73F4" w:rsidRDefault="00FC73F4" w:rsidP="00CD32A7">
      <w:pPr>
        <w:pStyle w:val="ListParagraph"/>
        <w:numPr>
          <w:ilvl w:val="0"/>
          <w:numId w:val="132"/>
        </w:numPr>
      </w:pPr>
      <w:r>
        <w:lastRenderedPageBreak/>
        <w:t>Bloom’s taxonomy (Anderson &amp; Krathwohl, 2001) was u</w:t>
      </w:r>
      <w:r w:rsidR="00A60366">
        <w:t xml:space="preserve">sed </w:t>
      </w:r>
      <w:r>
        <w:t>to provide appropriate descriptors for course levelling and learning outcomes (see Appen</w:t>
      </w:r>
      <w:r w:rsidR="00F67FFD">
        <w:t xml:space="preserve">dix </w:t>
      </w:r>
      <w:r w:rsidR="00CA5DC6">
        <w:t>D</w:t>
      </w:r>
      <w:r>
        <w:t>)</w:t>
      </w:r>
      <w:r w:rsidR="00A60366">
        <w:t>.</w:t>
      </w:r>
      <w:r>
        <w:t xml:space="preserve"> For example, entry</w:t>
      </w:r>
      <w:r w:rsidR="00A60366">
        <w:t>-</w:t>
      </w:r>
      <w:r>
        <w:t>to</w:t>
      </w:r>
      <w:r w:rsidR="00A60366">
        <w:t>-</w:t>
      </w:r>
      <w:r>
        <w:t>practice Practical Nurse graduates are prepared to explain, describe, differentiate, apply, examine, complete, discuss, list, identify.</w:t>
      </w:r>
    </w:p>
    <w:p w14:paraId="0D293E6A" w14:textId="3CEC1B03" w:rsidR="00A32234" w:rsidRDefault="00A32234">
      <w:r>
        <w:br w:type="page"/>
      </w:r>
    </w:p>
    <w:p w14:paraId="4EB2ECF6" w14:textId="208148B1" w:rsidR="00902E4D" w:rsidRPr="00902E4D" w:rsidRDefault="00FC73F4" w:rsidP="00902E4D">
      <w:pPr>
        <w:pStyle w:val="Head1"/>
        <w:rPr>
          <w:rFonts w:eastAsiaTheme="minorHAnsi"/>
        </w:rPr>
      </w:pPr>
      <w:r>
        <w:lastRenderedPageBreak/>
        <w:t xml:space="preserve"> </w:t>
      </w:r>
      <w:bookmarkStart w:id="30" w:name="_Toc509312427"/>
      <w:r w:rsidR="00902E4D" w:rsidRPr="00902E4D">
        <w:rPr>
          <w:rFonts w:eastAsiaTheme="minorHAnsi"/>
        </w:rPr>
        <w:t xml:space="preserve">COURSE OUTLINE: PROFESSIONAL PRACTICE I </w:t>
      </w:r>
      <w:r w:rsidR="00FA6AC6">
        <w:rPr>
          <w:rFonts w:eastAsiaTheme="minorHAnsi"/>
        </w:rPr>
        <w:br/>
      </w:r>
      <w:r w:rsidR="00902E4D" w:rsidRPr="00902E4D">
        <w:rPr>
          <w:rFonts w:eastAsiaTheme="minorHAnsi"/>
        </w:rPr>
        <w:t>(</w:t>
      </w:r>
      <w:r w:rsidR="00877B01">
        <w:rPr>
          <w:rFonts w:eastAsiaTheme="minorHAnsi"/>
        </w:rPr>
        <w:t>25</w:t>
      </w:r>
      <w:r w:rsidR="00877B01" w:rsidRPr="00902E4D">
        <w:rPr>
          <w:rFonts w:eastAsiaTheme="minorHAnsi"/>
        </w:rPr>
        <w:t xml:space="preserve"> </w:t>
      </w:r>
      <w:r w:rsidR="00902E4D" w:rsidRPr="00902E4D">
        <w:rPr>
          <w:rFonts w:eastAsiaTheme="minorHAnsi"/>
        </w:rPr>
        <w:t>HOURS)</w:t>
      </w:r>
      <w:bookmarkEnd w:id="30"/>
    </w:p>
    <w:p w14:paraId="41398783" w14:textId="77777777" w:rsidR="00902E4D" w:rsidRPr="00902E4D" w:rsidRDefault="00902E4D" w:rsidP="00902E4D">
      <w:pPr>
        <w:rPr>
          <w:b/>
        </w:rPr>
      </w:pPr>
    </w:p>
    <w:p w14:paraId="51D58155" w14:textId="14F3554B" w:rsidR="00902E4D" w:rsidRDefault="00902E4D" w:rsidP="00902E4D">
      <w:pPr>
        <w:pStyle w:val="HEAD2"/>
      </w:pPr>
      <w:bookmarkStart w:id="31" w:name="_Toc509312428"/>
      <w:r>
        <w:t>Course Description</w:t>
      </w:r>
      <w:bookmarkEnd w:id="31"/>
    </w:p>
    <w:p w14:paraId="0B389686" w14:textId="77777777" w:rsidR="00FA35C2" w:rsidRDefault="00FA35C2" w:rsidP="00902E4D">
      <w:pPr>
        <w:pStyle w:val="HEAD2"/>
      </w:pPr>
    </w:p>
    <w:p w14:paraId="571086E1" w14:textId="07103A8F" w:rsidR="00902E4D" w:rsidRPr="00902E4D" w:rsidRDefault="00902E4D" w:rsidP="00902E4D">
      <w:r>
        <w:t>T</w:t>
      </w:r>
      <w:r w:rsidRPr="00902E4D">
        <w:t>his theory course introduc</w:t>
      </w:r>
      <w:r w:rsidR="00A738B0">
        <w:t xml:space="preserve">es </w:t>
      </w:r>
      <w:r w:rsidRPr="00902E4D">
        <w:t>the profession of Practical Nursing</w:t>
      </w:r>
      <w:r w:rsidR="00A738B0">
        <w:t xml:space="preserve"> and the BC l</w:t>
      </w:r>
      <w:r w:rsidRPr="00902E4D">
        <w:t xml:space="preserve">egislation that informs </w:t>
      </w:r>
      <w:r w:rsidR="00A738B0">
        <w:t xml:space="preserve">the </w:t>
      </w:r>
      <w:r w:rsidRPr="00902E4D">
        <w:t>practice. The history of nursing and</w:t>
      </w:r>
      <w:r w:rsidR="00A738B0">
        <w:t>,</w:t>
      </w:r>
      <w:r w:rsidRPr="00902E4D">
        <w:t xml:space="preserve"> specifically</w:t>
      </w:r>
      <w:r w:rsidR="00A738B0">
        <w:t>,</w:t>
      </w:r>
      <w:r w:rsidRPr="00902E4D">
        <w:t xml:space="preserve"> the evolution of Practical Nursing in the Canadian health care system </w:t>
      </w:r>
      <w:r w:rsidR="002448F7">
        <w:t>are</w:t>
      </w:r>
      <w:r w:rsidR="00A738B0">
        <w:t xml:space="preserve"> </w:t>
      </w:r>
      <w:r w:rsidRPr="00902E4D">
        <w:t xml:space="preserve">discussed. The philosophy and foundational concepts of the </w:t>
      </w:r>
      <w:r w:rsidR="00A32234">
        <w:t>PPNP</w:t>
      </w:r>
      <w:r w:rsidRPr="00902E4D">
        <w:t xml:space="preserve"> are explored.</w:t>
      </w:r>
    </w:p>
    <w:p w14:paraId="16D12D44" w14:textId="77777777" w:rsidR="00FC73F4" w:rsidRDefault="00FC73F4" w:rsidP="00FC73F4"/>
    <w:p w14:paraId="7F8AC727" w14:textId="14A33141" w:rsidR="00902E4D" w:rsidRDefault="00902E4D" w:rsidP="00902E4D">
      <w:r w:rsidRPr="00902E4D">
        <w:rPr>
          <w:b/>
        </w:rPr>
        <w:t xml:space="preserve">Prerequisites: </w:t>
      </w:r>
      <w:r w:rsidRPr="00902E4D">
        <w:t>Admission to the Practical Nursing Program</w:t>
      </w:r>
      <w:r w:rsidR="00A53802">
        <w:t>.</w:t>
      </w:r>
    </w:p>
    <w:p w14:paraId="2C5557C7" w14:textId="77777777" w:rsidR="00631401" w:rsidRPr="00902E4D" w:rsidRDefault="00631401" w:rsidP="00902E4D"/>
    <w:p w14:paraId="0A0732A9" w14:textId="77777777" w:rsidR="00902E4D" w:rsidRDefault="00902E4D" w:rsidP="00902E4D">
      <w:r w:rsidRPr="00902E4D">
        <w:rPr>
          <w:b/>
        </w:rPr>
        <w:t xml:space="preserve">Co‐requisites: </w:t>
      </w:r>
      <w:r w:rsidRPr="00902E4D">
        <w:t>Professional Communication I; Health Promotion I; Variations in Health I; Pharmacology I; Integrated Nursing Practice I.</w:t>
      </w:r>
    </w:p>
    <w:p w14:paraId="4B55DFAE" w14:textId="77777777" w:rsidR="00902E4D" w:rsidRPr="00902E4D" w:rsidRDefault="00902E4D" w:rsidP="00902E4D"/>
    <w:p w14:paraId="18FB1203" w14:textId="77777777" w:rsidR="00C4510C" w:rsidRDefault="00C4510C" w:rsidP="00C4510C">
      <w:pPr>
        <w:pStyle w:val="HEAD2"/>
      </w:pPr>
      <w:bookmarkStart w:id="32" w:name="_Toc509312429"/>
      <w:r>
        <w:t>Course Concepts</w:t>
      </w:r>
      <w:bookmarkEnd w:id="32"/>
    </w:p>
    <w:p w14:paraId="4B73EB47" w14:textId="77777777" w:rsidR="00C4510C" w:rsidRDefault="00C4510C" w:rsidP="00902E4D">
      <w:pPr>
        <w:rPr>
          <w:b/>
        </w:rPr>
      </w:pPr>
    </w:p>
    <w:p w14:paraId="512F2AE0" w14:textId="72EEBA74" w:rsidR="00902E4D" w:rsidRPr="00902E4D" w:rsidRDefault="00902E4D" w:rsidP="00902E4D">
      <w:r w:rsidRPr="00902E4D">
        <w:t>Course outcomes will be met through an examination and exploration of the following concepts:</w:t>
      </w:r>
    </w:p>
    <w:p w14:paraId="198CB708" w14:textId="2297B220" w:rsidR="00902E4D" w:rsidRPr="00902E4D" w:rsidRDefault="00902E4D" w:rsidP="00CD32A7">
      <w:pPr>
        <w:numPr>
          <w:ilvl w:val="0"/>
          <w:numId w:val="131"/>
        </w:numPr>
      </w:pPr>
      <w:r w:rsidRPr="00902E4D">
        <w:t xml:space="preserve">Legislation that governs </w:t>
      </w:r>
      <w:r w:rsidR="00F72BD1" w:rsidRPr="001D0773">
        <w:rPr>
          <w:lang w:val="en-CA"/>
        </w:rPr>
        <w:t>Practical Nursing</w:t>
      </w:r>
      <w:r w:rsidRPr="00902E4D">
        <w:t xml:space="preserve"> practice</w:t>
      </w:r>
      <w:r w:rsidR="00A32234">
        <w:t>.</w:t>
      </w:r>
    </w:p>
    <w:p w14:paraId="465677B6" w14:textId="309931F2" w:rsidR="00902E4D" w:rsidRPr="00902E4D" w:rsidRDefault="00902E4D" w:rsidP="00CD32A7">
      <w:pPr>
        <w:numPr>
          <w:ilvl w:val="0"/>
          <w:numId w:val="131"/>
        </w:numPr>
      </w:pPr>
      <w:r w:rsidRPr="00902E4D">
        <w:t xml:space="preserve">Introduction to </w:t>
      </w:r>
      <w:r w:rsidR="00F72BD1" w:rsidRPr="001D0773">
        <w:rPr>
          <w:lang w:val="en-CA"/>
        </w:rPr>
        <w:t>Practical Nursing</w:t>
      </w:r>
      <w:r w:rsidRPr="00902E4D">
        <w:t xml:space="preserve"> professional practice</w:t>
      </w:r>
      <w:r w:rsidR="00A32234">
        <w:t>.</w:t>
      </w:r>
    </w:p>
    <w:p w14:paraId="7E3B57BB" w14:textId="001DCCDC" w:rsidR="00902E4D" w:rsidRPr="00902E4D" w:rsidRDefault="00902E4D" w:rsidP="00CD32A7">
      <w:pPr>
        <w:numPr>
          <w:ilvl w:val="0"/>
          <w:numId w:val="131"/>
        </w:numPr>
      </w:pPr>
      <w:r w:rsidRPr="00902E4D">
        <w:t>History of Practical Nursing</w:t>
      </w:r>
      <w:r w:rsidR="00A32234">
        <w:t>.</w:t>
      </w:r>
    </w:p>
    <w:p w14:paraId="45A1A03D" w14:textId="1248D364" w:rsidR="00902E4D" w:rsidRPr="00902E4D" w:rsidRDefault="00902E4D" w:rsidP="00CD32A7">
      <w:pPr>
        <w:numPr>
          <w:ilvl w:val="0"/>
          <w:numId w:val="131"/>
        </w:numPr>
      </w:pPr>
      <w:r w:rsidRPr="00902E4D">
        <w:t xml:space="preserve">Philosophy of the </w:t>
      </w:r>
      <w:r w:rsidR="00F72BD1" w:rsidRPr="001D0773">
        <w:rPr>
          <w:lang w:val="en-CA"/>
        </w:rPr>
        <w:t xml:space="preserve">Practical Nursing </w:t>
      </w:r>
      <w:r w:rsidRPr="00902E4D">
        <w:t>Curriculum</w:t>
      </w:r>
      <w:r w:rsidR="00A32234">
        <w:t>.</w:t>
      </w:r>
    </w:p>
    <w:p w14:paraId="648D0F03" w14:textId="0EE2510A" w:rsidR="00902E4D" w:rsidRPr="00902E4D" w:rsidRDefault="00902E4D" w:rsidP="00CD32A7">
      <w:pPr>
        <w:numPr>
          <w:ilvl w:val="0"/>
          <w:numId w:val="131"/>
        </w:numPr>
      </w:pPr>
      <w:r w:rsidRPr="00902E4D">
        <w:t>Introduction to ethical practice</w:t>
      </w:r>
      <w:r w:rsidR="00A32234">
        <w:t>.</w:t>
      </w:r>
    </w:p>
    <w:p w14:paraId="1285D18A" w14:textId="1B4BA6D6" w:rsidR="00902E4D" w:rsidRPr="00902E4D" w:rsidRDefault="00902E4D" w:rsidP="00CD32A7">
      <w:pPr>
        <w:numPr>
          <w:ilvl w:val="0"/>
          <w:numId w:val="131"/>
        </w:numPr>
      </w:pPr>
      <w:r w:rsidRPr="00902E4D">
        <w:t>Introduction to leadership</w:t>
      </w:r>
      <w:r w:rsidR="00A32234">
        <w:t>.</w:t>
      </w:r>
    </w:p>
    <w:p w14:paraId="32C460BE" w14:textId="404C203D" w:rsidR="00902E4D" w:rsidRPr="00902E4D" w:rsidRDefault="00FF5690" w:rsidP="00CD32A7">
      <w:pPr>
        <w:numPr>
          <w:ilvl w:val="0"/>
          <w:numId w:val="131"/>
        </w:numPr>
      </w:pPr>
      <w:r>
        <w:t>Inter</w:t>
      </w:r>
      <w:r w:rsidR="00902E4D" w:rsidRPr="00902E4D">
        <w:t>professional practice</w:t>
      </w:r>
      <w:r w:rsidR="00A32234">
        <w:t>.</w:t>
      </w:r>
    </w:p>
    <w:p w14:paraId="32C0290C" w14:textId="437D8E90" w:rsidR="00902E4D" w:rsidRDefault="00902E4D" w:rsidP="00CD32A7">
      <w:pPr>
        <w:numPr>
          <w:ilvl w:val="0"/>
          <w:numId w:val="131"/>
        </w:numPr>
      </w:pPr>
      <w:r w:rsidRPr="00902E4D">
        <w:t>Diversity</w:t>
      </w:r>
      <w:r w:rsidR="00A32234">
        <w:t>.</w:t>
      </w:r>
    </w:p>
    <w:p w14:paraId="6840B77E" w14:textId="42D31250" w:rsidR="001B6EF3" w:rsidRDefault="001B6EF3" w:rsidP="00CD32A7">
      <w:pPr>
        <w:numPr>
          <w:ilvl w:val="0"/>
          <w:numId w:val="131"/>
        </w:numPr>
      </w:pPr>
      <w:r w:rsidRPr="009E680F">
        <w:rPr>
          <w:i/>
        </w:rPr>
        <w:t>Cultural sensitivity</w:t>
      </w:r>
      <w:r w:rsidRPr="001B6EF3">
        <w:t xml:space="preserve"> and awareness</w:t>
      </w:r>
      <w:r w:rsidR="00A32234">
        <w:t>.</w:t>
      </w:r>
    </w:p>
    <w:p w14:paraId="5889276D" w14:textId="36726566" w:rsidR="0052442B" w:rsidRPr="00902E4D" w:rsidRDefault="0052442B" w:rsidP="00CD32A7">
      <w:pPr>
        <w:numPr>
          <w:ilvl w:val="0"/>
          <w:numId w:val="131"/>
        </w:numPr>
      </w:pPr>
      <w:r>
        <w:t>Awareness of own culture</w:t>
      </w:r>
      <w:r w:rsidR="00A32234">
        <w:t>.</w:t>
      </w:r>
    </w:p>
    <w:p w14:paraId="10F38AE7" w14:textId="5DA8C7D4" w:rsidR="00902E4D" w:rsidRPr="00902E4D" w:rsidRDefault="00902E4D" w:rsidP="00CD32A7">
      <w:pPr>
        <w:numPr>
          <w:ilvl w:val="0"/>
          <w:numId w:val="131"/>
        </w:numPr>
      </w:pPr>
      <w:r w:rsidRPr="00902E4D">
        <w:t>Academic writing</w:t>
      </w:r>
      <w:r w:rsidR="00A32234">
        <w:t>.</w:t>
      </w:r>
    </w:p>
    <w:p w14:paraId="6A2475B7" w14:textId="2F06FEB0" w:rsidR="00902E4D" w:rsidRPr="00902E4D" w:rsidRDefault="00C4510C" w:rsidP="00CD32A7">
      <w:pPr>
        <w:numPr>
          <w:ilvl w:val="0"/>
          <w:numId w:val="131"/>
        </w:numPr>
      </w:pPr>
      <w:r>
        <w:t>Self-</w:t>
      </w:r>
      <w:r w:rsidR="00902E4D" w:rsidRPr="00902E4D">
        <w:t>reflection (reflective writing)</w:t>
      </w:r>
      <w:r w:rsidR="00A32234">
        <w:t>.</w:t>
      </w:r>
    </w:p>
    <w:p w14:paraId="13C4D75B" w14:textId="3A656447" w:rsidR="00902E4D" w:rsidRPr="00902E4D" w:rsidRDefault="00C4510C" w:rsidP="00CD32A7">
      <w:pPr>
        <w:numPr>
          <w:ilvl w:val="0"/>
          <w:numId w:val="131"/>
        </w:numPr>
      </w:pPr>
      <w:r>
        <w:t>Self-</w:t>
      </w:r>
      <w:r w:rsidR="00902E4D" w:rsidRPr="00902E4D">
        <w:t>care</w:t>
      </w:r>
      <w:r w:rsidR="00A32234">
        <w:t>.</w:t>
      </w:r>
    </w:p>
    <w:p w14:paraId="01868ACA" w14:textId="5EC4D66D" w:rsidR="00902E4D" w:rsidRPr="00902E4D" w:rsidRDefault="00902E4D" w:rsidP="00CD32A7">
      <w:pPr>
        <w:numPr>
          <w:ilvl w:val="0"/>
          <w:numId w:val="131"/>
        </w:numPr>
      </w:pPr>
      <w:r w:rsidRPr="00902E4D">
        <w:t>Stress management</w:t>
      </w:r>
      <w:r w:rsidR="00A32234">
        <w:t>.</w:t>
      </w:r>
    </w:p>
    <w:p w14:paraId="52B24FA5" w14:textId="77777777" w:rsidR="00991015" w:rsidRDefault="00991015" w:rsidP="00991015"/>
    <w:p w14:paraId="37463D5C" w14:textId="77777777" w:rsidR="00F439CD" w:rsidRDefault="00F439CD" w:rsidP="00F439CD">
      <w:pPr>
        <w:pStyle w:val="HEAD2"/>
      </w:pPr>
      <w:bookmarkStart w:id="33" w:name="_Toc509312430"/>
      <w:r>
        <w:t>Learning Outcomes</w:t>
      </w:r>
      <w:bookmarkEnd w:id="33"/>
    </w:p>
    <w:p w14:paraId="29D1F2C9" w14:textId="77777777" w:rsidR="00F439CD" w:rsidRDefault="00F439CD" w:rsidP="00902E4D">
      <w:pPr>
        <w:rPr>
          <w:b/>
        </w:rPr>
      </w:pPr>
    </w:p>
    <w:p w14:paraId="7538D8FD" w14:textId="53A55205" w:rsidR="00902E4D" w:rsidRDefault="00902E4D" w:rsidP="00902E4D">
      <w:r w:rsidRPr="00902E4D">
        <w:t>Upon successful completion of this course, the learner will be able to:</w:t>
      </w:r>
    </w:p>
    <w:p w14:paraId="6E38EEBC" w14:textId="77777777" w:rsidR="007F53D9" w:rsidRPr="00902E4D" w:rsidRDefault="007F53D9" w:rsidP="00902E4D"/>
    <w:p w14:paraId="20E951EE" w14:textId="084867A1" w:rsidR="00902E4D" w:rsidRPr="00902E4D" w:rsidRDefault="00902E4D" w:rsidP="00CD32A7">
      <w:pPr>
        <w:numPr>
          <w:ilvl w:val="0"/>
          <w:numId w:val="133"/>
        </w:numPr>
      </w:pPr>
      <w:r w:rsidRPr="00902E4D">
        <w:t>Describe how legislation, professional standards</w:t>
      </w:r>
      <w:r w:rsidR="006F6914">
        <w:t xml:space="preserve">, </w:t>
      </w:r>
      <w:r w:rsidRPr="00902E4D">
        <w:t>ethics and practice expectations inform nursing practice.</w:t>
      </w:r>
    </w:p>
    <w:p w14:paraId="31F8E038" w14:textId="77777777" w:rsidR="00902E4D" w:rsidRPr="00902E4D" w:rsidRDefault="00902E4D" w:rsidP="00CD32A7">
      <w:pPr>
        <w:numPr>
          <w:ilvl w:val="0"/>
          <w:numId w:val="133"/>
        </w:numPr>
      </w:pPr>
      <w:r w:rsidRPr="00902E4D">
        <w:lastRenderedPageBreak/>
        <w:t>Identify and discuss professional self‐regulation and the implication for individual responsibilities and accountabilities of the Practical Nurse.</w:t>
      </w:r>
    </w:p>
    <w:p w14:paraId="33BE8622" w14:textId="77777777" w:rsidR="00902E4D" w:rsidRPr="00902E4D" w:rsidRDefault="00902E4D" w:rsidP="00CD32A7">
      <w:pPr>
        <w:numPr>
          <w:ilvl w:val="0"/>
          <w:numId w:val="133"/>
        </w:numPr>
      </w:pPr>
      <w:r w:rsidRPr="00902E4D">
        <w:t>Explain the role and responsibility of the College of Licensed Practical Nurses of British Columbia (CLPNBC).</w:t>
      </w:r>
    </w:p>
    <w:p w14:paraId="2F2C8C43" w14:textId="77777777" w:rsidR="00902E4D" w:rsidRPr="00902E4D" w:rsidRDefault="00902E4D" w:rsidP="00CD32A7">
      <w:pPr>
        <w:numPr>
          <w:ilvl w:val="0"/>
          <w:numId w:val="133"/>
        </w:numPr>
      </w:pPr>
      <w:r w:rsidRPr="00902E4D">
        <w:t>Describe how the philosophy of caring guides nursing practice.</w:t>
      </w:r>
    </w:p>
    <w:p w14:paraId="296701B1" w14:textId="77777777" w:rsidR="005971E2" w:rsidRDefault="005971E2" w:rsidP="00CD32A7">
      <w:pPr>
        <w:numPr>
          <w:ilvl w:val="0"/>
          <w:numId w:val="133"/>
        </w:numPr>
      </w:pPr>
      <w:r w:rsidRPr="005971E2">
        <w:t>Describe how self-reflection and reflective journal writing enhances learning in nursing practice.</w:t>
      </w:r>
    </w:p>
    <w:p w14:paraId="3687796E" w14:textId="6FB8BD96" w:rsidR="00902E4D" w:rsidRPr="00902E4D" w:rsidRDefault="00C4510C" w:rsidP="00CD32A7">
      <w:pPr>
        <w:numPr>
          <w:ilvl w:val="0"/>
          <w:numId w:val="133"/>
        </w:numPr>
      </w:pPr>
      <w:r>
        <w:t>Cite some examples of self-</w:t>
      </w:r>
      <w:r w:rsidR="00902E4D" w:rsidRPr="00902E4D">
        <w:t>care strategies for the nurse.</w:t>
      </w:r>
    </w:p>
    <w:p w14:paraId="064A4EA0" w14:textId="03DC52F9" w:rsidR="00902E4D" w:rsidRPr="00902E4D" w:rsidRDefault="00902E4D" w:rsidP="00CD32A7">
      <w:pPr>
        <w:numPr>
          <w:ilvl w:val="0"/>
          <w:numId w:val="133"/>
        </w:numPr>
      </w:pPr>
      <w:r w:rsidRPr="00902E4D">
        <w:t>Discuss the partnership of nursing (Registered Nursing, Registered Psychiatric Nursing, Licensed Practical Nursing)</w:t>
      </w:r>
      <w:r w:rsidR="00A738B0">
        <w:t>.</w:t>
      </w:r>
    </w:p>
    <w:p w14:paraId="6BB7058C" w14:textId="5CBC4ED9" w:rsidR="00902E4D" w:rsidRPr="00902E4D" w:rsidRDefault="000218B4" w:rsidP="00CD32A7">
      <w:pPr>
        <w:numPr>
          <w:ilvl w:val="0"/>
          <w:numId w:val="133"/>
        </w:numPr>
      </w:pPr>
      <w:r>
        <w:t>Recogni</w:t>
      </w:r>
      <w:r w:rsidR="00374540">
        <w:t>z</w:t>
      </w:r>
      <w:r w:rsidR="00902E4D" w:rsidRPr="00902E4D">
        <w:t>e and respect the diversity of other health care roles, responsibilities and competencies.</w:t>
      </w:r>
    </w:p>
    <w:p w14:paraId="0E3E2C8A" w14:textId="0A14ACBD" w:rsidR="009C685C" w:rsidRDefault="009C685C" w:rsidP="00CD32A7">
      <w:pPr>
        <w:numPr>
          <w:ilvl w:val="0"/>
          <w:numId w:val="133"/>
        </w:numPr>
      </w:pPr>
      <w:r w:rsidRPr="009C685C">
        <w:t>Identify and explain the influence of interprofessional collaborative relationships on</w:t>
      </w:r>
      <w:r>
        <w:t xml:space="preserve"> quality practice environments.</w:t>
      </w:r>
    </w:p>
    <w:p w14:paraId="22CCDE0D" w14:textId="023F5A9E" w:rsidR="00C4510C" w:rsidRPr="00C4510C" w:rsidRDefault="00C4510C" w:rsidP="00CD32A7">
      <w:pPr>
        <w:numPr>
          <w:ilvl w:val="0"/>
          <w:numId w:val="133"/>
        </w:numPr>
      </w:pPr>
      <w:r w:rsidRPr="00C4510C">
        <w:t>Demonstrate the ability to access and assess current and relevant scholarly resources to prepare for nursing practice.</w:t>
      </w:r>
    </w:p>
    <w:p w14:paraId="792D1979" w14:textId="4A0BBC33" w:rsidR="00285167" w:rsidRDefault="00285167" w:rsidP="00CD32A7">
      <w:pPr>
        <w:numPr>
          <w:ilvl w:val="0"/>
          <w:numId w:val="133"/>
        </w:numPr>
      </w:pPr>
      <w:r w:rsidRPr="00285167">
        <w:t>Understand how cultural diversity, sensitivity and awareness influence professional practice</w:t>
      </w:r>
      <w:r w:rsidR="00A738B0">
        <w:t>.</w:t>
      </w:r>
      <w:r w:rsidRPr="00285167">
        <w:t xml:space="preserve"> </w:t>
      </w:r>
    </w:p>
    <w:p w14:paraId="52ED39A0" w14:textId="52371DFC" w:rsidR="00C4510C" w:rsidRPr="00C4510C" w:rsidRDefault="00C4510C" w:rsidP="00CD32A7">
      <w:pPr>
        <w:numPr>
          <w:ilvl w:val="0"/>
          <w:numId w:val="133"/>
        </w:numPr>
      </w:pPr>
      <w:r>
        <w:t>Discuss ethical decision-</w:t>
      </w:r>
      <w:r w:rsidRPr="00C4510C">
        <w:t>making principles through case studies.</w:t>
      </w:r>
    </w:p>
    <w:p w14:paraId="21F72ED8" w14:textId="3F3FCA11" w:rsidR="00C4510C" w:rsidRDefault="00C4510C" w:rsidP="00CD32A7">
      <w:pPr>
        <w:numPr>
          <w:ilvl w:val="0"/>
          <w:numId w:val="133"/>
        </w:numPr>
      </w:pPr>
      <w:r w:rsidRPr="00C4510C">
        <w:t>Discuss theories of nursing leadership</w:t>
      </w:r>
      <w:r w:rsidR="00A738B0">
        <w:t>.</w:t>
      </w:r>
    </w:p>
    <w:p w14:paraId="1D78A9BB" w14:textId="558E5640" w:rsidR="006124E6" w:rsidRPr="00902E4D" w:rsidRDefault="006124E6" w:rsidP="00CD32A7">
      <w:pPr>
        <w:numPr>
          <w:ilvl w:val="0"/>
          <w:numId w:val="133"/>
        </w:numPr>
      </w:pPr>
      <w:r w:rsidRPr="006124E6">
        <w:t>Identify key competencies associated with effective leadership, management and followership.</w:t>
      </w:r>
    </w:p>
    <w:p w14:paraId="419EA7D3" w14:textId="77777777" w:rsidR="00991015" w:rsidRPr="00991015" w:rsidRDefault="00991015" w:rsidP="00991015"/>
    <w:p w14:paraId="30C96445" w14:textId="15461B15" w:rsidR="009F02A9" w:rsidRDefault="009F02A9" w:rsidP="009F02A9">
      <w:pPr>
        <w:pStyle w:val="HEAD2"/>
      </w:pPr>
      <w:bookmarkStart w:id="34" w:name="_Toc509312431"/>
      <w:r>
        <w:t>Suggested Learning Activities</w:t>
      </w:r>
      <w:bookmarkEnd w:id="34"/>
    </w:p>
    <w:p w14:paraId="42BAD9E6" w14:textId="77777777" w:rsidR="009F02A9" w:rsidRPr="009F02A9" w:rsidRDefault="009F02A9" w:rsidP="009F02A9">
      <w:pPr>
        <w:rPr>
          <w:b/>
          <w:bCs/>
        </w:rPr>
      </w:pPr>
    </w:p>
    <w:p w14:paraId="391873D3" w14:textId="6BD2D969" w:rsidR="009F02A9" w:rsidRPr="009F02A9" w:rsidRDefault="00785E63" w:rsidP="00CD32A7">
      <w:pPr>
        <w:numPr>
          <w:ilvl w:val="0"/>
          <w:numId w:val="131"/>
        </w:numPr>
      </w:pPr>
      <w:r>
        <w:t>In l</w:t>
      </w:r>
      <w:r w:rsidR="009F02A9" w:rsidRPr="009F02A9">
        <w:t>arge group</w:t>
      </w:r>
      <w:r>
        <w:t>s,</w:t>
      </w:r>
      <w:r w:rsidR="009F02A9" w:rsidRPr="009F02A9">
        <w:t xml:space="preserve"> discuss the </w:t>
      </w:r>
      <w:r w:rsidR="00F72BD1" w:rsidRPr="001D0773">
        <w:rPr>
          <w:lang w:val="en-CA"/>
        </w:rPr>
        <w:t>Practical Nursing</w:t>
      </w:r>
      <w:r w:rsidR="009F02A9" w:rsidRPr="009F02A9">
        <w:t xml:space="preserve"> program philosophy</w:t>
      </w:r>
      <w:r>
        <w:t>.</w:t>
      </w:r>
    </w:p>
    <w:p w14:paraId="7A202770" w14:textId="12EB7195" w:rsidR="009F02A9" w:rsidRPr="009F02A9" w:rsidRDefault="009F02A9" w:rsidP="00CD32A7">
      <w:pPr>
        <w:numPr>
          <w:ilvl w:val="0"/>
          <w:numId w:val="131"/>
        </w:numPr>
      </w:pPr>
      <w:r w:rsidRPr="009F02A9">
        <w:t>Discuss the history of nursing, and specifically Practical Nursing within the Canadian health care system</w:t>
      </w:r>
      <w:r w:rsidR="00785E63">
        <w:t>.</w:t>
      </w:r>
    </w:p>
    <w:p w14:paraId="3E95DFF6" w14:textId="3D7BBB38" w:rsidR="009F02A9" w:rsidRPr="009F02A9" w:rsidRDefault="009F02A9" w:rsidP="00CD32A7">
      <w:pPr>
        <w:numPr>
          <w:ilvl w:val="0"/>
          <w:numId w:val="131"/>
        </w:numPr>
      </w:pPr>
      <w:r w:rsidRPr="009F02A9">
        <w:t xml:space="preserve">Using case studies and in small groups, discuss the application of the </w:t>
      </w:r>
      <w:r w:rsidR="001976AE">
        <w:t xml:space="preserve">Ethical </w:t>
      </w:r>
      <w:r w:rsidR="00E72C16">
        <w:t xml:space="preserve">Practice </w:t>
      </w:r>
      <w:r w:rsidR="001976AE">
        <w:t>Standard</w:t>
      </w:r>
      <w:r w:rsidRPr="009F02A9">
        <w:t xml:space="preserve"> (CLPNBC) to decision</w:t>
      </w:r>
      <w:r w:rsidR="00785E63">
        <w:t xml:space="preserve"> </w:t>
      </w:r>
      <w:r w:rsidRPr="009F02A9">
        <w:t>making</w:t>
      </w:r>
      <w:r w:rsidR="00785E63">
        <w:t>.</w:t>
      </w:r>
    </w:p>
    <w:p w14:paraId="16BDA5FA" w14:textId="067FE1AB" w:rsidR="009F02A9" w:rsidRPr="009F02A9" w:rsidRDefault="009F02A9" w:rsidP="00CD32A7">
      <w:pPr>
        <w:numPr>
          <w:ilvl w:val="0"/>
          <w:numId w:val="131"/>
        </w:numPr>
      </w:pPr>
      <w:r w:rsidRPr="009F02A9">
        <w:t>Discuss</w:t>
      </w:r>
      <w:r w:rsidR="00785E63">
        <w:t xml:space="preserve"> issues </w:t>
      </w:r>
      <w:r w:rsidRPr="009F02A9">
        <w:t xml:space="preserve"> related to culture</w:t>
      </w:r>
      <w:r w:rsidR="00E8093D">
        <w:t xml:space="preserve">, </w:t>
      </w:r>
      <w:r w:rsidR="00E8093D" w:rsidRPr="00E8093D">
        <w:t>cultural sensitivity, awareness</w:t>
      </w:r>
      <w:r w:rsidRPr="009F02A9">
        <w:t xml:space="preserve"> and diversity within professional practice as a shifting relational process</w:t>
      </w:r>
      <w:r w:rsidR="00785E63">
        <w:t xml:space="preserve">; </w:t>
      </w:r>
      <w:r w:rsidRPr="009F02A9">
        <w:t>includ</w:t>
      </w:r>
      <w:r w:rsidR="00785E63">
        <w:t>e</w:t>
      </w:r>
      <w:r w:rsidRPr="009F02A9">
        <w:t xml:space="preserve"> guest speakers</w:t>
      </w:r>
      <w:r w:rsidR="00785E63">
        <w:t>.</w:t>
      </w:r>
    </w:p>
    <w:p w14:paraId="72995826" w14:textId="77777777" w:rsidR="00A745F5" w:rsidRDefault="009F02A9" w:rsidP="00CD32A7">
      <w:pPr>
        <w:numPr>
          <w:ilvl w:val="0"/>
          <w:numId w:val="131"/>
        </w:numPr>
      </w:pPr>
      <w:r w:rsidRPr="009F02A9">
        <w:t>Use concept maps to identify membership of the health care team and their relationships.</w:t>
      </w:r>
    </w:p>
    <w:p w14:paraId="6B8C3301" w14:textId="7FD79F83" w:rsidR="009F02A9" w:rsidRPr="009F02A9" w:rsidRDefault="009F02A9" w:rsidP="00CD32A7">
      <w:pPr>
        <w:numPr>
          <w:ilvl w:val="0"/>
          <w:numId w:val="131"/>
        </w:numPr>
      </w:pPr>
      <w:r w:rsidRPr="009F02A9">
        <w:t>Introduce the concepts of collaborative practice and leadership.</w:t>
      </w:r>
    </w:p>
    <w:p w14:paraId="7C8DAFE3" w14:textId="73011F0E" w:rsidR="009F02A9" w:rsidRDefault="009F02A9" w:rsidP="00CD32A7">
      <w:pPr>
        <w:numPr>
          <w:ilvl w:val="0"/>
          <w:numId w:val="131"/>
        </w:numPr>
      </w:pPr>
      <w:r w:rsidRPr="009F02A9">
        <w:t xml:space="preserve">Discuss how </w:t>
      </w:r>
      <w:r w:rsidR="004771D3" w:rsidRPr="004771D3">
        <w:rPr>
          <w:i/>
        </w:rPr>
        <w:t>research</w:t>
      </w:r>
      <w:r w:rsidR="004771D3" w:rsidRPr="009F02A9">
        <w:t xml:space="preserve"> </w:t>
      </w:r>
      <w:r w:rsidRPr="009F02A9">
        <w:t>and evidence</w:t>
      </w:r>
      <w:r w:rsidR="00785E63">
        <w:t>-</w:t>
      </w:r>
      <w:r w:rsidRPr="009F02A9">
        <w:t>informed research links to critical thinking</w:t>
      </w:r>
      <w:r w:rsidR="00785E63">
        <w:t>.</w:t>
      </w:r>
    </w:p>
    <w:p w14:paraId="3DD042C5" w14:textId="6D285EF9" w:rsidR="00227A65" w:rsidRPr="009F02A9" w:rsidRDefault="00227A65" w:rsidP="00CD32A7">
      <w:pPr>
        <w:numPr>
          <w:ilvl w:val="0"/>
          <w:numId w:val="131"/>
        </w:numPr>
      </w:pPr>
      <w:r>
        <w:t>Organize a panel of various health professionals</w:t>
      </w:r>
      <w:r w:rsidR="00785E63">
        <w:t xml:space="preserve"> (</w:t>
      </w:r>
      <w:r>
        <w:t>e.g.</w:t>
      </w:r>
      <w:r w:rsidR="002448F7">
        <w:t>,</w:t>
      </w:r>
      <w:r>
        <w:t xml:space="preserve"> LPN</w:t>
      </w:r>
      <w:r w:rsidR="000C46BB">
        <w:t>s, BSNs, BPNs</w:t>
      </w:r>
      <w:r w:rsidR="00785E63">
        <w:t>)</w:t>
      </w:r>
      <w:r w:rsidR="000C46BB">
        <w:t xml:space="preserve"> to discuss inter</w:t>
      </w:r>
      <w:r>
        <w:t xml:space="preserve">professional practice. </w:t>
      </w:r>
    </w:p>
    <w:p w14:paraId="02278E73" w14:textId="170932DE" w:rsidR="00136B88" w:rsidRDefault="00136B88" w:rsidP="00CD32A7">
      <w:pPr>
        <w:numPr>
          <w:ilvl w:val="0"/>
          <w:numId w:val="131"/>
        </w:numPr>
      </w:pPr>
      <w:r w:rsidRPr="00136B88">
        <w:t xml:space="preserve">Using case studies, apply an ethical decision‐making model and the </w:t>
      </w:r>
      <w:r w:rsidR="000B631B">
        <w:t xml:space="preserve">Professional Standard: </w:t>
      </w:r>
      <w:r w:rsidRPr="00136B88">
        <w:t xml:space="preserve">Ethical </w:t>
      </w:r>
      <w:r w:rsidR="00E72C16">
        <w:t xml:space="preserve">Practice </w:t>
      </w:r>
      <w:r w:rsidRPr="00136B88">
        <w:t>(CLPNBC) to identify possible solutions or outcomes</w:t>
      </w:r>
      <w:r w:rsidR="00785E63">
        <w:t>.</w:t>
      </w:r>
      <w:r w:rsidRPr="00136B88">
        <w:t xml:space="preserve"> </w:t>
      </w:r>
    </w:p>
    <w:p w14:paraId="68F17325" w14:textId="7DB98025" w:rsidR="009F02A9" w:rsidRPr="009F02A9" w:rsidRDefault="009F02A9" w:rsidP="00CD32A7">
      <w:pPr>
        <w:numPr>
          <w:ilvl w:val="0"/>
          <w:numId w:val="131"/>
        </w:numPr>
      </w:pPr>
      <w:r w:rsidRPr="009F02A9">
        <w:t>Interview a practicing LPN to identify their professional role in a specific practice setting (share in a poster presentation)</w:t>
      </w:r>
      <w:r w:rsidR="00785E63">
        <w:t>.</w:t>
      </w:r>
    </w:p>
    <w:p w14:paraId="11DB5160" w14:textId="77777777" w:rsidR="009F02A9" w:rsidRPr="009F02A9" w:rsidRDefault="009F02A9" w:rsidP="00CD32A7">
      <w:pPr>
        <w:numPr>
          <w:ilvl w:val="0"/>
          <w:numId w:val="131"/>
        </w:numPr>
      </w:pPr>
      <w:r w:rsidRPr="009F02A9">
        <w:lastRenderedPageBreak/>
        <w:t>Discuss and apply self‐reflection and reflective journal writing to enhance learning and nursing practice.</w:t>
      </w:r>
    </w:p>
    <w:p w14:paraId="0787BCD6" w14:textId="5F3BB904" w:rsidR="00785E63" w:rsidRDefault="00785E63" w:rsidP="00785E63">
      <w:pPr>
        <w:numPr>
          <w:ilvl w:val="0"/>
          <w:numId w:val="131"/>
        </w:numPr>
      </w:pPr>
      <w:r>
        <w:t>Develop a p</w:t>
      </w:r>
      <w:r w:rsidR="009F02A9" w:rsidRPr="009F02A9">
        <w:t xml:space="preserve">rofessional portfolio (could include </w:t>
      </w:r>
      <w:r>
        <w:t xml:space="preserve">and </w:t>
      </w:r>
      <w:r w:rsidR="009F02A9" w:rsidRPr="009F02A9">
        <w:t>e‐portfolio)</w:t>
      </w:r>
      <w:r>
        <w:t xml:space="preserve"> and </w:t>
      </w:r>
      <w:r w:rsidR="009F02A9" w:rsidRPr="009F02A9">
        <w:t>discuss</w:t>
      </w:r>
      <w:r>
        <w:t>.</w:t>
      </w:r>
    </w:p>
    <w:p w14:paraId="567A3948" w14:textId="102EF767" w:rsidR="009F02A9" w:rsidRPr="009F02A9" w:rsidRDefault="002448F7" w:rsidP="00785E63">
      <w:pPr>
        <w:numPr>
          <w:ilvl w:val="0"/>
          <w:numId w:val="131"/>
        </w:numPr>
      </w:pPr>
      <w:r>
        <w:t xml:space="preserve">Introduce </w:t>
      </w:r>
      <w:r w:rsidRPr="00E94C9D">
        <w:rPr>
          <w:i/>
        </w:rPr>
        <w:t>i</w:t>
      </w:r>
      <w:r w:rsidR="009F02A9" w:rsidRPr="00785E63">
        <w:rPr>
          <w:i/>
        </w:rPr>
        <w:t>nclusivity</w:t>
      </w:r>
      <w:r w:rsidR="009F02A9" w:rsidRPr="009F02A9">
        <w:t xml:space="preserve"> mentoring and support (e.g., Learning Rubric 1, </w:t>
      </w:r>
      <w:r w:rsidR="00E20F33" w:rsidRPr="009F02A9">
        <w:t xml:space="preserve">Learning </w:t>
      </w:r>
      <w:r w:rsidR="009F02A9" w:rsidRPr="009F02A9">
        <w:t xml:space="preserve">about </w:t>
      </w:r>
      <w:r w:rsidR="00E20F33" w:rsidRPr="009F02A9">
        <w:t>Diversity</w:t>
      </w:r>
      <w:r w:rsidR="00755AE8">
        <w:t>)</w:t>
      </w:r>
      <w:r w:rsidR="00783E7E">
        <w:t>.</w:t>
      </w:r>
    </w:p>
    <w:p w14:paraId="29F46D61" w14:textId="3AF57F0C" w:rsidR="009F02A9" w:rsidRPr="009F02A9" w:rsidRDefault="00785E63" w:rsidP="00CD32A7">
      <w:pPr>
        <w:pStyle w:val="ListParagraph"/>
        <w:numPr>
          <w:ilvl w:val="0"/>
          <w:numId w:val="131"/>
        </w:numPr>
      </w:pPr>
      <w:r>
        <w:t>Show the mov</w:t>
      </w:r>
      <w:r w:rsidR="00992765">
        <w:t>i</w:t>
      </w:r>
      <w:r>
        <w:t xml:space="preserve">e </w:t>
      </w:r>
      <w:r w:rsidR="009F02A9" w:rsidRPr="00E94C9D">
        <w:rPr>
          <w:i/>
        </w:rPr>
        <w:t>Recognizing Bias</w:t>
      </w:r>
      <w:r>
        <w:t>,</w:t>
      </w:r>
      <w:r w:rsidR="009F02A9" w:rsidRPr="009F02A9">
        <w:t xml:space="preserve"> available from BC</w:t>
      </w:r>
      <w:r w:rsidR="00783E7E">
        <w:t>c</w:t>
      </w:r>
      <w:r w:rsidR="009F02A9" w:rsidRPr="009F02A9">
        <w:t>ampus.</w:t>
      </w:r>
    </w:p>
    <w:p w14:paraId="6D2BFBB2" w14:textId="53264FDD" w:rsidR="00A745F5" w:rsidRDefault="00877B01" w:rsidP="00CD32A7">
      <w:pPr>
        <w:pStyle w:val="ListParagraph"/>
        <w:numPr>
          <w:ilvl w:val="0"/>
          <w:numId w:val="131"/>
        </w:numPr>
      </w:pPr>
      <w:r>
        <w:t xml:space="preserve">Introduce </w:t>
      </w:r>
      <w:r>
        <w:rPr>
          <w:i/>
        </w:rPr>
        <w:t>po</w:t>
      </w:r>
      <w:r w:rsidR="004C5C41" w:rsidRPr="00E94C9D">
        <w:rPr>
          <w:i/>
        </w:rPr>
        <w:t>st-colonial understanding</w:t>
      </w:r>
      <w:r w:rsidR="004C5C41" w:rsidRPr="004C5C41">
        <w:t xml:space="preserve">: definition of terms as it relates to constructivist understanding of decolonization, colonization, cultural awareness, sensitivity, competency, </w:t>
      </w:r>
      <w:r w:rsidR="004C5C41" w:rsidRPr="00E94C9D">
        <w:t>safety</w:t>
      </w:r>
      <w:r w:rsidR="004C5C41" w:rsidRPr="004C5C41">
        <w:t xml:space="preserve"> and humility.</w:t>
      </w:r>
    </w:p>
    <w:p w14:paraId="4B63BB92" w14:textId="77777777" w:rsidR="00A745F5" w:rsidRDefault="00A745F5" w:rsidP="00AA6D6F"/>
    <w:p w14:paraId="365BB135" w14:textId="01057C26" w:rsidR="00A745F5" w:rsidRDefault="00A745F5" w:rsidP="00A745F5">
      <w:pPr>
        <w:pStyle w:val="HEAD2"/>
      </w:pPr>
      <w:bookmarkStart w:id="35" w:name="_Toc509312432"/>
      <w:r>
        <w:t>Suggested Assessments</w:t>
      </w:r>
      <w:bookmarkEnd w:id="35"/>
    </w:p>
    <w:p w14:paraId="1E4DCB94" w14:textId="77777777" w:rsidR="00A745F5" w:rsidRDefault="00A745F5" w:rsidP="00A745F5"/>
    <w:p w14:paraId="76A9FCD1" w14:textId="7FD2A414" w:rsidR="00A745F5" w:rsidRDefault="00A745F5" w:rsidP="00CD32A7">
      <w:pPr>
        <w:pStyle w:val="ListParagraph"/>
        <w:numPr>
          <w:ilvl w:val="0"/>
          <w:numId w:val="134"/>
        </w:numPr>
      </w:pPr>
      <w:r>
        <w:t>Ethical case study paper, group presentation or debate</w:t>
      </w:r>
      <w:r w:rsidR="00785E63">
        <w:t>.</w:t>
      </w:r>
    </w:p>
    <w:p w14:paraId="7254D176" w14:textId="6F957B2A" w:rsidR="00A745F5" w:rsidRDefault="00A745F5" w:rsidP="00CD32A7">
      <w:pPr>
        <w:pStyle w:val="ListParagraph"/>
        <w:numPr>
          <w:ilvl w:val="0"/>
          <w:numId w:val="134"/>
        </w:numPr>
      </w:pPr>
      <w:r>
        <w:t>Poster presentation on the role of the LPN (may relate to an interview of an LPN during an Integrated Nursing Practice course)</w:t>
      </w:r>
      <w:r w:rsidR="00785E63">
        <w:t>.</w:t>
      </w:r>
    </w:p>
    <w:p w14:paraId="2B3D5A00" w14:textId="0998A748" w:rsidR="00DD678E" w:rsidRDefault="00DD678E" w:rsidP="00CD32A7">
      <w:pPr>
        <w:pStyle w:val="ListParagraph"/>
        <w:numPr>
          <w:ilvl w:val="0"/>
          <w:numId w:val="134"/>
        </w:numPr>
      </w:pPr>
      <w:r w:rsidRPr="00DD678E">
        <w:t>Written exam</w:t>
      </w:r>
      <w:r w:rsidR="00785E63">
        <w:t xml:space="preserve">: </w:t>
      </w:r>
      <w:r w:rsidRPr="00DD678E">
        <w:t xml:space="preserve">application of the CLPNBC Standards of Practice and </w:t>
      </w:r>
      <w:r w:rsidR="000B631B">
        <w:t xml:space="preserve">the Professional Standard: </w:t>
      </w:r>
      <w:r w:rsidRPr="00DD678E">
        <w:t xml:space="preserve">Ethical Practice </w:t>
      </w:r>
      <w:r w:rsidR="00785E63">
        <w:t>.</w:t>
      </w:r>
      <w:r w:rsidRPr="00DD678E">
        <w:t xml:space="preserve"> </w:t>
      </w:r>
    </w:p>
    <w:p w14:paraId="559E2A14" w14:textId="4056202A" w:rsidR="00A745F5" w:rsidRDefault="00A745F5" w:rsidP="00CD32A7">
      <w:pPr>
        <w:pStyle w:val="ListParagraph"/>
        <w:numPr>
          <w:ilvl w:val="0"/>
          <w:numId w:val="134"/>
        </w:numPr>
      </w:pPr>
      <w:r>
        <w:t>Professional portfolio submission (begin this in Level 1</w:t>
      </w:r>
      <w:r w:rsidR="00785E63">
        <w:t xml:space="preserve"> for </w:t>
      </w:r>
      <w:r>
        <w:t>completion by Level 4)</w:t>
      </w:r>
      <w:r w:rsidR="00785E63">
        <w:t>.</w:t>
      </w:r>
    </w:p>
    <w:p w14:paraId="2FC11BA1" w14:textId="77777777" w:rsidR="00A745F5" w:rsidRDefault="00A745F5" w:rsidP="00637F30">
      <w:pPr>
        <w:pStyle w:val="HEAD2"/>
      </w:pPr>
      <w:r>
        <w:t xml:space="preserve"> </w:t>
      </w:r>
    </w:p>
    <w:p w14:paraId="01F32B6F" w14:textId="77777777" w:rsidR="00637F30" w:rsidRDefault="00637F30" w:rsidP="00637F30">
      <w:pPr>
        <w:pStyle w:val="HEAD2"/>
      </w:pPr>
      <w:bookmarkStart w:id="36" w:name="_Toc509312433"/>
      <w:r w:rsidRPr="00637F30">
        <w:t>Suggested References/Resources</w:t>
      </w:r>
      <w:bookmarkEnd w:id="36"/>
      <w:r w:rsidRPr="00637F30">
        <w:t xml:space="preserve"> </w:t>
      </w:r>
    </w:p>
    <w:p w14:paraId="72F7CFD3" w14:textId="77777777" w:rsidR="00637F30" w:rsidRDefault="00637F30" w:rsidP="00637F30">
      <w:pPr>
        <w:pStyle w:val="HEAD2"/>
      </w:pPr>
    </w:p>
    <w:p w14:paraId="1C984075" w14:textId="316226F3" w:rsidR="00A0035F" w:rsidRDefault="003A0FC2" w:rsidP="00CD32A7">
      <w:pPr>
        <w:pStyle w:val="ListParagraph"/>
        <w:numPr>
          <w:ilvl w:val="0"/>
          <w:numId w:val="135"/>
        </w:numPr>
      </w:pPr>
      <w:r w:rsidRPr="003A0FC2">
        <w:rPr>
          <w:lang w:val="en-CA"/>
        </w:rPr>
        <w:t xml:space="preserve">See current suggestions in </w:t>
      </w:r>
      <w:r w:rsidR="002B358C" w:rsidRPr="002B358C">
        <w:t>Curriculum Guide Supplement</w:t>
      </w:r>
      <w:r w:rsidR="00637F30" w:rsidRPr="003A0FC2">
        <w:rPr>
          <w:lang w:val="en-CA"/>
        </w:rPr>
        <w:t xml:space="preserve">. </w:t>
      </w:r>
      <w:r w:rsidR="00A0035F">
        <w:br w:type="page"/>
      </w:r>
    </w:p>
    <w:p w14:paraId="5C0FC7E3" w14:textId="1ACE6A05" w:rsidR="002D449A" w:rsidRDefault="002D449A" w:rsidP="002D449A">
      <w:pPr>
        <w:pStyle w:val="Head1"/>
      </w:pPr>
      <w:bookmarkStart w:id="37" w:name="_Toc509312434"/>
      <w:r>
        <w:lastRenderedPageBreak/>
        <w:t xml:space="preserve">COURSE OUTLINE: PROFESSIONAL PRACTICE II </w:t>
      </w:r>
      <w:r w:rsidR="00FA6AC6">
        <w:br/>
      </w:r>
      <w:r>
        <w:t>(20 HOURS)</w:t>
      </w:r>
      <w:bookmarkEnd w:id="37"/>
    </w:p>
    <w:p w14:paraId="64744480" w14:textId="77777777" w:rsidR="002D449A" w:rsidRDefault="002D449A" w:rsidP="002D449A"/>
    <w:p w14:paraId="4B61A8B1" w14:textId="77777777" w:rsidR="002D449A" w:rsidRDefault="002D449A" w:rsidP="002D449A">
      <w:pPr>
        <w:pStyle w:val="HEAD2"/>
      </w:pPr>
      <w:bookmarkStart w:id="38" w:name="_Toc509312435"/>
      <w:r>
        <w:t>Course Description</w:t>
      </w:r>
      <w:bookmarkEnd w:id="38"/>
    </w:p>
    <w:p w14:paraId="129F7AD9" w14:textId="77777777" w:rsidR="00FA35C2" w:rsidRDefault="00FA35C2" w:rsidP="002D449A">
      <w:pPr>
        <w:pStyle w:val="HEAD2"/>
      </w:pPr>
    </w:p>
    <w:p w14:paraId="5B74D810" w14:textId="5541CEB0" w:rsidR="002D449A" w:rsidRDefault="002D449A" w:rsidP="002D449A">
      <w:r>
        <w:t xml:space="preserve">This course examines the legislation influencing </w:t>
      </w:r>
      <w:r w:rsidR="00F72BD1" w:rsidRPr="001D0773">
        <w:rPr>
          <w:lang w:val="en-CA"/>
        </w:rPr>
        <w:t xml:space="preserve">Practical Nursing </w:t>
      </w:r>
      <w:r>
        <w:t xml:space="preserve">practice with clients experiencing chronic illness and those in residential care settings. Specific professional issues such as responsibility, </w:t>
      </w:r>
      <w:r w:rsidRPr="000409B1">
        <w:rPr>
          <w:i/>
        </w:rPr>
        <w:t>accountability</w:t>
      </w:r>
      <w:r>
        <w:t xml:space="preserve">, ethical practice and leadership relevant to the </w:t>
      </w:r>
      <w:r w:rsidR="00F72BD1" w:rsidRPr="001D0773">
        <w:rPr>
          <w:lang w:val="en-CA"/>
        </w:rPr>
        <w:t>Practical Nursing</w:t>
      </w:r>
      <w:r>
        <w:t xml:space="preserve"> role in residential care </w:t>
      </w:r>
      <w:r w:rsidR="00A53802">
        <w:t>are</w:t>
      </w:r>
      <w:r>
        <w:t xml:space="preserve"> explored.</w:t>
      </w:r>
      <w:r w:rsidR="001361F9">
        <w:t xml:space="preserve"> Critical thinking and decision</w:t>
      </w:r>
      <w:r w:rsidR="00A53802">
        <w:t xml:space="preserve"> </w:t>
      </w:r>
      <w:r>
        <w:t xml:space="preserve">making specific to the care of clients with the chronically health challenges and interprofessional practice </w:t>
      </w:r>
      <w:r w:rsidR="00A53802">
        <w:t xml:space="preserve">are </w:t>
      </w:r>
      <w:r>
        <w:t>also addressed.</w:t>
      </w:r>
    </w:p>
    <w:p w14:paraId="2C91B76E" w14:textId="77777777" w:rsidR="002D449A" w:rsidRDefault="002D449A" w:rsidP="002D449A"/>
    <w:p w14:paraId="480BCC94" w14:textId="021CDCEB" w:rsidR="002D449A" w:rsidRDefault="002D449A" w:rsidP="002D449A">
      <w:r w:rsidRPr="002D449A">
        <w:rPr>
          <w:b/>
        </w:rPr>
        <w:t>Prerequisites:</w:t>
      </w:r>
      <w:r>
        <w:t xml:space="preserve"> Successful completion of all Level </w:t>
      </w:r>
      <w:r w:rsidR="005B13CA">
        <w:t>1</w:t>
      </w:r>
      <w:r>
        <w:t xml:space="preserve"> courses and Consolidated Practice Experience I. </w:t>
      </w:r>
    </w:p>
    <w:p w14:paraId="561BE414" w14:textId="77777777" w:rsidR="00FA35C2" w:rsidRDefault="00FA35C2" w:rsidP="002D449A"/>
    <w:p w14:paraId="6D36B3BA" w14:textId="2853D427" w:rsidR="002D449A" w:rsidRDefault="002D449A" w:rsidP="002D449A">
      <w:r w:rsidRPr="002D449A">
        <w:rPr>
          <w:b/>
        </w:rPr>
        <w:t>Co</w:t>
      </w:r>
      <w:r w:rsidR="005B13CA">
        <w:rPr>
          <w:b/>
        </w:rPr>
        <w:t>-</w:t>
      </w:r>
      <w:r w:rsidRPr="002D449A">
        <w:rPr>
          <w:b/>
        </w:rPr>
        <w:t>requisites:</w:t>
      </w:r>
      <w:r>
        <w:t xml:space="preserve"> Professional Communication II; Health Promotion II; Variations in Health II; Pharmacology II; Integrated Nursing Practice II</w:t>
      </w:r>
      <w:r w:rsidR="00A53802">
        <w:t>.</w:t>
      </w:r>
    </w:p>
    <w:p w14:paraId="22E3D8B6" w14:textId="77777777" w:rsidR="002D449A" w:rsidRDefault="002D449A" w:rsidP="002D449A"/>
    <w:p w14:paraId="2B2F6390" w14:textId="2DC8C358" w:rsidR="002D449A" w:rsidRDefault="002D449A" w:rsidP="002D449A">
      <w:pPr>
        <w:pStyle w:val="HEAD2"/>
      </w:pPr>
      <w:bookmarkStart w:id="39" w:name="_Toc509312436"/>
      <w:r>
        <w:t>Course Concepts</w:t>
      </w:r>
      <w:bookmarkEnd w:id="39"/>
    </w:p>
    <w:p w14:paraId="5484D738" w14:textId="77777777" w:rsidR="002D449A" w:rsidRDefault="002D449A" w:rsidP="002D449A"/>
    <w:p w14:paraId="6699CC52" w14:textId="540B6740" w:rsidR="002D449A" w:rsidRDefault="002D449A" w:rsidP="002D449A">
      <w:r>
        <w:t>Course outcomes will be met through examination and exploration of the following:</w:t>
      </w:r>
    </w:p>
    <w:p w14:paraId="07415870" w14:textId="77777777" w:rsidR="002D449A" w:rsidRDefault="002D449A" w:rsidP="002D449A"/>
    <w:p w14:paraId="35405968" w14:textId="7F356732" w:rsidR="002D449A" w:rsidRDefault="002D449A" w:rsidP="00CD32A7">
      <w:pPr>
        <w:pStyle w:val="ListParagraph"/>
        <w:numPr>
          <w:ilvl w:val="0"/>
          <w:numId w:val="135"/>
        </w:numPr>
      </w:pPr>
      <w:r>
        <w:t xml:space="preserve">Legislation influencing </w:t>
      </w:r>
      <w:r w:rsidR="00F72BD1" w:rsidRPr="001D0773">
        <w:rPr>
          <w:lang w:val="en-CA"/>
        </w:rPr>
        <w:t>Practical Nursing</w:t>
      </w:r>
      <w:r>
        <w:t xml:space="preserve"> practice with chronic illness and residential care</w:t>
      </w:r>
      <w:r w:rsidR="005B13CA">
        <w:t>.</w:t>
      </w:r>
    </w:p>
    <w:p w14:paraId="00B2A8AD" w14:textId="3EC4E878" w:rsidR="002D449A" w:rsidRDefault="002D449A" w:rsidP="00CD32A7">
      <w:pPr>
        <w:pStyle w:val="ListParagraph"/>
        <w:numPr>
          <w:ilvl w:val="0"/>
          <w:numId w:val="135"/>
        </w:numPr>
      </w:pPr>
      <w:r>
        <w:t>Adult Guardianship</w:t>
      </w:r>
      <w:r w:rsidR="005B13CA">
        <w:t>.</w:t>
      </w:r>
    </w:p>
    <w:p w14:paraId="60FDA9AC" w14:textId="23170E73" w:rsidR="002D449A" w:rsidRDefault="002D449A" w:rsidP="00CD32A7">
      <w:pPr>
        <w:pStyle w:val="ListParagraph"/>
        <w:numPr>
          <w:ilvl w:val="0"/>
          <w:numId w:val="135"/>
        </w:numPr>
      </w:pPr>
      <w:r>
        <w:t>Control</w:t>
      </w:r>
      <w:r w:rsidR="00A53802">
        <w:t>led</w:t>
      </w:r>
      <w:r>
        <w:t xml:space="preserve"> Drugs and Substance</w:t>
      </w:r>
      <w:r w:rsidR="00A53802">
        <w:t>s</w:t>
      </w:r>
      <w:r>
        <w:t xml:space="preserve"> Act</w:t>
      </w:r>
      <w:r w:rsidR="005B13CA">
        <w:t>.</w:t>
      </w:r>
    </w:p>
    <w:p w14:paraId="7E63077E" w14:textId="32FE992A" w:rsidR="002D449A" w:rsidRDefault="002D449A" w:rsidP="00CD32A7">
      <w:pPr>
        <w:pStyle w:val="ListParagraph"/>
        <w:numPr>
          <w:ilvl w:val="0"/>
          <w:numId w:val="135"/>
        </w:numPr>
      </w:pPr>
      <w:r>
        <w:t>Health Care (</w:t>
      </w:r>
      <w:r w:rsidR="00A53802" w:rsidRPr="00A53802">
        <w:t>Consent</w:t>
      </w:r>
      <w:r>
        <w:t>) and Care Facility (Admission) Act</w:t>
      </w:r>
      <w:r w:rsidR="005B13CA">
        <w:t>.</w:t>
      </w:r>
    </w:p>
    <w:p w14:paraId="38237A8A" w14:textId="6D83E1E4" w:rsidR="002D449A" w:rsidRDefault="002D449A" w:rsidP="00CD32A7">
      <w:pPr>
        <w:pStyle w:val="ListParagraph"/>
        <w:numPr>
          <w:ilvl w:val="0"/>
          <w:numId w:val="135"/>
        </w:numPr>
      </w:pPr>
      <w:r>
        <w:t>Professional practice</w:t>
      </w:r>
      <w:r w:rsidR="005B13CA">
        <w:t>.</w:t>
      </w:r>
    </w:p>
    <w:p w14:paraId="4420CD16" w14:textId="777DDE36" w:rsidR="002D449A" w:rsidRDefault="002D449A" w:rsidP="00CD32A7">
      <w:pPr>
        <w:pStyle w:val="ListParagraph"/>
        <w:numPr>
          <w:ilvl w:val="0"/>
          <w:numId w:val="135"/>
        </w:numPr>
      </w:pPr>
      <w:r>
        <w:t>Ethical practice</w:t>
      </w:r>
      <w:r w:rsidR="005B13CA">
        <w:t>.</w:t>
      </w:r>
    </w:p>
    <w:p w14:paraId="39688D60" w14:textId="32C2BD85" w:rsidR="002D449A" w:rsidRDefault="002D449A" w:rsidP="00CD32A7">
      <w:pPr>
        <w:pStyle w:val="ListParagraph"/>
        <w:numPr>
          <w:ilvl w:val="0"/>
          <w:numId w:val="135"/>
        </w:numPr>
      </w:pPr>
      <w:r>
        <w:t xml:space="preserve">Leadership in </w:t>
      </w:r>
      <w:r w:rsidR="00F72BD1" w:rsidRPr="001D0773">
        <w:rPr>
          <w:lang w:val="en-CA"/>
        </w:rPr>
        <w:t>Practical Nursing</w:t>
      </w:r>
      <w:r>
        <w:t xml:space="preserve"> practice</w:t>
      </w:r>
      <w:r w:rsidR="005B13CA">
        <w:t>.</w:t>
      </w:r>
    </w:p>
    <w:p w14:paraId="7B04612E" w14:textId="73ED738D" w:rsidR="002D449A" w:rsidRDefault="00ED443D" w:rsidP="00CD32A7">
      <w:pPr>
        <w:pStyle w:val="ListParagraph"/>
        <w:numPr>
          <w:ilvl w:val="0"/>
          <w:numId w:val="135"/>
        </w:numPr>
      </w:pPr>
      <w:r>
        <w:t>Inter</w:t>
      </w:r>
      <w:r w:rsidR="002D449A">
        <w:t>professional practice</w:t>
      </w:r>
      <w:r w:rsidR="005B13CA">
        <w:t>.</w:t>
      </w:r>
    </w:p>
    <w:p w14:paraId="72112296" w14:textId="7776D910" w:rsidR="002D449A" w:rsidRDefault="002D449A" w:rsidP="00CD32A7">
      <w:pPr>
        <w:pStyle w:val="ListParagraph"/>
        <w:numPr>
          <w:ilvl w:val="0"/>
          <w:numId w:val="135"/>
        </w:numPr>
      </w:pPr>
      <w:r>
        <w:t xml:space="preserve">Diversity in </w:t>
      </w:r>
      <w:r w:rsidR="00F72BD1" w:rsidRPr="001D0773">
        <w:rPr>
          <w:lang w:val="en-CA"/>
        </w:rPr>
        <w:t>Practical Nursing</w:t>
      </w:r>
      <w:r>
        <w:t xml:space="preserve"> practice</w:t>
      </w:r>
      <w:r w:rsidR="005B13CA">
        <w:t>.</w:t>
      </w:r>
    </w:p>
    <w:p w14:paraId="0E47447D" w14:textId="257229EF" w:rsidR="001361F9" w:rsidRDefault="001361F9" w:rsidP="00CD32A7">
      <w:pPr>
        <w:pStyle w:val="ListParagraph"/>
        <w:numPr>
          <w:ilvl w:val="0"/>
          <w:numId w:val="135"/>
        </w:numPr>
      </w:pPr>
      <w:r>
        <w:t>Cultural competency</w:t>
      </w:r>
      <w:r w:rsidR="005B13CA">
        <w:t>.</w:t>
      </w:r>
    </w:p>
    <w:p w14:paraId="19D64D52" w14:textId="77777777" w:rsidR="00556755" w:rsidRDefault="00556755" w:rsidP="00A745F5"/>
    <w:p w14:paraId="211DF6BF" w14:textId="77777777" w:rsidR="006358AD" w:rsidRDefault="006358AD" w:rsidP="007942F1">
      <w:pPr>
        <w:pStyle w:val="HEAD2"/>
      </w:pPr>
      <w:bookmarkStart w:id="40" w:name="_Toc509312437"/>
      <w:r>
        <w:t>Learning Outcomes</w:t>
      </w:r>
      <w:bookmarkEnd w:id="40"/>
    </w:p>
    <w:p w14:paraId="46470B86" w14:textId="77777777" w:rsidR="006358AD" w:rsidRDefault="006358AD" w:rsidP="006358AD"/>
    <w:p w14:paraId="16E9A471" w14:textId="64318A6C" w:rsidR="006358AD" w:rsidRDefault="006358AD" w:rsidP="006358AD">
      <w:r>
        <w:t>Upon successful completion of this course the learner will be able to:</w:t>
      </w:r>
    </w:p>
    <w:p w14:paraId="5B9848D2" w14:textId="77777777" w:rsidR="006358AD" w:rsidRDefault="006358AD" w:rsidP="006358AD"/>
    <w:p w14:paraId="1C564750" w14:textId="6C46A531" w:rsidR="006358AD" w:rsidRDefault="006358AD" w:rsidP="00CD32A7">
      <w:pPr>
        <w:pStyle w:val="ListParagraph"/>
        <w:numPr>
          <w:ilvl w:val="0"/>
          <w:numId w:val="136"/>
        </w:numPr>
      </w:pPr>
      <w:r>
        <w:t>Explain how legislation, professional standards, the code of ethics and practice expectations influence nursing practice in residential care.</w:t>
      </w:r>
    </w:p>
    <w:p w14:paraId="34FA8DBF" w14:textId="1D7A9C63" w:rsidR="006358AD" w:rsidRDefault="006358AD" w:rsidP="00CD32A7">
      <w:pPr>
        <w:pStyle w:val="ListParagraph"/>
        <w:numPr>
          <w:ilvl w:val="0"/>
          <w:numId w:val="136"/>
        </w:numPr>
      </w:pPr>
      <w:r>
        <w:lastRenderedPageBreak/>
        <w:t>Discuss professional self‐regulation and the implication for individual responsibilities and accountabilities of the Practical Nurse in residential care.</w:t>
      </w:r>
    </w:p>
    <w:p w14:paraId="0B1CAF62" w14:textId="03CE4BA0" w:rsidR="006358AD" w:rsidRDefault="006358AD" w:rsidP="00CD32A7">
      <w:pPr>
        <w:pStyle w:val="ListParagraph"/>
        <w:numPr>
          <w:ilvl w:val="0"/>
          <w:numId w:val="136"/>
        </w:numPr>
      </w:pPr>
      <w:r>
        <w:t>Identify leadership responsibilities of the Practical Nurse when working with unregulated health care providers.</w:t>
      </w:r>
    </w:p>
    <w:p w14:paraId="0128446A" w14:textId="4D0CC52B" w:rsidR="00564451" w:rsidRDefault="00564451" w:rsidP="00CD32A7">
      <w:pPr>
        <w:pStyle w:val="ListParagraph"/>
        <w:numPr>
          <w:ilvl w:val="0"/>
          <w:numId w:val="136"/>
        </w:numPr>
      </w:pPr>
      <w:r w:rsidRPr="00564451">
        <w:t>Define the nursing care delivery models used in health care</w:t>
      </w:r>
      <w:r>
        <w:t>.</w:t>
      </w:r>
    </w:p>
    <w:p w14:paraId="546B617D" w14:textId="4EF4E112" w:rsidR="0058286B" w:rsidRDefault="0058286B" w:rsidP="00CD32A7">
      <w:pPr>
        <w:pStyle w:val="ListParagraph"/>
        <w:numPr>
          <w:ilvl w:val="0"/>
          <w:numId w:val="136"/>
        </w:numPr>
      </w:pPr>
      <w:r w:rsidRPr="0058286B">
        <w:t>Describe the influence of interprofessional collaborative relationships on a quality practice environment in residential care</w:t>
      </w:r>
      <w:r>
        <w:t>.</w:t>
      </w:r>
    </w:p>
    <w:p w14:paraId="7BC39690" w14:textId="3687E2BC" w:rsidR="006358AD" w:rsidRDefault="006358AD" w:rsidP="00CD32A7">
      <w:pPr>
        <w:pStyle w:val="ListParagraph"/>
        <w:numPr>
          <w:ilvl w:val="0"/>
          <w:numId w:val="136"/>
        </w:numPr>
      </w:pPr>
      <w:r>
        <w:t xml:space="preserve">Describe approaches to access others’ skills and knowledge appropriately through </w:t>
      </w:r>
      <w:r w:rsidRPr="005A6151">
        <w:rPr>
          <w:i/>
        </w:rPr>
        <w:t>consultation</w:t>
      </w:r>
      <w:r>
        <w:t>.</w:t>
      </w:r>
    </w:p>
    <w:p w14:paraId="19741F08" w14:textId="2B544AD4" w:rsidR="006358AD" w:rsidRDefault="006358AD" w:rsidP="00CD32A7">
      <w:pPr>
        <w:pStyle w:val="ListParagraph"/>
        <w:numPr>
          <w:ilvl w:val="0"/>
          <w:numId w:val="136"/>
        </w:numPr>
      </w:pPr>
      <w:r>
        <w:t>Demonstrate the ability to access and assess current, relevant, scholarly resources.</w:t>
      </w:r>
    </w:p>
    <w:p w14:paraId="5A719186" w14:textId="2B64DD77" w:rsidR="00B37DB6" w:rsidRDefault="005820E3">
      <w:pPr>
        <w:pStyle w:val="ListParagraph"/>
        <w:numPr>
          <w:ilvl w:val="0"/>
          <w:numId w:val="136"/>
        </w:numPr>
      </w:pPr>
      <w:r w:rsidRPr="005820E3">
        <w:t xml:space="preserve">Discuss and explain professional responsibility </w:t>
      </w:r>
      <w:r w:rsidR="00A53802">
        <w:t xml:space="preserve">in terms of </w:t>
      </w:r>
      <w:r w:rsidRPr="005820E3">
        <w:t xml:space="preserve">the cultural diversity and inclusivity of clients, including </w:t>
      </w:r>
      <w:r w:rsidR="00097490">
        <w:t xml:space="preserve">cultural competency and </w:t>
      </w:r>
      <w:r w:rsidRPr="005820E3">
        <w:t>trauma-informed care with aging populations.</w:t>
      </w:r>
    </w:p>
    <w:p w14:paraId="067701DB" w14:textId="1D9CCD30" w:rsidR="00B37DB6" w:rsidRDefault="006358AD">
      <w:pPr>
        <w:pStyle w:val="ListParagraph"/>
        <w:numPr>
          <w:ilvl w:val="0"/>
          <w:numId w:val="136"/>
        </w:numPr>
      </w:pPr>
      <w:r>
        <w:t>Apply ethical decision</w:t>
      </w:r>
      <w:r w:rsidR="00507EF4">
        <w:t xml:space="preserve"> </w:t>
      </w:r>
      <w:r>
        <w:t>making to determine actions for ethical dilemmas in nursing practice with clients experiencing chronic illness.</w:t>
      </w:r>
    </w:p>
    <w:p w14:paraId="5FA58475" w14:textId="7DEAC0D3" w:rsidR="008E7D66" w:rsidRDefault="008E7D66" w:rsidP="00E94C9D">
      <w:pPr>
        <w:pStyle w:val="ListParagraph"/>
        <w:numPr>
          <w:ilvl w:val="0"/>
          <w:numId w:val="136"/>
        </w:numPr>
        <w:ind w:left="470" w:hanging="357"/>
      </w:pPr>
      <w:r>
        <w:t xml:space="preserve">Demonstrate self‐reflection and reflective journal writing to enhance learning and </w:t>
      </w:r>
      <w:r w:rsidR="00B37DB6">
        <w:tab/>
      </w:r>
      <w:r>
        <w:t>nursing practice.</w:t>
      </w:r>
    </w:p>
    <w:p w14:paraId="781AC3B9" w14:textId="77777777" w:rsidR="008E7D66" w:rsidRDefault="008E7D66" w:rsidP="00564451">
      <w:pPr>
        <w:ind w:left="360"/>
      </w:pPr>
    </w:p>
    <w:p w14:paraId="678FA77D" w14:textId="243263F8" w:rsidR="006358AD" w:rsidRDefault="006358AD" w:rsidP="007F53D9">
      <w:pPr>
        <w:ind w:left="360" w:firstLine="60"/>
      </w:pPr>
    </w:p>
    <w:p w14:paraId="1FC355E3" w14:textId="5AD9BCB4" w:rsidR="00154D3E" w:rsidRDefault="00154D3E" w:rsidP="00154D3E">
      <w:pPr>
        <w:pStyle w:val="HEAD2"/>
      </w:pPr>
      <w:bookmarkStart w:id="41" w:name="_Toc509312438"/>
      <w:r>
        <w:t>Suggested Learning Activities</w:t>
      </w:r>
      <w:bookmarkEnd w:id="41"/>
    </w:p>
    <w:p w14:paraId="44325AFF" w14:textId="77777777" w:rsidR="00154D3E" w:rsidRDefault="00154D3E" w:rsidP="00154D3E"/>
    <w:p w14:paraId="23C2BB8F" w14:textId="5FD9B736" w:rsidR="00154D3E" w:rsidRDefault="00A53802" w:rsidP="00CD32A7">
      <w:pPr>
        <w:pStyle w:val="ListParagraph"/>
        <w:numPr>
          <w:ilvl w:val="0"/>
          <w:numId w:val="135"/>
        </w:numPr>
      </w:pPr>
      <w:r>
        <w:t>Review c</w:t>
      </w:r>
      <w:r w:rsidR="00154D3E">
        <w:t xml:space="preserve">ase studies on professional and legal issues specific to care of the older adult (e.g., discussions related to </w:t>
      </w:r>
      <w:r w:rsidR="00154D3E" w:rsidRPr="00E94C9D">
        <w:t>elder</w:t>
      </w:r>
      <w:r w:rsidR="00154D3E">
        <w:t xml:space="preserve"> abuse, chronic illness</w:t>
      </w:r>
      <w:r w:rsidR="0073156B">
        <w:rPr>
          <w:rFonts w:cstheme="minorHAnsi"/>
        </w:rPr>
        <w:t>—</w:t>
      </w:r>
      <w:r w:rsidR="00154D3E">
        <w:t>in the home and in facilities</w:t>
      </w:r>
      <w:r w:rsidR="0073156B">
        <w:rPr>
          <w:rFonts w:cstheme="minorHAnsi"/>
        </w:rPr>
        <w:t>—</w:t>
      </w:r>
      <w:r w:rsidR="00154D3E">
        <w:t>duty to report</w:t>
      </w:r>
      <w:r>
        <w:t>,</w:t>
      </w:r>
      <w:r w:rsidR="00154D3E">
        <w:t xml:space="preserve"> </w:t>
      </w:r>
      <w:r w:rsidR="00920258">
        <w:t xml:space="preserve">cultural competency, </w:t>
      </w:r>
      <w:r w:rsidR="00154D3E">
        <w:t>end</w:t>
      </w:r>
      <w:r>
        <w:t>-</w:t>
      </w:r>
      <w:r w:rsidR="00154D3E">
        <w:t>of</w:t>
      </w:r>
      <w:r w:rsidR="004E79A6">
        <w:t>-</w:t>
      </w:r>
      <w:r w:rsidR="00154D3E">
        <w:t>life care</w:t>
      </w:r>
      <w:r>
        <w:t>).</w:t>
      </w:r>
    </w:p>
    <w:p w14:paraId="00A22B7A" w14:textId="4749F285" w:rsidR="00154D3E" w:rsidRDefault="00154D3E" w:rsidP="00CD32A7">
      <w:pPr>
        <w:pStyle w:val="ListParagraph"/>
        <w:numPr>
          <w:ilvl w:val="0"/>
          <w:numId w:val="135"/>
        </w:numPr>
      </w:pPr>
      <w:r>
        <w:t>Shadow a practicing LPN caring for older adults (variety of settings)</w:t>
      </w:r>
      <w:r w:rsidR="00A53802">
        <w:t>.</w:t>
      </w:r>
    </w:p>
    <w:p w14:paraId="686AA895" w14:textId="150CF05C" w:rsidR="00154D3E" w:rsidRDefault="00154D3E" w:rsidP="00CD32A7">
      <w:pPr>
        <w:pStyle w:val="ListParagraph"/>
        <w:numPr>
          <w:ilvl w:val="0"/>
          <w:numId w:val="135"/>
        </w:numPr>
      </w:pPr>
      <w:r>
        <w:t>Using case studies</w:t>
      </w:r>
      <w:r w:rsidR="00A53802">
        <w:t>,</w:t>
      </w:r>
      <w:r>
        <w:t xml:space="preserve"> discuss </w:t>
      </w:r>
      <w:r w:rsidR="00A53802">
        <w:t xml:space="preserve">in groups </w:t>
      </w:r>
      <w:r>
        <w:t>the application of ethical principles and decision</w:t>
      </w:r>
      <w:r w:rsidR="004E79A6">
        <w:t xml:space="preserve"> </w:t>
      </w:r>
      <w:r>
        <w:t xml:space="preserve">making (e.g., </w:t>
      </w:r>
      <w:r w:rsidRPr="00417E7B">
        <w:rPr>
          <w:i/>
        </w:rPr>
        <w:t>duty to provide care</w:t>
      </w:r>
      <w:r>
        <w:t>)</w:t>
      </w:r>
      <w:r w:rsidR="00A53802">
        <w:t>.</w:t>
      </w:r>
    </w:p>
    <w:p w14:paraId="5ED23DFC" w14:textId="70165200" w:rsidR="00154D3E" w:rsidRDefault="00154D3E" w:rsidP="00CD32A7">
      <w:pPr>
        <w:pStyle w:val="ListParagraph"/>
        <w:numPr>
          <w:ilvl w:val="0"/>
          <w:numId w:val="135"/>
        </w:numPr>
      </w:pPr>
      <w:r>
        <w:t>Interview a practicing LPN to identify their professional role in a specific residential care practice settings and share in a poster presentation</w:t>
      </w:r>
      <w:r w:rsidR="00A53802">
        <w:t>.</w:t>
      </w:r>
    </w:p>
    <w:p w14:paraId="42A0DA64" w14:textId="31840C1D" w:rsidR="00154D3E" w:rsidRDefault="00A53802" w:rsidP="00CD32A7">
      <w:pPr>
        <w:pStyle w:val="ListParagraph"/>
        <w:numPr>
          <w:ilvl w:val="0"/>
          <w:numId w:val="135"/>
        </w:numPr>
      </w:pPr>
      <w:r>
        <w:t>Plan an i</w:t>
      </w:r>
      <w:r w:rsidR="00F70F22">
        <w:t>nter</w:t>
      </w:r>
      <w:r w:rsidR="00154D3E">
        <w:t>professional activity (case stud</w:t>
      </w:r>
      <w:r>
        <w:t>y</w:t>
      </w:r>
      <w:r w:rsidR="00154D3E">
        <w:t>)</w:t>
      </w:r>
      <w:r>
        <w:t xml:space="preserve"> </w:t>
      </w:r>
      <w:r w:rsidR="00154D3E">
        <w:t xml:space="preserve">with health care assistants, registered nurses, and registered psychiatric nurse learners </w:t>
      </w:r>
      <w:r>
        <w:t xml:space="preserve">on their </w:t>
      </w:r>
      <w:r w:rsidR="00154D3E">
        <w:t>respective roles and responsibilities in residential setting</w:t>
      </w:r>
      <w:r>
        <w:t>s.</w:t>
      </w:r>
    </w:p>
    <w:p w14:paraId="577DA1BA" w14:textId="35E916E9" w:rsidR="003D0163" w:rsidRDefault="00A53802" w:rsidP="00CD32A7">
      <w:pPr>
        <w:pStyle w:val="ListParagraph"/>
        <w:numPr>
          <w:ilvl w:val="0"/>
          <w:numId w:val="135"/>
        </w:numPr>
      </w:pPr>
      <w:r>
        <w:t>Plan an i</w:t>
      </w:r>
      <w:r w:rsidR="003D0163">
        <w:t>nter</w:t>
      </w:r>
      <w:r w:rsidR="003D0163" w:rsidRPr="003D0163">
        <w:t xml:space="preserve">professional simulation with health care assistants, registered nurses and registered psychiatric nurse learners </w:t>
      </w:r>
      <w:r>
        <w:t>on their</w:t>
      </w:r>
      <w:r w:rsidRPr="003D0163">
        <w:t xml:space="preserve"> </w:t>
      </w:r>
      <w:r w:rsidR="003D0163" w:rsidRPr="003D0163">
        <w:t>respective roles and responsibilities in residential setting</w:t>
      </w:r>
      <w:r>
        <w:t>s.</w:t>
      </w:r>
    </w:p>
    <w:p w14:paraId="2FE7131C" w14:textId="4D5C668B" w:rsidR="00154D3E" w:rsidRDefault="00154D3E" w:rsidP="00CD32A7">
      <w:pPr>
        <w:pStyle w:val="ListParagraph"/>
        <w:numPr>
          <w:ilvl w:val="0"/>
          <w:numId w:val="135"/>
        </w:numPr>
      </w:pPr>
      <w:r>
        <w:t>Using case studies</w:t>
      </w:r>
      <w:r w:rsidR="00A53802">
        <w:t>,</w:t>
      </w:r>
      <w:r>
        <w:t xml:space="preserve"> identify leadership responsibilities of the LPN when working with unregulated health care workers in residential care settings</w:t>
      </w:r>
      <w:r w:rsidR="00A53802">
        <w:t>.</w:t>
      </w:r>
    </w:p>
    <w:p w14:paraId="4ED4D869" w14:textId="4A20B333" w:rsidR="00154D3E" w:rsidRDefault="00A53802" w:rsidP="00CD32A7">
      <w:pPr>
        <w:pStyle w:val="ListParagraph"/>
        <w:numPr>
          <w:ilvl w:val="0"/>
          <w:numId w:val="135"/>
        </w:numPr>
      </w:pPr>
      <w:r>
        <w:t>Develop a p</w:t>
      </w:r>
      <w:r w:rsidR="00154D3E">
        <w:t>rofessional portfolio development (continued from Level 1)</w:t>
      </w:r>
      <w:r>
        <w:t>.</w:t>
      </w:r>
    </w:p>
    <w:p w14:paraId="567F19AC" w14:textId="162942DE" w:rsidR="00154D3E" w:rsidRDefault="00154D3E" w:rsidP="00CD32A7">
      <w:pPr>
        <w:pStyle w:val="ListParagraph"/>
        <w:numPr>
          <w:ilvl w:val="0"/>
          <w:numId w:val="135"/>
        </w:numPr>
      </w:pPr>
      <w:r>
        <w:t>Use self‐reflection and reflective journal writing to enhance learning and nursing practice</w:t>
      </w:r>
      <w:r w:rsidR="00A53802">
        <w:t>.</w:t>
      </w:r>
    </w:p>
    <w:p w14:paraId="6508BA0B" w14:textId="4CEDA6D8" w:rsidR="00154D3E" w:rsidRDefault="00A53802" w:rsidP="00CD32A7">
      <w:pPr>
        <w:pStyle w:val="ListParagraph"/>
        <w:numPr>
          <w:ilvl w:val="0"/>
          <w:numId w:val="135"/>
        </w:numPr>
      </w:pPr>
      <w:r>
        <w:t>Cultivate i</w:t>
      </w:r>
      <w:r w:rsidR="00154D3E">
        <w:t>nclusivity, post-colonial understanding, mentoring and support</w:t>
      </w:r>
      <w:r w:rsidR="00CF13E8">
        <w:t xml:space="preserve"> </w:t>
      </w:r>
      <w:r w:rsidR="00CF13E8" w:rsidRPr="0090030D">
        <w:t>(</w:t>
      </w:r>
      <w:r w:rsidR="00E20F33">
        <w:t xml:space="preserve">e.g., </w:t>
      </w:r>
      <w:r w:rsidR="00154D3E" w:rsidRPr="00350777">
        <w:t xml:space="preserve">Learning Rubric </w:t>
      </w:r>
      <w:r w:rsidR="002866FA">
        <w:t>2, Cultivating Understanding</w:t>
      </w:r>
      <w:r w:rsidR="00CF13E8" w:rsidRPr="005C387A">
        <w:t>)</w:t>
      </w:r>
      <w:r w:rsidR="00154D3E" w:rsidRPr="005C387A">
        <w:t>.</w:t>
      </w:r>
    </w:p>
    <w:p w14:paraId="1AD61AAE" w14:textId="3D63D672" w:rsidR="00154D3E" w:rsidRDefault="00CF13E8" w:rsidP="00CD32A7">
      <w:pPr>
        <w:pStyle w:val="ListParagraph"/>
        <w:numPr>
          <w:ilvl w:val="0"/>
          <w:numId w:val="135"/>
        </w:numPr>
      </w:pPr>
      <w:r>
        <w:lastRenderedPageBreak/>
        <w:t>Use a hands-on activity (</w:t>
      </w:r>
      <w:r w:rsidR="00D251BC">
        <w:t xml:space="preserve">e.g., </w:t>
      </w:r>
      <w:r>
        <w:t>w</w:t>
      </w:r>
      <w:r w:rsidR="00154D3E">
        <w:t>eighty blankets</w:t>
      </w:r>
      <w:r>
        <w:t xml:space="preserve">) </w:t>
      </w:r>
      <w:r w:rsidR="00154D3E">
        <w:t>to make visible the historical impact of colonization</w:t>
      </w:r>
      <w:r>
        <w:t>.</w:t>
      </w:r>
    </w:p>
    <w:p w14:paraId="7391B69C" w14:textId="77777777" w:rsidR="00A745F5" w:rsidRDefault="00A745F5" w:rsidP="00AA6D6F"/>
    <w:p w14:paraId="752B31D2" w14:textId="77777777" w:rsidR="00E74695" w:rsidRDefault="00E74695" w:rsidP="00AA6D6F"/>
    <w:p w14:paraId="3AF6E591" w14:textId="0691D0D5" w:rsidR="00940A53" w:rsidRDefault="00940A53" w:rsidP="00940A53">
      <w:pPr>
        <w:pStyle w:val="HEAD2"/>
      </w:pPr>
      <w:bookmarkStart w:id="42" w:name="_Toc509312439"/>
      <w:r>
        <w:t>Suggested Assessments</w:t>
      </w:r>
      <w:bookmarkEnd w:id="42"/>
    </w:p>
    <w:p w14:paraId="22287EB6" w14:textId="77777777" w:rsidR="00940A53" w:rsidRDefault="00940A53" w:rsidP="00940A53"/>
    <w:p w14:paraId="2CD1B688" w14:textId="062EAB1B" w:rsidR="00940A53" w:rsidRDefault="00940A53" w:rsidP="00CD32A7">
      <w:pPr>
        <w:pStyle w:val="ListParagraph"/>
        <w:numPr>
          <w:ilvl w:val="0"/>
          <w:numId w:val="135"/>
        </w:numPr>
      </w:pPr>
      <w:r>
        <w:t>Group presentation on the shadowing experience</w:t>
      </w:r>
      <w:r w:rsidR="00CF13E8">
        <w:t>.</w:t>
      </w:r>
    </w:p>
    <w:p w14:paraId="0454447E" w14:textId="4766D24C" w:rsidR="00940A53" w:rsidRDefault="00940A53" w:rsidP="00CD32A7">
      <w:pPr>
        <w:pStyle w:val="ListParagraph"/>
        <w:numPr>
          <w:ilvl w:val="0"/>
          <w:numId w:val="135"/>
        </w:numPr>
      </w:pPr>
      <w:r>
        <w:t>Group presentation of ethical case study</w:t>
      </w:r>
      <w:r w:rsidR="00CF13E8">
        <w:t>.</w:t>
      </w:r>
    </w:p>
    <w:p w14:paraId="2FD45B62" w14:textId="4E9E7CE2" w:rsidR="00940A53" w:rsidRDefault="00F70F22" w:rsidP="00CD32A7">
      <w:pPr>
        <w:pStyle w:val="ListParagraph"/>
        <w:numPr>
          <w:ilvl w:val="0"/>
          <w:numId w:val="135"/>
        </w:numPr>
      </w:pPr>
      <w:r>
        <w:t>Paper on leadership or inter</w:t>
      </w:r>
      <w:r w:rsidR="00940A53">
        <w:t>professional practice</w:t>
      </w:r>
      <w:r w:rsidR="00CF13E8">
        <w:t>.</w:t>
      </w:r>
    </w:p>
    <w:p w14:paraId="00C28EA1" w14:textId="756A6F78" w:rsidR="00940A53" w:rsidRDefault="00940A53" w:rsidP="00CD32A7">
      <w:pPr>
        <w:pStyle w:val="ListParagraph"/>
        <w:numPr>
          <w:ilvl w:val="0"/>
          <w:numId w:val="135"/>
        </w:numPr>
      </w:pPr>
      <w:r>
        <w:t>Written exam</w:t>
      </w:r>
      <w:r w:rsidR="005B13CA">
        <w:t>:</w:t>
      </w:r>
      <w:r>
        <w:t xml:space="preserve"> application of the CLPNBC Standards of Practice and </w:t>
      </w:r>
      <w:r w:rsidR="000B631B">
        <w:t>the Professional Standard: Ethical Practice</w:t>
      </w:r>
      <w:r w:rsidR="00176234" w:rsidRPr="00176234">
        <w:t xml:space="preserve"> </w:t>
      </w:r>
      <w:r>
        <w:t>related to nursing practice in long</w:t>
      </w:r>
      <w:r w:rsidR="00CF13E8">
        <w:t>-</w:t>
      </w:r>
      <w:r>
        <w:t>term care settings</w:t>
      </w:r>
      <w:r w:rsidR="00CF13E8">
        <w:t>.</w:t>
      </w:r>
    </w:p>
    <w:p w14:paraId="42E669AA" w14:textId="6FD88C41" w:rsidR="00940A53" w:rsidRDefault="00940A53" w:rsidP="00CD32A7">
      <w:pPr>
        <w:pStyle w:val="ListParagraph"/>
        <w:numPr>
          <w:ilvl w:val="0"/>
          <w:numId w:val="135"/>
        </w:numPr>
      </w:pPr>
      <w:r>
        <w:t>Professional portfolio submission</w:t>
      </w:r>
      <w:r w:rsidR="00CF13E8">
        <w:t>.</w:t>
      </w:r>
    </w:p>
    <w:p w14:paraId="3C0F383E" w14:textId="77777777" w:rsidR="00940A53" w:rsidRDefault="00940A53" w:rsidP="00AA6D6F"/>
    <w:p w14:paraId="0C787CDB" w14:textId="77777777" w:rsidR="00EF0616" w:rsidRDefault="00EF0616" w:rsidP="00EF0616">
      <w:pPr>
        <w:pStyle w:val="HEAD2"/>
      </w:pPr>
      <w:bookmarkStart w:id="43" w:name="_Toc509312440"/>
      <w:r w:rsidRPr="00637F30">
        <w:t>Suggested References/Resources</w:t>
      </w:r>
      <w:bookmarkEnd w:id="43"/>
      <w:r w:rsidRPr="00637F30">
        <w:t xml:space="preserve"> </w:t>
      </w:r>
    </w:p>
    <w:p w14:paraId="055A990E" w14:textId="77777777" w:rsidR="00EF0616" w:rsidRDefault="00EF0616" w:rsidP="00EF0616">
      <w:pPr>
        <w:pStyle w:val="HEAD2"/>
      </w:pPr>
    </w:p>
    <w:p w14:paraId="61C2E282" w14:textId="0DAD5726" w:rsidR="00EF0616" w:rsidRDefault="00EF0616" w:rsidP="00EF0616">
      <w:pPr>
        <w:rPr>
          <w:lang w:val="en-CA"/>
        </w:rPr>
      </w:pPr>
      <w:r w:rsidRPr="003A0FC2">
        <w:rPr>
          <w:lang w:val="en-CA"/>
        </w:rPr>
        <w:t xml:space="preserve">See current suggestions in </w:t>
      </w:r>
      <w:r w:rsidR="00623E8C" w:rsidRPr="00623E8C">
        <w:rPr>
          <w:lang w:val="en-CA"/>
        </w:rPr>
        <w:t>Curriculum Guide Supplement</w:t>
      </w:r>
      <w:r w:rsidR="00C314C5">
        <w:rPr>
          <w:lang w:val="en-CA"/>
        </w:rPr>
        <w:t>.</w:t>
      </w:r>
    </w:p>
    <w:p w14:paraId="7D546187" w14:textId="77777777" w:rsidR="007942F1" w:rsidRDefault="007942F1" w:rsidP="00EF0616">
      <w:pPr>
        <w:rPr>
          <w:lang w:val="en-CA"/>
        </w:rPr>
      </w:pPr>
    </w:p>
    <w:p w14:paraId="292E849C" w14:textId="78A22537" w:rsidR="007942F1" w:rsidRDefault="007942F1">
      <w:r>
        <w:br w:type="page"/>
      </w:r>
    </w:p>
    <w:p w14:paraId="4C56A467" w14:textId="0179E0A7" w:rsidR="007942F1" w:rsidRDefault="007942F1" w:rsidP="007942F1">
      <w:pPr>
        <w:pStyle w:val="Head1"/>
      </w:pPr>
      <w:bookmarkStart w:id="44" w:name="_Toc509312441"/>
      <w:r>
        <w:lastRenderedPageBreak/>
        <w:t xml:space="preserve">COURSE OUTLINE: PROFESSIONAL PRACTICE III </w:t>
      </w:r>
      <w:r w:rsidR="009F2CFA">
        <w:br/>
      </w:r>
      <w:r>
        <w:t>(20 HOURS)</w:t>
      </w:r>
      <w:bookmarkEnd w:id="44"/>
    </w:p>
    <w:p w14:paraId="32EDDF48" w14:textId="77777777" w:rsidR="007942F1" w:rsidRDefault="007942F1" w:rsidP="007942F1"/>
    <w:p w14:paraId="3BF42540" w14:textId="77777777" w:rsidR="007942F1" w:rsidRDefault="007942F1" w:rsidP="007942F1">
      <w:pPr>
        <w:pStyle w:val="HEAD2"/>
      </w:pPr>
      <w:bookmarkStart w:id="45" w:name="_Toc509312442"/>
      <w:r>
        <w:t>Course Description</w:t>
      </w:r>
      <w:bookmarkEnd w:id="45"/>
    </w:p>
    <w:p w14:paraId="30B2440D" w14:textId="77777777" w:rsidR="007942F1" w:rsidRDefault="007942F1" w:rsidP="007942F1"/>
    <w:p w14:paraId="6A9B9B28" w14:textId="7101CDFD" w:rsidR="007942F1" w:rsidRDefault="007942F1" w:rsidP="007942F1">
      <w:r>
        <w:t>This course integrates the concepts from previous professional practice courses and introduces learners to practice in the community. The role of the Practical Nurse as leader is emphasized in interactions with clients and their families, and other health care providers.</w:t>
      </w:r>
    </w:p>
    <w:p w14:paraId="6E9C2ABD" w14:textId="77777777" w:rsidR="007942F1" w:rsidRDefault="007942F1" w:rsidP="007942F1"/>
    <w:p w14:paraId="7820935C" w14:textId="21897895" w:rsidR="007942F1" w:rsidRDefault="007942F1" w:rsidP="007942F1">
      <w:r w:rsidRPr="007942F1">
        <w:rPr>
          <w:b/>
        </w:rPr>
        <w:t>Prerequisites:</w:t>
      </w:r>
      <w:r>
        <w:t xml:space="preserve"> Successful completion of all Level </w:t>
      </w:r>
      <w:r w:rsidR="001B2AB1">
        <w:t>2</w:t>
      </w:r>
      <w:r>
        <w:t xml:space="preserve"> courses and Consolidated Practice Experience II.</w:t>
      </w:r>
    </w:p>
    <w:p w14:paraId="2E67D3A9" w14:textId="77777777" w:rsidR="00AA1707" w:rsidRDefault="00AA1707" w:rsidP="007942F1"/>
    <w:p w14:paraId="14C2369F" w14:textId="0917B950" w:rsidR="007942F1" w:rsidRDefault="007942F1" w:rsidP="007942F1">
      <w:r w:rsidRPr="007942F1">
        <w:rPr>
          <w:b/>
        </w:rPr>
        <w:t>Co‐requisites:</w:t>
      </w:r>
      <w:r>
        <w:t xml:space="preserve"> </w:t>
      </w:r>
      <w:r w:rsidR="00532798">
        <w:t>Professional Communication</w:t>
      </w:r>
      <w:r w:rsidR="00532798" w:rsidDel="00532798">
        <w:t xml:space="preserve"> </w:t>
      </w:r>
      <w:r>
        <w:t>III; Health Promotion III; Variations in Health III; Integrated Nursing Practice III.</w:t>
      </w:r>
      <w:r w:rsidR="00532798" w:rsidRPr="00532798">
        <w:t xml:space="preserve"> </w:t>
      </w:r>
    </w:p>
    <w:p w14:paraId="79B63186" w14:textId="77777777" w:rsidR="007942F1" w:rsidRDefault="007942F1" w:rsidP="007942F1"/>
    <w:p w14:paraId="0A771F16" w14:textId="77777777" w:rsidR="007942F1" w:rsidRDefault="007942F1" w:rsidP="007942F1">
      <w:pPr>
        <w:pStyle w:val="HEAD2"/>
      </w:pPr>
      <w:bookmarkStart w:id="46" w:name="_Toc509312443"/>
      <w:r>
        <w:t>Course Concepts</w:t>
      </w:r>
      <w:bookmarkEnd w:id="46"/>
    </w:p>
    <w:p w14:paraId="19135433" w14:textId="77777777" w:rsidR="007942F1" w:rsidRDefault="007942F1" w:rsidP="007942F1"/>
    <w:p w14:paraId="5D96D19F" w14:textId="6E2CF532" w:rsidR="007942F1" w:rsidRDefault="007942F1" w:rsidP="007942F1">
      <w:r>
        <w:t xml:space="preserve">Course </w:t>
      </w:r>
      <w:r w:rsidR="0033413A">
        <w:t>o</w:t>
      </w:r>
      <w:r>
        <w:t>utcomes will be met through examination and exploration of the following:</w:t>
      </w:r>
    </w:p>
    <w:p w14:paraId="7DF4A8FC" w14:textId="77777777" w:rsidR="007942F1" w:rsidRDefault="007942F1" w:rsidP="007942F1"/>
    <w:p w14:paraId="2E03BECA" w14:textId="21DAC848" w:rsidR="007942F1" w:rsidRDefault="007942F1" w:rsidP="00CD32A7">
      <w:pPr>
        <w:pStyle w:val="ListParagraph"/>
        <w:numPr>
          <w:ilvl w:val="0"/>
          <w:numId w:val="135"/>
        </w:numPr>
      </w:pPr>
      <w:r>
        <w:t xml:space="preserve">Legislation influencing </w:t>
      </w:r>
      <w:r w:rsidR="00F72BD1" w:rsidRPr="001D0773">
        <w:rPr>
          <w:lang w:val="en-CA"/>
        </w:rPr>
        <w:t>Practical Nursing</w:t>
      </w:r>
      <w:r>
        <w:t xml:space="preserve"> practice in the context of community care</w:t>
      </w:r>
      <w:r w:rsidR="001B2AB1">
        <w:t>.</w:t>
      </w:r>
    </w:p>
    <w:p w14:paraId="60BB0CF2" w14:textId="61422854" w:rsidR="007942F1" w:rsidRDefault="00F72BD1" w:rsidP="00CD32A7">
      <w:pPr>
        <w:pStyle w:val="ListParagraph"/>
        <w:numPr>
          <w:ilvl w:val="0"/>
          <w:numId w:val="135"/>
        </w:numPr>
      </w:pPr>
      <w:r w:rsidRPr="001D0773">
        <w:rPr>
          <w:lang w:val="en-CA"/>
        </w:rPr>
        <w:t>Practical Nursing</w:t>
      </w:r>
      <w:r w:rsidR="007942F1">
        <w:t xml:space="preserve"> </w:t>
      </w:r>
      <w:r w:rsidR="0033413A">
        <w:t>professional practice</w:t>
      </w:r>
      <w:r w:rsidR="001B2AB1">
        <w:t>.</w:t>
      </w:r>
    </w:p>
    <w:p w14:paraId="02EC7749" w14:textId="421204DE" w:rsidR="007942F1" w:rsidRDefault="00F72BD1" w:rsidP="00CD32A7">
      <w:pPr>
        <w:pStyle w:val="ListParagraph"/>
        <w:numPr>
          <w:ilvl w:val="0"/>
          <w:numId w:val="135"/>
        </w:numPr>
      </w:pPr>
      <w:r w:rsidRPr="001D0773">
        <w:rPr>
          <w:lang w:val="en-CA"/>
        </w:rPr>
        <w:t>Practical Nursing</w:t>
      </w:r>
      <w:r w:rsidR="007942F1">
        <w:t xml:space="preserve"> </w:t>
      </w:r>
      <w:r w:rsidR="0033413A">
        <w:t>ethical practice</w:t>
      </w:r>
      <w:r w:rsidR="001B2AB1">
        <w:t>.</w:t>
      </w:r>
    </w:p>
    <w:p w14:paraId="44A8D70E" w14:textId="48519722" w:rsidR="007942F1" w:rsidRDefault="007942F1" w:rsidP="00CD32A7">
      <w:pPr>
        <w:pStyle w:val="ListParagraph"/>
        <w:numPr>
          <w:ilvl w:val="0"/>
          <w:numId w:val="135"/>
        </w:numPr>
      </w:pPr>
      <w:r>
        <w:t xml:space="preserve">Leadership in </w:t>
      </w:r>
      <w:r w:rsidR="00F72BD1" w:rsidRPr="001D0773">
        <w:rPr>
          <w:lang w:val="en-CA"/>
        </w:rPr>
        <w:t>Practical Nursing</w:t>
      </w:r>
      <w:r>
        <w:t xml:space="preserve"> </w:t>
      </w:r>
      <w:r w:rsidR="0033413A">
        <w:t>practice</w:t>
      </w:r>
      <w:r w:rsidR="001B2AB1">
        <w:t>.</w:t>
      </w:r>
    </w:p>
    <w:p w14:paraId="1C4EFC06" w14:textId="4DC775C6" w:rsidR="007942F1" w:rsidRDefault="007942F1" w:rsidP="00CD32A7">
      <w:pPr>
        <w:pStyle w:val="ListParagraph"/>
        <w:numPr>
          <w:ilvl w:val="0"/>
          <w:numId w:val="135"/>
        </w:numPr>
      </w:pPr>
      <w:r>
        <w:t>Interprofessional practice</w:t>
      </w:r>
      <w:r w:rsidR="001B2AB1">
        <w:t>.</w:t>
      </w:r>
    </w:p>
    <w:p w14:paraId="1D2724AF" w14:textId="48577F3D" w:rsidR="007942F1" w:rsidRDefault="007942F1" w:rsidP="00CD32A7">
      <w:pPr>
        <w:pStyle w:val="ListParagraph"/>
        <w:numPr>
          <w:ilvl w:val="0"/>
          <w:numId w:val="135"/>
        </w:numPr>
      </w:pPr>
      <w:r>
        <w:t xml:space="preserve">Diversity in </w:t>
      </w:r>
      <w:r w:rsidR="00F72BD1" w:rsidRPr="001D0773">
        <w:rPr>
          <w:lang w:val="en-CA"/>
        </w:rPr>
        <w:t>Practical Nursing</w:t>
      </w:r>
      <w:r>
        <w:t xml:space="preserve"> practice</w:t>
      </w:r>
      <w:r w:rsidR="001B2AB1">
        <w:t>.</w:t>
      </w:r>
    </w:p>
    <w:p w14:paraId="602FC5FF" w14:textId="5FB92CB0" w:rsidR="00AA1707" w:rsidRDefault="00AA1707" w:rsidP="00CD32A7">
      <w:pPr>
        <w:pStyle w:val="ListParagraph"/>
        <w:numPr>
          <w:ilvl w:val="0"/>
          <w:numId w:val="135"/>
        </w:numPr>
      </w:pPr>
      <w:r>
        <w:t>Cultural safety</w:t>
      </w:r>
      <w:r w:rsidR="001B2AB1">
        <w:t>.</w:t>
      </w:r>
    </w:p>
    <w:p w14:paraId="01B71163" w14:textId="5DF43A7F" w:rsidR="007942F1" w:rsidRDefault="00AD51A5" w:rsidP="00CD32A7">
      <w:pPr>
        <w:pStyle w:val="ListParagraph"/>
        <w:numPr>
          <w:ilvl w:val="0"/>
          <w:numId w:val="135"/>
        </w:numPr>
      </w:pPr>
      <w:r>
        <w:t>Self-</w:t>
      </w:r>
      <w:r w:rsidR="007942F1">
        <w:t>care</w:t>
      </w:r>
      <w:r w:rsidR="001B2AB1">
        <w:t>.</w:t>
      </w:r>
    </w:p>
    <w:p w14:paraId="7F7AB94B" w14:textId="77777777" w:rsidR="007942F1" w:rsidRDefault="007942F1" w:rsidP="00EF0616"/>
    <w:p w14:paraId="29D20511" w14:textId="77777777" w:rsidR="00AD51A5" w:rsidRDefault="00AD51A5" w:rsidP="00AD51A5">
      <w:pPr>
        <w:pStyle w:val="HEAD2"/>
      </w:pPr>
      <w:bookmarkStart w:id="47" w:name="_Toc509312444"/>
      <w:r>
        <w:t>Learning Outcomes</w:t>
      </w:r>
      <w:bookmarkEnd w:id="47"/>
    </w:p>
    <w:p w14:paraId="55581D88" w14:textId="77777777" w:rsidR="00AD51A5" w:rsidRDefault="00AD51A5" w:rsidP="00AD51A5"/>
    <w:p w14:paraId="76AD058E" w14:textId="241AF911" w:rsidR="00AD51A5" w:rsidRDefault="00AD51A5" w:rsidP="00AD51A5">
      <w:r>
        <w:t>Upon successful completion of this course the learner will be able to:</w:t>
      </w:r>
    </w:p>
    <w:p w14:paraId="39D1D5D8" w14:textId="77777777" w:rsidR="00AD51A5" w:rsidRDefault="00AD51A5" w:rsidP="00AD51A5"/>
    <w:p w14:paraId="66BB01A2" w14:textId="77FE1B72" w:rsidR="00AD51A5" w:rsidRDefault="00AD51A5" w:rsidP="00CD32A7">
      <w:pPr>
        <w:pStyle w:val="ListParagraph"/>
        <w:numPr>
          <w:ilvl w:val="2"/>
          <w:numId w:val="108"/>
        </w:numPr>
        <w:ind w:left="1440"/>
      </w:pPr>
      <w:r>
        <w:t>Compare and contrast how legislation, professional standards, code of ethics and practice expectations influence the continuum of care in community mental health care services.</w:t>
      </w:r>
    </w:p>
    <w:p w14:paraId="2F3A972B" w14:textId="635120BD" w:rsidR="00AD51A5" w:rsidRDefault="00AD51A5" w:rsidP="00CD32A7">
      <w:pPr>
        <w:pStyle w:val="ListParagraph"/>
        <w:numPr>
          <w:ilvl w:val="2"/>
          <w:numId w:val="108"/>
        </w:numPr>
        <w:ind w:left="1440"/>
      </w:pPr>
      <w:r>
        <w:t>Identify and explain professional self‐regulation and the implication for individual responsibilities and accountability of the Practical Nurse in the continuum of care.</w:t>
      </w:r>
    </w:p>
    <w:p w14:paraId="7D4C525A" w14:textId="77777777" w:rsidR="00E403F1" w:rsidRDefault="00E403F1" w:rsidP="00CD32A7">
      <w:pPr>
        <w:pStyle w:val="ListParagraph"/>
        <w:numPr>
          <w:ilvl w:val="2"/>
          <w:numId w:val="108"/>
        </w:numPr>
        <w:ind w:left="1440"/>
      </w:pPr>
      <w:r w:rsidRPr="00E403F1">
        <w:t>Explain and evaluate the influence of interprofessional collaborative relationships on a quality practice environment.</w:t>
      </w:r>
    </w:p>
    <w:p w14:paraId="4B208CAC" w14:textId="740051FC" w:rsidR="00AD51A5" w:rsidRDefault="00AD51A5" w:rsidP="00CD32A7">
      <w:pPr>
        <w:pStyle w:val="ListParagraph"/>
        <w:numPr>
          <w:ilvl w:val="2"/>
          <w:numId w:val="108"/>
        </w:numPr>
        <w:ind w:left="1440"/>
      </w:pPr>
      <w:r>
        <w:t>Consider the roles of other health care providers in determining one’s own professional and interprofessional roles.</w:t>
      </w:r>
    </w:p>
    <w:p w14:paraId="3AC17D13" w14:textId="708FAC97" w:rsidR="00AD51A5" w:rsidRDefault="00AD51A5" w:rsidP="00CD32A7">
      <w:pPr>
        <w:pStyle w:val="ListParagraph"/>
        <w:numPr>
          <w:ilvl w:val="2"/>
          <w:numId w:val="108"/>
        </w:numPr>
        <w:ind w:left="1440"/>
      </w:pPr>
      <w:r>
        <w:lastRenderedPageBreak/>
        <w:t>Demonstrate the ability to access and assess current, relevant professional practice resources to prepare for nursing practice in community settings.</w:t>
      </w:r>
    </w:p>
    <w:p w14:paraId="421E031C" w14:textId="6A6FE18B" w:rsidR="00CD3460" w:rsidRDefault="00CD3460" w:rsidP="00CD32A7">
      <w:pPr>
        <w:pStyle w:val="ListParagraph"/>
        <w:numPr>
          <w:ilvl w:val="2"/>
          <w:numId w:val="108"/>
        </w:numPr>
        <w:ind w:left="1440"/>
      </w:pPr>
      <w:r w:rsidRPr="00CD3460">
        <w:t>Explain the professional and legal responsibility of fostering community partnerships, ensuring cultural safety and inclusivity.</w:t>
      </w:r>
    </w:p>
    <w:p w14:paraId="003593F4" w14:textId="00861E28" w:rsidR="00AD51A5" w:rsidRDefault="00AD51A5" w:rsidP="00CD32A7">
      <w:pPr>
        <w:pStyle w:val="ListParagraph"/>
        <w:numPr>
          <w:ilvl w:val="2"/>
          <w:numId w:val="108"/>
        </w:numPr>
        <w:ind w:left="1440"/>
      </w:pPr>
      <w:r>
        <w:t>Apply and evaluate ethical decision</w:t>
      </w:r>
      <w:r w:rsidR="00507EF4">
        <w:t xml:space="preserve"> </w:t>
      </w:r>
      <w:r>
        <w:t>making to ethical dilemmas in nursing practice of clients from across the lifespan in community settings.</w:t>
      </w:r>
    </w:p>
    <w:p w14:paraId="2279A340" w14:textId="4237962B" w:rsidR="00AD51A5" w:rsidRDefault="00AD51A5" w:rsidP="00CD32A7">
      <w:pPr>
        <w:pStyle w:val="ListParagraph"/>
        <w:numPr>
          <w:ilvl w:val="2"/>
          <w:numId w:val="108"/>
        </w:numPr>
        <w:ind w:left="1440"/>
      </w:pPr>
      <w:r>
        <w:t>Demonstrate self‐reflection and reflective journal writing to enhance learning and nursing practice.</w:t>
      </w:r>
    </w:p>
    <w:p w14:paraId="2F789D27" w14:textId="06FD71DB" w:rsidR="00AD51A5" w:rsidRDefault="00AD51A5" w:rsidP="00CD32A7">
      <w:pPr>
        <w:pStyle w:val="ListParagraph"/>
        <w:numPr>
          <w:ilvl w:val="2"/>
          <w:numId w:val="108"/>
        </w:numPr>
        <w:ind w:left="1440"/>
      </w:pPr>
      <w:r>
        <w:t>Explain the importance of self-care strategies for nurses.</w:t>
      </w:r>
    </w:p>
    <w:p w14:paraId="5F615A0F" w14:textId="77777777" w:rsidR="00AD51A5" w:rsidRDefault="00AD51A5" w:rsidP="00AD51A5"/>
    <w:p w14:paraId="1B80EF88" w14:textId="7D825ABE" w:rsidR="0031451F" w:rsidRDefault="0031451F" w:rsidP="0031451F">
      <w:pPr>
        <w:pStyle w:val="HEAD2"/>
      </w:pPr>
      <w:bookmarkStart w:id="48" w:name="_Toc509312445"/>
      <w:r>
        <w:t>Suggested Learning Activities</w:t>
      </w:r>
      <w:bookmarkEnd w:id="48"/>
    </w:p>
    <w:p w14:paraId="67A3F608" w14:textId="77777777" w:rsidR="0031451F" w:rsidRDefault="0031451F" w:rsidP="0031451F"/>
    <w:p w14:paraId="20B5E6CC" w14:textId="60244E85" w:rsidR="00E37AA4" w:rsidRDefault="0033413A" w:rsidP="00CD32A7">
      <w:pPr>
        <w:pStyle w:val="ListParagraph"/>
        <w:numPr>
          <w:ilvl w:val="0"/>
          <w:numId w:val="135"/>
        </w:numPr>
        <w:spacing w:after="120"/>
        <w:ind w:left="839" w:hanging="357"/>
      </w:pPr>
      <w:r>
        <w:t>Hold s</w:t>
      </w:r>
      <w:r w:rsidR="0031451F">
        <w:t>mall</w:t>
      </w:r>
      <w:r>
        <w:t>-</w:t>
      </w:r>
      <w:r w:rsidR="0031451F">
        <w:t xml:space="preserve"> and large</w:t>
      </w:r>
      <w:r>
        <w:t>-</w:t>
      </w:r>
      <w:r w:rsidR="0031451F">
        <w:t>class discussions on case studies of professional practice responsibility and accountability issues for LPNs p</w:t>
      </w:r>
      <w:r w:rsidR="00E37AA4">
        <w:t>racticing in community settings</w:t>
      </w:r>
      <w:r>
        <w:t>.</w:t>
      </w:r>
    </w:p>
    <w:p w14:paraId="3C71FC43" w14:textId="4FE6A48C" w:rsidR="0031451F" w:rsidRDefault="00E37AA4" w:rsidP="00CD32A7">
      <w:pPr>
        <w:pStyle w:val="ListParagraph"/>
        <w:numPr>
          <w:ilvl w:val="0"/>
          <w:numId w:val="135"/>
        </w:numPr>
        <w:spacing w:after="120"/>
        <w:ind w:left="839" w:hanging="357"/>
      </w:pPr>
      <w:r>
        <w:t>I</w:t>
      </w:r>
      <w:r w:rsidR="0031451F">
        <w:t>nterview a</w:t>
      </w:r>
      <w:r w:rsidR="0033413A">
        <w:t>n</w:t>
      </w:r>
      <w:r w:rsidR="0031451F">
        <w:t xml:space="preserve"> LPN practicing in a community setting </w:t>
      </w:r>
      <w:r w:rsidR="0033413A">
        <w:t xml:space="preserve">and then </w:t>
      </w:r>
      <w:r w:rsidR="0031451F">
        <w:t xml:space="preserve">discuss practice issues specific to that setting or </w:t>
      </w:r>
      <w:r w:rsidR="0033413A">
        <w:t xml:space="preserve">hold </w:t>
      </w:r>
      <w:r w:rsidR="0031451F">
        <w:t>a panel discussion with practicing LPNs from community settings</w:t>
      </w:r>
      <w:r w:rsidR="0033413A">
        <w:t>.</w:t>
      </w:r>
    </w:p>
    <w:p w14:paraId="7BE77798" w14:textId="5E437DFA" w:rsidR="0031451F" w:rsidRDefault="0031451F" w:rsidP="00CD32A7">
      <w:pPr>
        <w:pStyle w:val="ListParagraph"/>
        <w:numPr>
          <w:ilvl w:val="0"/>
          <w:numId w:val="135"/>
        </w:numPr>
        <w:spacing w:after="120"/>
        <w:ind w:left="839" w:hanging="357"/>
      </w:pPr>
      <w:r>
        <w:t>Discuss</w:t>
      </w:r>
      <w:r w:rsidR="0033413A">
        <w:t xml:space="preserve"> </w:t>
      </w:r>
      <w:r>
        <w:t>professional practice issues in community nursing</w:t>
      </w:r>
      <w:r w:rsidR="0033413A">
        <w:t>.</w:t>
      </w:r>
    </w:p>
    <w:p w14:paraId="79E3F994" w14:textId="5E44C7F8" w:rsidR="0031451F" w:rsidRDefault="00DC45B5" w:rsidP="00CD32A7">
      <w:pPr>
        <w:pStyle w:val="ListParagraph"/>
        <w:numPr>
          <w:ilvl w:val="0"/>
          <w:numId w:val="135"/>
        </w:numPr>
        <w:spacing w:after="120"/>
        <w:ind w:left="839" w:hanging="357"/>
      </w:pPr>
      <w:r>
        <w:t>Provide opportunities for learners to s</w:t>
      </w:r>
      <w:r w:rsidR="0031451F">
        <w:t>hadow a</w:t>
      </w:r>
      <w:r w:rsidR="0033413A">
        <w:t>n</w:t>
      </w:r>
      <w:r w:rsidR="0031451F">
        <w:t xml:space="preserve"> LPN in various community settings and discuss role and responsibilities.</w:t>
      </w:r>
    </w:p>
    <w:p w14:paraId="39EA8A3E" w14:textId="71AF620C" w:rsidR="0031451F" w:rsidRDefault="0031451F" w:rsidP="00CD32A7">
      <w:pPr>
        <w:pStyle w:val="ListParagraph"/>
        <w:numPr>
          <w:ilvl w:val="0"/>
          <w:numId w:val="137"/>
        </w:numPr>
        <w:spacing w:after="120"/>
        <w:ind w:left="839" w:hanging="357"/>
      </w:pPr>
      <w:r>
        <w:t xml:space="preserve">Compare and contrast </w:t>
      </w:r>
      <w:r w:rsidR="0033413A">
        <w:t xml:space="preserve">community practice </w:t>
      </w:r>
      <w:r>
        <w:t>to other practice areas</w:t>
      </w:r>
    </w:p>
    <w:p w14:paraId="75C64084" w14:textId="46CBBAA1" w:rsidR="0031451F" w:rsidRDefault="0033413A" w:rsidP="00CD32A7">
      <w:pPr>
        <w:pStyle w:val="ListParagraph"/>
        <w:numPr>
          <w:ilvl w:val="0"/>
          <w:numId w:val="137"/>
        </w:numPr>
        <w:spacing w:after="120"/>
        <w:ind w:left="839" w:hanging="357"/>
      </w:pPr>
      <w:r>
        <w:t>Discuss e</w:t>
      </w:r>
      <w:r w:rsidR="0031451F">
        <w:t>vidence‐informed practice</w:t>
      </w:r>
      <w:r w:rsidR="001B2AB1">
        <w:t xml:space="preserve">; </w:t>
      </w:r>
      <w:r>
        <w:t xml:space="preserve">use </w:t>
      </w:r>
      <w:r w:rsidR="0031451F">
        <w:t>resources to guide decision</w:t>
      </w:r>
      <w:r>
        <w:t xml:space="preserve"> </w:t>
      </w:r>
      <w:r w:rsidR="0031451F">
        <w:t>making related to practice issues</w:t>
      </w:r>
      <w:r>
        <w:t>.</w:t>
      </w:r>
    </w:p>
    <w:p w14:paraId="51A5F98B" w14:textId="10C39027" w:rsidR="0031451F" w:rsidRDefault="0033413A" w:rsidP="00CD32A7">
      <w:pPr>
        <w:pStyle w:val="ListParagraph"/>
        <w:numPr>
          <w:ilvl w:val="0"/>
          <w:numId w:val="137"/>
        </w:numPr>
        <w:spacing w:after="120"/>
        <w:ind w:left="839" w:hanging="357"/>
      </w:pPr>
      <w:r>
        <w:t>Use s</w:t>
      </w:r>
      <w:r w:rsidR="0031451F">
        <w:t>elf‐reflection and reflective journal writing to enhance learning and nursing practice</w:t>
      </w:r>
      <w:r>
        <w:t>.</w:t>
      </w:r>
    </w:p>
    <w:p w14:paraId="6763316B" w14:textId="397DDD98" w:rsidR="0031451F" w:rsidRDefault="0033413A" w:rsidP="00CD32A7">
      <w:pPr>
        <w:pStyle w:val="ListParagraph"/>
        <w:numPr>
          <w:ilvl w:val="0"/>
          <w:numId w:val="137"/>
        </w:numPr>
        <w:spacing w:after="120"/>
        <w:ind w:left="839" w:hanging="357"/>
      </w:pPr>
      <w:r>
        <w:t>Use i</w:t>
      </w:r>
      <w:r w:rsidR="00C70B98">
        <w:t>nter</w:t>
      </w:r>
      <w:r w:rsidR="0031451F">
        <w:t>professional learning activities on roles and responsibilities of various health care team members in community context</w:t>
      </w:r>
      <w:r w:rsidR="00E37AA4">
        <w:t>s</w:t>
      </w:r>
      <w:r>
        <w:t>.</w:t>
      </w:r>
    </w:p>
    <w:p w14:paraId="55E68C2B" w14:textId="2CAAD741" w:rsidR="00941E2D" w:rsidRDefault="00941E2D" w:rsidP="00CD32A7">
      <w:pPr>
        <w:pStyle w:val="ListParagraph"/>
        <w:numPr>
          <w:ilvl w:val="0"/>
          <w:numId w:val="137"/>
        </w:numPr>
        <w:spacing w:after="120"/>
        <w:ind w:left="839" w:hanging="357"/>
      </w:pPr>
      <w:r w:rsidRPr="00941E2D">
        <w:t>Invite health care representatives from the community for an interp</w:t>
      </w:r>
      <w:r>
        <w:t>rofessional panel or scenarios.</w:t>
      </w:r>
    </w:p>
    <w:p w14:paraId="636BD399" w14:textId="63FA9318" w:rsidR="0031451F" w:rsidRDefault="00DC45B5" w:rsidP="00CD32A7">
      <w:pPr>
        <w:pStyle w:val="ListParagraph"/>
        <w:numPr>
          <w:ilvl w:val="0"/>
          <w:numId w:val="137"/>
        </w:numPr>
        <w:spacing w:after="120"/>
        <w:ind w:left="839" w:hanging="357"/>
      </w:pPr>
      <w:r>
        <w:t>Have learners c</w:t>
      </w:r>
      <w:r w:rsidR="0033413A">
        <w:t>omplete p</w:t>
      </w:r>
      <w:r w:rsidR="0031451F">
        <w:t xml:space="preserve">rofessional portfolio </w:t>
      </w:r>
      <w:r w:rsidR="0033413A">
        <w:t>.</w:t>
      </w:r>
    </w:p>
    <w:p w14:paraId="62A50266" w14:textId="40EF0AAC" w:rsidR="0031451F" w:rsidRDefault="0033413A" w:rsidP="0090030D">
      <w:pPr>
        <w:pStyle w:val="ListParagraph"/>
        <w:numPr>
          <w:ilvl w:val="0"/>
          <w:numId w:val="137"/>
        </w:numPr>
        <w:spacing w:after="120"/>
        <w:ind w:left="839" w:hanging="357"/>
      </w:pPr>
      <w:r>
        <w:t>Cultivate i</w:t>
      </w:r>
      <w:r w:rsidR="0031451F">
        <w:t>n</w:t>
      </w:r>
      <w:r w:rsidR="003F16AC">
        <w:t>clusiv</w:t>
      </w:r>
      <w:r w:rsidR="00E37AA4">
        <w:t>it</w:t>
      </w:r>
      <w:r w:rsidR="003F16AC">
        <w:t>y, communication, post-</w:t>
      </w:r>
      <w:r w:rsidR="0031451F">
        <w:t>colonial understanding, mentoring and support</w:t>
      </w:r>
      <w:r w:rsidR="002866FA">
        <w:t xml:space="preserve"> (e.g., </w:t>
      </w:r>
      <w:r w:rsidR="0031451F" w:rsidRPr="0090030D">
        <w:t xml:space="preserve">Learning Rubric </w:t>
      </w:r>
      <w:r w:rsidR="00BF448A">
        <w:t>3</w:t>
      </w:r>
      <w:r w:rsidR="002866FA">
        <w:t xml:space="preserve">, </w:t>
      </w:r>
      <w:r w:rsidR="0031451F" w:rsidRPr="0090030D">
        <w:t>Fostering</w:t>
      </w:r>
      <w:r w:rsidR="0031451F">
        <w:t xml:space="preserve"> Partnerships in Care</w:t>
      </w:r>
      <w:r w:rsidR="00A40EDC">
        <w:t>,</w:t>
      </w:r>
      <w:r w:rsidR="00F458EF">
        <w:t xml:space="preserve"> </w:t>
      </w:r>
      <w:r w:rsidR="0031451F">
        <w:t xml:space="preserve">University of Victoria </w:t>
      </w:r>
      <w:r w:rsidR="0090030D">
        <w:t>Cultural Safety</w:t>
      </w:r>
      <w:r w:rsidR="005B0B4B">
        <w:t>:</w:t>
      </w:r>
      <w:r w:rsidR="0090030D">
        <w:t xml:space="preserve"> Module 3 </w:t>
      </w:r>
      <w:r w:rsidR="0031451F">
        <w:t>(online)</w:t>
      </w:r>
      <w:r w:rsidR="001B2AB1" w:rsidRPr="0090030D">
        <w:rPr>
          <w:rFonts w:cstheme="minorHAnsi"/>
        </w:rPr>
        <w:t>—</w:t>
      </w:r>
      <w:r w:rsidR="00C40EE5" w:rsidRPr="00C40EE5">
        <w:t>Indigenous</w:t>
      </w:r>
      <w:r w:rsidR="0031451F">
        <w:t xml:space="preserve"> peoples’ experiences in relation to health, health care and healing. Learners work through module as homework and come to class for dialogue in small groups, facilitated by faculty</w:t>
      </w:r>
      <w:r>
        <w:t>.</w:t>
      </w:r>
    </w:p>
    <w:p w14:paraId="6F59EB47" w14:textId="201D59E3" w:rsidR="0031451F" w:rsidRDefault="0033413A" w:rsidP="00CD32A7">
      <w:pPr>
        <w:pStyle w:val="ListParagraph"/>
        <w:numPr>
          <w:ilvl w:val="0"/>
          <w:numId w:val="137"/>
        </w:numPr>
        <w:spacing w:after="120"/>
        <w:ind w:left="839" w:hanging="357"/>
      </w:pPr>
      <w:r>
        <w:t>Have l</w:t>
      </w:r>
      <w:r w:rsidR="0031451F">
        <w:t xml:space="preserve">earners identify ways to partner with </w:t>
      </w:r>
      <w:r w:rsidR="00C40EE5" w:rsidRPr="00C40EE5">
        <w:t>Indigenous</w:t>
      </w:r>
      <w:r w:rsidR="0031451F">
        <w:t xml:space="preserve"> clients, families and communities to</w:t>
      </w:r>
      <w:r w:rsidR="003F16AC">
        <w:t xml:space="preserve"> create culturally safe, </w:t>
      </w:r>
      <w:r w:rsidR="00E93AF1">
        <w:t>relational</w:t>
      </w:r>
      <w:r w:rsidR="0031451F">
        <w:t xml:space="preserve"> care plans</w:t>
      </w:r>
      <w:r>
        <w:t>.</w:t>
      </w:r>
    </w:p>
    <w:p w14:paraId="06971F11" w14:textId="77777777" w:rsidR="001A1B46" w:rsidRDefault="001A1B46" w:rsidP="004256FC">
      <w:pPr>
        <w:pStyle w:val="HEAD2"/>
      </w:pPr>
    </w:p>
    <w:p w14:paraId="260B9FF0" w14:textId="73A2660D" w:rsidR="004256FC" w:rsidRDefault="004256FC" w:rsidP="004256FC">
      <w:pPr>
        <w:pStyle w:val="HEAD2"/>
      </w:pPr>
      <w:bookmarkStart w:id="49" w:name="_Toc509312446"/>
      <w:r>
        <w:t>Suggested Assessments</w:t>
      </w:r>
      <w:bookmarkEnd w:id="49"/>
    </w:p>
    <w:p w14:paraId="22DF829C" w14:textId="77777777" w:rsidR="004256FC" w:rsidRDefault="004256FC" w:rsidP="004256FC"/>
    <w:p w14:paraId="27037F7F" w14:textId="3C8DEB73" w:rsidR="004256FC" w:rsidRDefault="004256FC" w:rsidP="00CD32A7">
      <w:pPr>
        <w:pStyle w:val="ListParagraph"/>
        <w:numPr>
          <w:ilvl w:val="0"/>
          <w:numId w:val="137"/>
        </w:numPr>
      </w:pPr>
      <w:r>
        <w:t>Group presentation on the shadowing experience</w:t>
      </w:r>
      <w:r w:rsidR="0033413A">
        <w:t>.</w:t>
      </w:r>
    </w:p>
    <w:p w14:paraId="4C3F05A6" w14:textId="2B8E66C2" w:rsidR="004256FC" w:rsidRDefault="004256FC" w:rsidP="00CD32A7">
      <w:pPr>
        <w:pStyle w:val="ListParagraph"/>
        <w:numPr>
          <w:ilvl w:val="0"/>
          <w:numId w:val="137"/>
        </w:numPr>
      </w:pPr>
      <w:r>
        <w:t>Group presentation of an ethical case study</w:t>
      </w:r>
      <w:r w:rsidR="0033413A">
        <w:t>.</w:t>
      </w:r>
    </w:p>
    <w:p w14:paraId="28C89B54" w14:textId="294F77FF" w:rsidR="004256FC" w:rsidRDefault="004256FC" w:rsidP="00CD32A7">
      <w:pPr>
        <w:pStyle w:val="ListParagraph"/>
        <w:numPr>
          <w:ilvl w:val="0"/>
          <w:numId w:val="137"/>
        </w:numPr>
      </w:pPr>
      <w:r>
        <w:lastRenderedPageBreak/>
        <w:t xml:space="preserve">Paper on </w:t>
      </w:r>
      <w:r w:rsidR="0033413A">
        <w:t>l</w:t>
      </w:r>
      <w:r>
        <w:t xml:space="preserve">eadership or </w:t>
      </w:r>
      <w:r w:rsidR="0033413A">
        <w:t xml:space="preserve">interprofessional </w:t>
      </w:r>
      <w:r>
        <w:t xml:space="preserve">practice </w:t>
      </w:r>
      <w:r w:rsidR="0033413A">
        <w:t xml:space="preserve">(using </w:t>
      </w:r>
      <w:r>
        <w:t>APA format</w:t>
      </w:r>
      <w:r w:rsidR="0033413A">
        <w:t>).</w:t>
      </w:r>
    </w:p>
    <w:p w14:paraId="32FBC02E" w14:textId="4E77C781" w:rsidR="004256FC" w:rsidRDefault="004256FC" w:rsidP="00CD32A7">
      <w:pPr>
        <w:pStyle w:val="ListParagraph"/>
        <w:numPr>
          <w:ilvl w:val="0"/>
          <w:numId w:val="137"/>
        </w:numPr>
      </w:pPr>
      <w:r>
        <w:t>Professional portfolio submission</w:t>
      </w:r>
      <w:r w:rsidR="0033413A">
        <w:t>.</w:t>
      </w:r>
    </w:p>
    <w:p w14:paraId="7F08764E" w14:textId="102455FC" w:rsidR="004256FC" w:rsidRDefault="004256FC" w:rsidP="00CD32A7">
      <w:pPr>
        <w:pStyle w:val="ListParagraph"/>
        <w:numPr>
          <w:ilvl w:val="0"/>
          <w:numId w:val="137"/>
        </w:numPr>
      </w:pPr>
      <w:r>
        <w:t>Written exam</w:t>
      </w:r>
      <w:r w:rsidR="001B2AB1">
        <w:t>:</w:t>
      </w:r>
      <w:r>
        <w:t xml:space="preserve"> application of the CLPNBC Standards of Practice and </w:t>
      </w:r>
      <w:r w:rsidR="00A21803" w:rsidRPr="00A21803">
        <w:t xml:space="preserve">Ethical Practice Standard </w:t>
      </w:r>
      <w:r w:rsidR="001B2AB1">
        <w:t xml:space="preserve">related </w:t>
      </w:r>
      <w:r w:rsidR="00A21803">
        <w:t xml:space="preserve">to nursing practice in </w:t>
      </w:r>
      <w:r>
        <w:t>community setting</w:t>
      </w:r>
      <w:r w:rsidR="00A21803">
        <w:t>s</w:t>
      </w:r>
      <w:r>
        <w:t>.</w:t>
      </w:r>
    </w:p>
    <w:p w14:paraId="768E735A" w14:textId="77777777" w:rsidR="004256FC" w:rsidRDefault="004256FC" w:rsidP="004256FC">
      <w:pPr>
        <w:pStyle w:val="HEAD2"/>
      </w:pPr>
    </w:p>
    <w:p w14:paraId="1FE06CB7" w14:textId="51EC404D" w:rsidR="004256FC" w:rsidRDefault="004256FC" w:rsidP="004256FC">
      <w:pPr>
        <w:pStyle w:val="HEAD2"/>
      </w:pPr>
      <w:bookmarkStart w:id="50" w:name="_Toc509312447"/>
      <w:r w:rsidRPr="00637F30">
        <w:t>Suggested References/Resources</w:t>
      </w:r>
      <w:bookmarkEnd w:id="50"/>
      <w:r w:rsidRPr="00637F30">
        <w:t xml:space="preserve"> </w:t>
      </w:r>
    </w:p>
    <w:p w14:paraId="144B3912" w14:textId="77777777" w:rsidR="0011089F" w:rsidRDefault="0011089F" w:rsidP="004256FC">
      <w:pPr>
        <w:pStyle w:val="HEAD2"/>
      </w:pPr>
    </w:p>
    <w:p w14:paraId="7FB76159" w14:textId="3E9EA52E" w:rsidR="004256FC" w:rsidRDefault="004256FC"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47E8B770" w14:textId="3E3E9228" w:rsidR="0011089F" w:rsidRDefault="001B2AB1" w:rsidP="0011089F">
      <w:pPr>
        <w:rPr>
          <w:lang w:val="en-CA"/>
        </w:rPr>
      </w:pPr>
      <w:r>
        <w:rPr>
          <w:lang w:val="en-CA"/>
        </w:rPr>
        <w:br w:type="page"/>
      </w:r>
    </w:p>
    <w:p w14:paraId="0CB73FE1" w14:textId="7BC612BC" w:rsidR="00DB3586" w:rsidRDefault="00DB3586" w:rsidP="00DB3586">
      <w:pPr>
        <w:pStyle w:val="Head1"/>
      </w:pPr>
      <w:bookmarkStart w:id="51" w:name="_Toc509312448"/>
      <w:r>
        <w:lastRenderedPageBreak/>
        <w:t xml:space="preserve">COURSE OUTLINE: PROFESSIONAL PRACTICE IV </w:t>
      </w:r>
      <w:r w:rsidR="00FA6AC6">
        <w:br/>
      </w:r>
      <w:r>
        <w:t>(20 HOURS)</w:t>
      </w:r>
      <w:bookmarkEnd w:id="51"/>
    </w:p>
    <w:p w14:paraId="4E18FD49" w14:textId="77777777" w:rsidR="00DB3586" w:rsidRDefault="00DB3586" w:rsidP="00DB3586"/>
    <w:p w14:paraId="014B0BCC" w14:textId="77777777" w:rsidR="00DB3586" w:rsidRDefault="00DB3586" w:rsidP="00DB3586">
      <w:pPr>
        <w:pStyle w:val="HEAD2"/>
      </w:pPr>
      <w:bookmarkStart w:id="52" w:name="_Toc509312449"/>
      <w:r>
        <w:t>Course Description</w:t>
      </w:r>
      <w:bookmarkEnd w:id="52"/>
    </w:p>
    <w:p w14:paraId="0E7D49EC" w14:textId="77777777" w:rsidR="00DB3586" w:rsidRDefault="00DB3586" w:rsidP="00DB3586">
      <w:pPr>
        <w:pStyle w:val="HEAD2"/>
      </w:pPr>
    </w:p>
    <w:p w14:paraId="6D1A4119" w14:textId="608FF9AA" w:rsidR="00DB3586" w:rsidRDefault="00DB3586" w:rsidP="00DB3586">
      <w:r>
        <w:t xml:space="preserve">This course prepares learners for the role of the Practical Nurse in caring for clients with acute presentation of illness. Legislation influencing </w:t>
      </w:r>
      <w:r w:rsidR="00F72BD1" w:rsidRPr="001D0773">
        <w:rPr>
          <w:lang w:val="en-CA"/>
        </w:rPr>
        <w:t>Practical Nursing</w:t>
      </w:r>
      <w:r>
        <w:t xml:space="preserve"> practice, specific professional practice issues and ethical practice pertinent to </w:t>
      </w:r>
      <w:r w:rsidR="00F72BD1" w:rsidRPr="001D0773">
        <w:rPr>
          <w:lang w:val="en-CA"/>
        </w:rPr>
        <w:t>Practical Nursing</w:t>
      </w:r>
      <w:r>
        <w:t xml:space="preserve"> practice in acute care environments </w:t>
      </w:r>
      <w:r w:rsidR="00556E26">
        <w:t>are</w:t>
      </w:r>
      <w:r>
        <w:t xml:space="preserve"> explored. Practice issues that occur across the lifespan </w:t>
      </w:r>
      <w:r w:rsidR="00556E26">
        <w:t>are</w:t>
      </w:r>
      <w:r>
        <w:t xml:space="preserve"> considered. Collaborative practice with other health care team members and</w:t>
      </w:r>
      <w:r w:rsidR="00556E26">
        <w:t>,</w:t>
      </w:r>
      <w:r>
        <w:t xml:space="preserve"> specifically</w:t>
      </w:r>
      <w:r w:rsidR="00556E26">
        <w:t>,</w:t>
      </w:r>
      <w:r>
        <w:t xml:space="preserve"> the working partnership with RNs in the acute care setting </w:t>
      </w:r>
      <w:r w:rsidR="00556E26">
        <w:t>are</w:t>
      </w:r>
      <w:r>
        <w:t xml:space="preserve"> examined.</w:t>
      </w:r>
    </w:p>
    <w:p w14:paraId="23405C49" w14:textId="77777777" w:rsidR="00DB3586" w:rsidRDefault="00DB3586" w:rsidP="00DB3586"/>
    <w:p w14:paraId="77212E43" w14:textId="0DE4E8DE" w:rsidR="00DB3586" w:rsidRDefault="00DB3586" w:rsidP="00DB3586">
      <w:r w:rsidRPr="00DB3586">
        <w:rPr>
          <w:b/>
        </w:rPr>
        <w:t>Prerequisites:</w:t>
      </w:r>
      <w:r>
        <w:t xml:space="preserve"> Successful completion of all Level </w:t>
      </w:r>
      <w:r w:rsidR="001B2AB1">
        <w:t>3</w:t>
      </w:r>
      <w:r>
        <w:t xml:space="preserve"> courses and Consolidated Practice Experience III.</w:t>
      </w:r>
    </w:p>
    <w:p w14:paraId="09E91220" w14:textId="77777777" w:rsidR="00D227E1" w:rsidRDefault="00D227E1" w:rsidP="00DB3586"/>
    <w:p w14:paraId="4EF8C70F" w14:textId="21C63650" w:rsidR="00DB3586" w:rsidRDefault="00DB3586" w:rsidP="00DB3586">
      <w:r w:rsidRPr="00DB3586">
        <w:rPr>
          <w:b/>
        </w:rPr>
        <w:t>Co</w:t>
      </w:r>
      <w:r w:rsidR="001B2AB1">
        <w:rPr>
          <w:b/>
        </w:rPr>
        <w:t>-</w:t>
      </w:r>
      <w:r w:rsidRPr="00DB3586">
        <w:rPr>
          <w:b/>
        </w:rPr>
        <w:t>requisites:</w:t>
      </w:r>
      <w:r>
        <w:t xml:space="preserve"> Professional Communication IV; Health Promotion IV; Variations in Health IV; Integrated Nursing Practice IV.</w:t>
      </w:r>
    </w:p>
    <w:p w14:paraId="38F97B11" w14:textId="77777777" w:rsidR="00DB3586" w:rsidRDefault="00DB3586" w:rsidP="00DB3586"/>
    <w:p w14:paraId="731275C5" w14:textId="77777777" w:rsidR="00DB3586" w:rsidRDefault="00DB3586" w:rsidP="00DB3586">
      <w:pPr>
        <w:pStyle w:val="HEAD2"/>
      </w:pPr>
      <w:bookmarkStart w:id="53" w:name="_Toc509312450"/>
      <w:r>
        <w:t>Course Concepts</w:t>
      </w:r>
      <w:bookmarkEnd w:id="53"/>
    </w:p>
    <w:p w14:paraId="0E5C03C4" w14:textId="77777777" w:rsidR="00DB3586" w:rsidRDefault="00DB3586" w:rsidP="00DB3586"/>
    <w:p w14:paraId="55F3153D" w14:textId="263D07AB" w:rsidR="00DB3586" w:rsidRDefault="00DB3586" w:rsidP="00DB3586">
      <w:r>
        <w:t>Course outcomes will be met through examination and exploration of the following:</w:t>
      </w:r>
    </w:p>
    <w:p w14:paraId="7B09251B" w14:textId="77777777" w:rsidR="00DB3586" w:rsidRDefault="00DB3586" w:rsidP="00DB3586"/>
    <w:p w14:paraId="6982ABBC" w14:textId="61D16BDB" w:rsidR="00DB3586" w:rsidRDefault="00DB3586" w:rsidP="00CD32A7">
      <w:pPr>
        <w:pStyle w:val="ListParagraph"/>
        <w:numPr>
          <w:ilvl w:val="0"/>
          <w:numId w:val="137"/>
        </w:numPr>
      </w:pPr>
      <w:r>
        <w:t xml:space="preserve">Legislation influencing </w:t>
      </w:r>
      <w:r w:rsidR="00F72BD1" w:rsidRPr="001D0773">
        <w:rPr>
          <w:lang w:val="en-CA"/>
        </w:rPr>
        <w:t>Practical Nursing</w:t>
      </w:r>
      <w:r>
        <w:t xml:space="preserve"> practice in acute care environments</w:t>
      </w:r>
      <w:r w:rsidR="001B2AB1">
        <w:t>.</w:t>
      </w:r>
    </w:p>
    <w:p w14:paraId="55033EAF" w14:textId="3A238A40" w:rsidR="00DB3586" w:rsidRDefault="00F72BD1" w:rsidP="00CD32A7">
      <w:pPr>
        <w:pStyle w:val="ListParagraph"/>
        <w:numPr>
          <w:ilvl w:val="0"/>
          <w:numId w:val="137"/>
        </w:numPr>
      </w:pPr>
      <w:r w:rsidRPr="001D0773">
        <w:rPr>
          <w:lang w:val="en-CA"/>
        </w:rPr>
        <w:t>Practical Nursing</w:t>
      </w:r>
      <w:r w:rsidR="00DB3586">
        <w:t xml:space="preserve"> professional practice</w:t>
      </w:r>
      <w:r w:rsidR="001B2AB1">
        <w:t>.</w:t>
      </w:r>
    </w:p>
    <w:p w14:paraId="7888B549" w14:textId="007B7CFD" w:rsidR="00DB3586" w:rsidRDefault="00F72BD1" w:rsidP="00CD32A7">
      <w:pPr>
        <w:pStyle w:val="ListParagraph"/>
        <w:numPr>
          <w:ilvl w:val="0"/>
          <w:numId w:val="137"/>
        </w:numPr>
      </w:pPr>
      <w:r w:rsidRPr="001D0773">
        <w:rPr>
          <w:lang w:val="en-CA"/>
        </w:rPr>
        <w:t>Practical Nursing</w:t>
      </w:r>
      <w:r w:rsidR="00DB3586">
        <w:t xml:space="preserve"> ethical practice</w:t>
      </w:r>
      <w:r w:rsidR="001B2AB1">
        <w:t>.</w:t>
      </w:r>
    </w:p>
    <w:p w14:paraId="2F9F9912" w14:textId="1C76B12E" w:rsidR="00DB3586" w:rsidRDefault="00DB3586" w:rsidP="00CD32A7">
      <w:pPr>
        <w:pStyle w:val="ListParagraph"/>
        <w:numPr>
          <w:ilvl w:val="0"/>
          <w:numId w:val="137"/>
        </w:numPr>
      </w:pPr>
      <w:r>
        <w:t xml:space="preserve">Leadership in </w:t>
      </w:r>
      <w:r w:rsidR="00F72BD1" w:rsidRPr="001D0773">
        <w:rPr>
          <w:lang w:val="en-CA"/>
        </w:rPr>
        <w:t>Practical Nursing</w:t>
      </w:r>
      <w:r>
        <w:t xml:space="preserve"> practice</w:t>
      </w:r>
      <w:r w:rsidR="001B2AB1">
        <w:t>.</w:t>
      </w:r>
    </w:p>
    <w:p w14:paraId="18C02294" w14:textId="4C1E4E3D" w:rsidR="00DB3586" w:rsidRDefault="00DB3586" w:rsidP="00CD32A7">
      <w:pPr>
        <w:pStyle w:val="ListParagraph"/>
        <w:numPr>
          <w:ilvl w:val="0"/>
          <w:numId w:val="137"/>
        </w:numPr>
      </w:pPr>
      <w:r>
        <w:t>Interprofessional practice</w:t>
      </w:r>
      <w:r w:rsidR="001B2AB1">
        <w:t>.</w:t>
      </w:r>
    </w:p>
    <w:p w14:paraId="1DFB55D8" w14:textId="6685B2BC" w:rsidR="00DB3586" w:rsidRDefault="00DB3586" w:rsidP="00CD32A7">
      <w:pPr>
        <w:pStyle w:val="ListParagraph"/>
        <w:numPr>
          <w:ilvl w:val="0"/>
          <w:numId w:val="137"/>
        </w:numPr>
      </w:pPr>
      <w:r>
        <w:t xml:space="preserve">Diversity in </w:t>
      </w:r>
      <w:r w:rsidR="00F72BD1" w:rsidRPr="001D0773">
        <w:rPr>
          <w:lang w:val="en-CA"/>
        </w:rPr>
        <w:t>Practical Nursing</w:t>
      </w:r>
      <w:r>
        <w:t xml:space="preserve"> practice</w:t>
      </w:r>
      <w:r w:rsidR="001B2AB1">
        <w:t>.</w:t>
      </w:r>
    </w:p>
    <w:p w14:paraId="4D68FA31" w14:textId="078B4069" w:rsidR="00D227E1" w:rsidRDefault="00D227E1" w:rsidP="00CD32A7">
      <w:pPr>
        <w:pStyle w:val="ListParagraph"/>
        <w:numPr>
          <w:ilvl w:val="0"/>
          <w:numId w:val="137"/>
        </w:numPr>
      </w:pPr>
      <w:r w:rsidRPr="00E94C9D">
        <w:t>Cultural humility</w:t>
      </w:r>
      <w:r w:rsidR="007B7A41" w:rsidRPr="00A83A77">
        <w:rPr>
          <w:i/>
        </w:rPr>
        <w:t xml:space="preserve"> </w:t>
      </w:r>
      <w:r w:rsidR="007B7A41">
        <w:t xml:space="preserve">and cultural </w:t>
      </w:r>
      <w:r w:rsidR="007B7A41" w:rsidRPr="00E94C9D">
        <w:rPr>
          <w:i/>
        </w:rPr>
        <w:t>advocacy</w:t>
      </w:r>
      <w:r w:rsidR="0090030D">
        <w:t>.</w:t>
      </w:r>
    </w:p>
    <w:p w14:paraId="01666C61" w14:textId="77777777" w:rsidR="00505791" w:rsidRDefault="00505791" w:rsidP="00505791"/>
    <w:p w14:paraId="493E801D" w14:textId="77777777" w:rsidR="00505791" w:rsidRDefault="00505791" w:rsidP="00505791">
      <w:pPr>
        <w:pStyle w:val="HEAD2"/>
      </w:pPr>
      <w:bookmarkStart w:id="54" w:name="_Toc509312451"/>
      <w:r>
        <w:t>Learning Outcomes</w:t>
      </w:r>
      <w:bookmarkEnd w:id="54"/>
    </w:p>
    <w:p w14:paraId="21CF3BC7" w14:textId="77777777" w:rsidR="00505791" w:rsidRDefault="00505791" w:rsidP="00505791"/>
    <w:p w14:paraId="0B71FEBE" w14:textId="7B816DAD" w:rsidR="00505791" w:rsidRDefault="00505791" w:rsidP="00505791">
      <w:r>
        <w:t>Upon successful completion of this course the learner will be able to:</w:t>
      </w:r>
    </w:p>
    <w:p w14:paraId="2F598706" w14:textId="77777777" w:rsidR="00505791" w:rsidRDefault="00505791" w:rsidP="00505791"/>
    <w:p w14:paraId="2F468682" w14:textId="08B8E0C6" w:rsidR="00505791" w:rsidRDefault="00505791" w:rsidP="00CD32A7">
      <w:pPr>
        <w:pStyle w:val="ListParagraph"/>
        <w:numPr>
          <w:ilvl w:val="0"/>
          <w:numId w:val="138"/>
        </w:numPr>
      </w:pPr>
      <w:r>
        <w:t>Discuss professional self‐regulation and the implication for individual responsibilities and accountabilities of the Practical Nurse in the acute care practice settings.</w:t>
      </w:r>
    </w:p>
    <w:p w14:paraId="3FA2E7A4" w14:textId="26AD537C" w:rsidR="00505791" w:rsidRDefault="00505791" w:rsidP="00CD32A7">
      <w:pPr>
        <w:pStyle w:val="ListParagraph"/>
        <w:numPr>
          <w:ilvl w:val="0"/>
          <w:numId w:val="138"/>
        </w:numPr>
      </w:pPr>
      <w:r>
        <w:t>Demonstrate knowledge of the legislation</w:t>
      </w:r>
      <w:r w:rsidR="00556E26">
        <w:rPr>
          <w:rFonts w:cstheme="minorHAnsi"/>
        </w:rPr>
        <w:t>—</w:t>
      </w:r>
      <w:r>
        <w:t>including scope of practice, professional standards and practice expectations</w:t>
      </w:r>
      <w:r w:rsidR="00556E26">
        <w:rPr>
          <w:rFonts w:cstheme="minorHAnsi"/>
        </w:rPr>
        <w:t>—</w:t>
      </w:r>
      <w:r>
        <w:t xml:space="preserve">as </w:t>
      </w:r>
      <w:r w:rsidR="001B2AB1">
        <w:t xml:space="preserve">it </w:t>
      </w:r>
      <w:r>
        <w:t>relate</w:t>
      </w:r>
      <w:r w:rsidR="001B2AB1">
        <w:t>s</w:t>
      </w:r>
      <w:r>
        <w:t xml:space="preserve"> to practice in acute care practice settings.</w:t>
      </w:r>
    </w:p>
    <w:p w14:paraId="2CF6EDAD" w14:textId="033B4CEE" w:rsidR="00C3509F" w:rsidRDefault="00C3509F" w:rsidP="00CD32A7">
      <w:pPr>
        <w:pStyle w:val="ListParagraph"/>
        <w:numPr>
          <w:ilvl w:val="0"/>
          <w:numId w:val="138"/>
        </w:numPr>
      </w:pPr>
      <w:r w:rsidRPr="00C3509F">
        <w:t xml:space="preserve">Identify and advocate </w:t>
      </w:r>
      <w:r w:rsidR="00556E26">
        <w:t xml:space="preserve">for </w:t>
      </w:r>
      <w:r w:rsidRPr="00C3509F">
        <w:t xml:space="preserve">the influence of </w:t>
      </w:r>
      <w:r w:rsidR="000B4201">
        <w:t>inter</w:t>
      </w:r>
      <w:r w:rsidRPr="00C3509F">
        <w:t xml:space="preserve">professional </w:t>
      </w:r>
      <w:r w:rsidR="000B4201" w:rsidRPr="00C3509F">
        <w:t xml:space="preserve">collaborative </w:t>
      </w:r>
      <w:r w:rsidRPr="00C3509F">
        <w:t>relationships on a quality practice environment in the acute care setting.</w:t>
      </w:r>
    </w:p>
    <w:p w14:paraId="1C191E3E" w14:textId="1808D25A" w:rsidR="00505791" w:rsidRDefault="00505791" w:rsidP="00CD32A7">
      <w:pPr>
        <w:pStyle w:val="ListParagraph"/>
        <w:numPr>
          <w:ilvl w:val="0"/>
          <w:numId w:val="138"/>
        </w:numPr>
      </w:pPr>
      <w:r>
        <w:lastRenderedPageBreak/>
        <w:t>Demonstrate the ability to access and assess current, relevant, scholarly resources to prepare for caring for clients with acute illness.</w:t>
      </w:r>
    </w:p>
    <w:p w14:paraId="51AD7D6D" w14:textId="40EC0834" w:rsidR="0038216A" w:rsidRDefault="0038216A" w:rsidP="00CD32A7">
      <w:pPr>
        <w:pStyle w:val="ListParagraph"/>
        <w:numPr>
          <w:ilvl w:val="0"/>
          <w:numId w:val="138"/>
        </w:numPr>
      </w:pPr>
      <w:r w:rsidRPr="0038216A">
        <w:t>Formulate and articulate a professional practice perspective about cultural humility</w:t>
      </w:r>
      <w:r w:rsidR="00E70A78">
        <w:t xml:space="preserve"> and cultural advocacy</w:t>
      </w:r>
      <w:r w:rsidRPr="0038216A">
        <w:t>.</w:t>
      </w:r>
    </w:p>
    <w:p w14:paraId="0AA9E8B9" w14:textId="71A4FA2E" w:rsidR="00505791" w:rsidRDefault="00505791" w:rsidP="00CD32A7">
      <w:pPr>
        <w:pStyle w:val="ListParagraph"/>
        <w:numPr>
          <w:ilvl w:val="0"/>
          <w:numId w:val="138"/>
        </w:numPr>
      </w:pPr>
      <w:r>
        <w:t>Discuss the importance of respecting cultural diversity and inclusivity.</w:t>
      </w:r>
    </w:p>
    <w:p w14:paraId="3351BD87" w14:textId="256A8109" w:rsidR="00505791" w:rsidRDefault="00505791" w:rsidP="00CD32A7">
      <w:pPr>
        <w:pStyle w:val="ListParagraph"/>
        <w:numPr>
          <w:ilvl w:val="0"/>
          <w:numId w:val="138"/>
        </w:numPr>
      </w:pPr>
      <w:r>
        <w:t>Apply and analyze ethical decision</w:t>
      </w:r>
      <w:r w:rsidR="00507EF4">
        <w:t xml:space="preserve"> </w:t>
      </w:r>
      <w:r>
        <w:t>making to determine strategies for sol</w:t>
      </w:r>
      <w:r w:rsidR="00556E26">
        <w:t>ving</w:t>
      </w:r>
      <w:r>
        <w:t xml:space="preserve"> ethical dilemmas in nursing practice in acute care practice settings.</w:t>
      </w:r>
    </w:p>
    <w:p w14:paraId="61E09FFC" w14:textId="1E35EED2" w:rsidR="00505791" w:rsidRDefault="00505791" w:rsidP="00CD32A7">
      <w:pPr>
        <w:pStyle w:val="ListParagraph"/>
        <w:numPr>
          <w:ilvl w:val="0"/>
          <w:numId w:val="138"/>
        </w:numPr>
      </w:pPr>
      <w:r>
        <w:t>Demonstrate self‐reflection and reflective journal writing to enhance learning and nursing practice.</w:t>
      </w:r>
    </w:p>
    <w:p w14:paraId="4405A5F7" w14:textId="77777777" w:rsidR="00AD51A5" w:rsidRDefault="00AD51A5" w:rsidP="00AD51A5"/>
    <w:p w14:paraId="3618F90C" w14:textId="6A673E22" w:rsidR="002D4534" w:rsidRDefault="002D4534" w:rsidP="002D4534">
      <w:pPr>
        <w:pStyle w:val="HEAD2"/>
      </w:pPr>
      <w:bookmarkStart w:id="55" w:name="_Toc509312452"/>
      <w:r>
        <w:t>Suggested Learning Activities</w:t>
      </w:r>
      <w:bookmarkEnd w:id="55"/>
    </w:p>
    <w:p w14:paraId="06E06AA0" w14:textId="77777777" w:rsidR="002D4534" w:rsidRDefault="002D4534" w:rsidP="002D4534"/>
    <w:p w14:paraId="77170817" w14:textId="498B6C28" w:rsidR="002D4534" w:rsidRDefault="00556E26" w:rsidP="00CD32A7">
      <w:pPr>
        <w:pStyle w:val="ListParagraph"/>
        <w:numPr>
          <w:ilvl w:val="0"/>
          <w:numId w:val="137"/>
        </w:numPr>
      </w:pPr>
      <w:r>
        <w:t xml:space="preserve">Hold small- and large-class discussions </w:t>
      </w:r>
      <w:r w:rsidR="002D4534">
        <w:t>on case studies of professional practice responsibility and accountability issues for LPNs in acute care</w:t>
      </w:r>
      <w:r>
        <w:t>.</w:t>
      </w:r>
    </w:p>
    <w:p w14:paraId="499E462D" w14:textId="7F459D07" w:rsidR="002D4534" w:rsidRDefault="00556E26" w:rsidP="00CD32A7">
      <w:pPr>
        <w:pStyle w:val="ListParagraph"/>
        <w:numPr>
          <w:ilvl w:val="0"/>
          <w:numId w:val="137"/>
        </w:numPr>
      </w:pPr>
      <w:r>
        <w:t>Invite as guest speak</w:t>
      </w:r>
      <w:r w:rsidR="00A40EDC">
        <w:t>er</w:t>
      </w:r>
      <w:r>
        <w:t xml:space="preserve">s </w:t>
      </w:r>
      <w:r w:rsidR="002D4534">
        <w:t>LPNs practicing in the acute care setting to discuss professional practice issues</w:t>
      </w:r>
      <w:r>
        <w:t>.</w:t>
      </w:r>
    </w:p>
    <w:p w14:paraId="57F714DF" w14:textId="2CA6087C" w:rsidR="002D4534" w:rsidRDefault="00DC45B5" w:rsidP="00CD32A7">
      <w:pPr>
        <w:pStyle w:val="ListParagraph"/>
        <w:numPr>
          <w:ilvl w:val="0"/>
          <w:numId w:val="137"/>
        </w:numPr>
      </w:pPr>
      <w:r>
        <w:t>Provide an opportunity for learners to s</w:t>
      </w:r>
      <w:r w:rsidR="002D4534">
        <w:t>hadow a</w:t>
      </w:r>
      <w:r w:rsidR="00556E26">
        <w:t>n</w:t>
      </w:r>
      <w:r w:rsidR="002D4534">
        <w:t xml:space="preserve"> LPN in various acute care settings</w:t>
      </w:r>
      <w:r w:rsidR="00556E26">
        <w:t>.</w:t>
      </w:r>
    </w:p>
    <w:p w14:paraId="3CE897C3" w14:textId="4D029B0F" w:rsidR="002D4534" w:rsidRDefault="00556E26" w:rsidP="00CD32A7">
      <w:pPr>
        <w:pStyle w:val="ListParagraph"/>
        <w:numPr>
          <w:ilvl w:val="0"/>
          <w:numId w:val="137"/>
        </w:numPr>
      </w:pPr>
      <w:r>
        <w:t>Discuss what resources can be accessed to guide decision making related to practice issues.</w:t>
      </w:r>
    </w:p>
    <w:p w14:paraId="4212EB22" w14:textId="0837DB98" w:rsidR="002D4534" w:rsidRDefault="00556E26" w:rsidP="00CD32A7">
      <w:pPr>
        <w:pStyle w:val="ListParagraph"/>
        <w:numPr>
          <w:ilvl w:val="0"/>
          <w:numId w:val="137"/>
        </w:numPr>
      </w:pPr>
      <w:r>
        <w:t>Use i</w:t>
      </w:r>
      <w:r w:rsidR="0091391B">
        <w:t>nter</w:t>
      </w:r>
      <w:r w:rsidR="002D4534">
        <w:t xml:space="preserve">professional learning activities </w:t>
      </w:r>
      <w:r>
        <w:t xml:space="preserve">on </w:t>
      </w:r>
      <w:r w:rsidR="002D4534">
        <w:t>roles and responsibilities of members of the health care team in the acute care setting</w:t>
      </w:r>
      <w:r>
        <w:t xml:space="preserve">; </w:t>
      </w:r>
      <w:r w:rsidR="002D4534">
        <w:t>each group of learners could present their scope of practice</w:t>
      </w:r>
      <w:r>
        <w:t xml:space="preserve">, discussing </w:t>
      </w:r>
      <w:r w:rsidR="002D4534">
        <w:t>similarities, overlaps and disparities</w:t>
      </w:r>
      <w:r>
        <w:t>.</w:t>
      </w:r>
    </w:p>
    <w:p w14:paraId="6AD34247" w14:textId="7315D14D" w:rsidR="002D4534" w:rsidRDefault="002D4534" w:rsidP="00CD32A7">
      <w:pPr>
        <w:pStyle w:val="ListParagraph"/>
        <w:numPr>
          <w:ilvl w:val="0"/>
          <w:numId w:val="137"/>
        </w:numPr>
      </w:pPr>
      <w:r>
        <w:t xml:space="preserve">Have BSN and/or RPN and </w:t>
      </w:r>
      <w:r w:rsidR="00CC3C20">
        <w:t>L</w:t>
      </w:r>
      <w:r>
        <w:t>PN learners work together with case studies where client status is changing. Identify what part of that client’s care they would each be responsible for</w:t>
      </w:r>
      <w:r w:rsidR="00556E26">
        <w:t xml:space="preserve">, </w:t>
      </w:r>
      <w:r>
        <w:t>or how they could divide their client assignments equitably to cover the changing need of th</w:t>
      </w:r>
      <w:r w:rsidR="00556E26">
        <w:t>at</w:t>
      </w:r>
      <w:r>
        <w:t xml:space="preserve"> client</w:t>
      </w:r>
      <w:r w:rsidR="00556E26">
        <w:t>.</w:t>
      </w:r>
    </w:p>
    <w:p w14:paraId="45A29035" w14:textId="7C555D32" w:rsidR="002D4534" w:rsidRDefault="00DC45B5" w:rsidP="00CD32A7">
      <w:pPr>
        <w:pStyle w:val="ListParagraph"/>
        <w:numPr>
          <w:ilvl w:val="0"/>
          <w:numId w:val="137"/>
        </w:numPr>
      </w:pPr>
      <w:r>
        <w:t>Have learners d</w:t>
      </w:r>
      <w:r w:rsidR="0090030D">
        <w:t>evelop a p</w:t>
      </w:r>
      <w:r w:rsidR="002D4534">
        <w:t>rofessional portfolio</w:t>
      </w:r>
      <w:r w:rsidR="00556E26">
        <w:t>.</w:t>
      </w:r>
    </w:p>
    <w:p w14:paraId="6307D2F3" w14:textId="53B9363C" w:rsidR="002D4534" w:rsidRDefault="00556E26" w:rsidP="00CD32A7">
      <w:pPr>
        <w:pStyle w:val="ListParagraph"/>
        <w:numPr>
          <w:ilvl w:val="0"/>
          <w:numId w:val="137"/>
        </w:numPr>
      </w:pPr>
      <w:r>
        <w:t>Cultivate i</w:t>
      </w:r>
      <w:r w:rsidR="002D4534">
        <w:t xml:space="preserve">nclusivity, communication, post-colonial understanding, respect, mentoring and support </w:t>
      </w:r>
      <w:r w:rsidR="0090030D">
        <w:t>(</w:t>
      </w:r>
      <w:r w:rsidR="002866FA">
        <w:t xml:space="preserve">e.g., </w:t>
      </w:r>
      <w:r w:rsidR="002D4534" w:rsidRPr="0090030D">
        <w:t xml:space="preserve">Learning Rubric </w:t>
      </w:r>
      <w:r w:rsidR="00BF448A">
        <w:t>4,</w:t>
      </w:r>
      <w:r w:rsidR="002866FA">
        <w:t xml:space="preserve"> </w:t>
      </w:r>
      <w:r w:rsidR="002D4534">
        <w:t xml:space="preserve">Supporting </w:t>
      </w:r>
      <w:r w:rsidR="002866FA">
        <w:t>D</w:t>
      </w:r>
      <w:r w:rsidR="002D4534">
        <w:t>iversity</w:t>
      </w:r>
      <w:r w:rsidR="002866FA">
        <w:t xml:space="preserve">; </w:t>
      </w:r>
      <w:r w:rsidR="009E2E30">
        <w:t xml:space="preserve">University of Victoria, </w:t>
      </w:r>
      <w:r w:rsidR="002D4534">
        <w:t>Cultural Safety Module 3</w:t>
      </w:r>
      <w:r w:rsidR="002866FA">
        <w:t>).</w:t>
      </w:r>
      <w:r w:rsidR="002D4534">
        <w:t xml:space="preserve"> </w:t>
      </w:r>
    </w:p>
    <w:p w14:paraId="04EBBC28" w14:textId="03626BE6" w:rsidR="002D4534" w:rsidRDefault="00556E26" w:rsidP="00CD32A7">
      <w:pPr>
        <w:pStyle w:val="ListParagraph"/>
        <w:numPr>
          <w:ilvl w:val="0"/>
          <w:numId w:val="137"/>
        </w:numPr>
      </w:pPr>
      <w:r>
        <w:t>Use l</w:t>
      </w:r>
      <w:r w:rsidR="001235FE" w:rsidRPr="001235FE">
        <w:t xml:space="preserve">earner self-assessment of progress in </w:t>
      </w:r>
      <w:r w:rsidR="003C11AA">
        <w:t xml:space="preserve">cultural competency, safety, </w:t>
      </w:r>
      <w:r w:rsidR="001235FE" w:rsidRPr="001235FE">
        <w:t>humility</w:t>
      </w:r>
      <w:r w:rsidR="003C11AA">
        <w:t xml:space="preserve"> and advocacy</w:t>
      </w:r>
      <w:r w:rsidR="001235FE">
        <w:t>.</w:t>
      </w:r>
    </w:p>
    <w:p w14:paraId="7F7CA287" w14:textId="77777777" w:rsidR="001235FE" w:rsidRDefault="001235FE" w:rsidP="002D4534">
      <w:pPr>
        <w:pStyle w:val="ListParagraph"/>
        <w:ind w:left="840"/>
      </w:pPr>
    </w:p>
    <w:p w14:paraId="4EBA6930" w14:textId="62997BD6" w:rsidR="002D4534" w:rsidRDefault="002D4534" w:rsidP="002D4534">
      <w:pPr>
        <w:pStyle w:val="HEAD2"/>
      </w:pPr>
      <w:bookmarkStart w:id="56" w:name="_Toc509312453"/>
      <w:r>
        <w:t>Suggested Assessments</w:t>
      </w:r>
      <w:bookmarkEnd w:id="56"/>
    </w:p>
    <w:p w14:paraId="05CB4818" w14:textId="77777777" w:rsidR="002D4534" w:rsidRDefault="002D4534" w:rsidP="002D4534"/>
    <w:p w14:paraId="60623EA9" w14:textId="71D210B2" w:rsidR="002D4534" w:rsidRDefault="002D4534" w:rsidP="00CD32A7">
      <w:pPr>
        <w:pStyle w:val="ListParagraph"/>
        <w:numPr>
          <w:ilvl w:val="0"/>
          <w:numId w:val="137"/>
        </w:numPr>
      </w:pPr>
      <w:r>
        <w:t>Group presentations based on interviews with practicing LPNs</w:t>
      </w:r>
      <w:r w:rsidR="00556E26">
        <w:t>.</w:t>
      </w:r>
    </w:p>
    <w:p w14:paraId="340ACCA3" w14:textId="349D53FF" w:rsidR="002D4534" w:rsidRDefault="002D4534" w:rsidP="00CD32A7">
      <w:pPr>
        <w:pStyle w:val="ListParagraph"/>
        <w:numPr>
          <w:ilvl w:val="0"/>
          <w:numId w:val="137"/>
        </w:numPr>
      </w:pPr>
      <w:r>
        <w:t>Reflective journal: the shadowing experience</w:t>
      </w:r>
      <w:r w:rsidR="00556E26">
        <w:t>.</w:t>
      </w:r>
    </w:p>
    <w:p w14:paraId="1D594AA1" w14:textId="12AC32FC" w:rsidR="002D4534" w:rsidRDefault="002D4534" w:rsidP="00CD32A7">
      <w:pPr>
        <w:pStyle w:val="ListParagraph"/>
        <w:numPr>
          <w:ilvl w:val="0"/>
          <w:numId w:val="137"/>
        </w:numPr>
      </w:pPr>
      <w:r>
        <w:t>Group presentation of an ethical case study</w:t>
      </w:r>
      <w:r w:rsidR="00556E26">
        <w:t>.</w:t>
      </w:r>
    </w:p>
    <w:p w14:paraId="0590CBEC" w14:textId="71406FAC" w:rsidR="002D4534" w:rsidRDefault="002D4534" w:rsidP="00CD32A7">
      <w:pPr>
        <w:pStyle w:val="ListParagraph"/>
        <w:numPr>
          <w:ilvl w:val="0"/>
          <w:numId w:val="137"/>
        </w:numPr>
      </w:pPr>
      <w:r>
        <w:t xml:space="preserve">Paper on </w:t>
      </w:r>
      <w:r w:rsidR="00556E26">
        <w:t>l</w:t>
      </w:r>
      <w:r>
        <w:t xml:space="preserve">eadership or </w:t>
      </w:r>
      <w:r w:rsidR="00556E26">
        <w:t xml:space="preserve">interprofessional </w:t>
      </w:r>
      <w:r>
        <w:t>practice in acute care</w:t>
      </w:r>
      <w:r w:rsidR="00556E26">
        <w:t xml:space="preserve"> (</w:t>
      </w:r>
      <w:r>
        <w:t>APA format</w:t>
      </w:r>
      <w:r w:rsidR="00556E26">
        <w:t>)</w:t>
      </w:r>
    </w:p>
    <w:p w14:paraId="1EEBD083" w14:textId="500900F6" w:rsidR="002D4534" w:rsidRDefault="002D4534" w:rsidP="00CD32A7">
      <w:pPr>
        <w:pStyle w:val="ListParagraph"/>
        <w:numPr>
          <w:ilvl w:val="0"/>
          <w:numId w:val="137"/>
        </w:numPr>
      </w:pPr>
      <w:r>
        <w:t>Written exam</w:t>
      </w:r>
      <w:r w:rsidR="0090030D">
        <w:t>:</w:t>
      </w:r>
      <w:r>
        <w:t xml:space="preserve"> application of the CLPNBC Standards of Practice and </w:t>
      </w:r>
      <w:r w:rsidR="000B631B">
        <w:t xml:space="preserve">the Professional Standard: Ethical Practice </w:t>
      </w:r>
      <w:r>
        <w:t>to nursing practice in acute care settings</w:t>
      </w:r>
      <w:r w:rsidR="00556E26">
        <w:t>.</w:t>
      </w:r>
    </w:p>
    <w:p w14:paraId="57AAF8C5" w14:textId="045D9E4B" w:rsidR="002D4534" w:rsidRDefault="002D4534" w:rsidP="00CD32A7">
      <w:pPr>
        <w:pStyle w:val="ListParagraph"/>
        <w:numPr>
          <w:ilvl w:val="0"/>
          <w:numId w:val="137"/>
        </w:numPr>
      </w:pPr>
      <w:r>
        <w:t>Professional portfolio submission</w:t>
      </w:r>
      <w:r w:rsidR="00556E26">
        <w:t>.</w:t>
      </w:r>
    </w:p>
    <w:p w14:paraId="55168CD5" w14:textId="587F0803" w:rsidR="002D4534" w:rsidRDefault="002D4534" w:rsidP="00CD32A7">
      <w:pPr>
        <w:pStyle w:val="ListParagraph"/>
        <w:numPr>
          <w:ilvl w:val="0"/>
          <w:numId w:val="137"/>
        </w:numPr>
      </w:pPr>
      <w:r>
        <w:lastRenderedPageBreak/>
        <w:t>Case story: students working in small groups to create a culturally congruent care plan for characters.</w:t>
      </w:r>
    </w:p>
    <w:p w14:paraId="3DBC133B" w14:textId="77777777" w:rsidR="00382076" w:rsidRDefault="00382076" w:rsidP="00382076">
      <w:pPr>
        <w:pStyle w:val="HEAD2"/>
      </w:pPr>
    </w:p>
    <w:p w14:paraId="27DCCD1D" w14:textId="77777777" w:rsidR="00382076" w:rsidRDefault="00382076" w:rsidP="00382076">
      <w:pPr>
        <w:pStyle w:val="HEAD2"/>
      </w:pPr>
      <w:bookmarkStart w:id="57" w:name="_Toc509312454"/>
      <w:r w:rsidRPr="00637F30">
        <w:t>Suggested References/Resources</w:t>
      </w:r>
      <w:bookmarkEnd w:id="57"/>
      <w:r w:rsidRPr="00637F30">
        <w:t xml:space="preserve"> </w:t>
      </w:r>
    </w:p>
    <w:p w14:paraId="733AA409" w14:textId="77777777" w:rsidR="00382076" w:rsidRDefault="00382076" w:rsidP="00382076">
      <w:pPr>
        <w:pStyle w:val="HEAD2"/>
      </w:pPr>
    </w:p>
    <w:p w14:paraId="5CB59904" w14:textId="4581FF2D" w:rsidR="00382076" w:rsidRPr="004256FC" w:rsidRDefault="00382076"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128D06D4" w14:textId="2BB3D2CD" w:rsidR="00382076" w:rsidRDefault="00382076">
      <w:r>
        <w:br w:type="page"/>
      </w:r>
    </w:p>
    <w:p w14:paraId="3A0314F0" w14:textId="78C9BD17" w:rsidR="00EA122A" w:rsidRDefault="00EA122A" w:rsidP="00EA122A">
      <w:pPr>
        <w:pStyle w:val="Head1"/>
      </w:pPr>
      <w:bookmarkStart w:id="58" w:name="_Toc509312455"/>
      <w:r>
        <w:lastRenderedPageBreak/>
        <w:t>COURSE OUTLINE</w:t>
      </w:r>
      <w:r w:rsidR="001D7F61">
        <w:t>: PROFESSIONAL COMMUNICATION I</w:t>
      </w:r>
      <w:r w:rsidR="00FA6AC6">
        <w:br/>
      </w:r>
      <w:r>
        <w:t xml:space="preserve"> (35 HOURS)</w:t>
      </w:r>
      <w:bookmarkEnd w:id="58"/>
    </w:p>
    <w:p w14:paraId="23470AC3" w14:textId="77777777" w:rsidR="00EA122A" w:rsidRDefault="00EA122A" w:rsidP="00EA122A"/>
    <w:p w14:paraId="173B9699" w14:textId="77777777" w:rsidR="00EA122A" w:rsidRDefault="00EA122A" w:rsidP="00EA122A">
      <w:pPr>
        <w:pStyle w:val="HEAD2"/>
      </w:pPr>
      <w:bookmarkStart w:id="59" w:name="_Toc509312456"/>
      <w:r>
        <w:t>Course Description</w:t>
      </w:r>
      <w:bookmarkEnd w:id="59"/>
    </w:p>
    <w:p w14:paraId="657BDEFC" w14:textId="77777777" w:rsidR="00EA122A" w:rsidRDefault="00EA122A" w:rsidP="00EA122A">
      <w:pPr>
        <w:pStyle w:val="HEAD2"/>
      </w:pPr>
    </w:p>
    <w:p w14:paraId="7774B0EE" w14:textId="7A7C705F" w:rsidR="00EA122A" w:rsidRDefault="00EA122A" w:rsidP="00EA122A">
      <w:r>
        <w:t>This course provides learners with the foundational knowledge for caring and professional communication in nursing. An experiential and self‐reflective approach is used to develop self‐awareness and interpersonal communication skills in the context of safe, competent and collaborative nursing practice. Topics include communication theory, the nurse‐client relationship, therapeutic communication, cross‐cultural communication and effective teamwork.</w:t>
      </w:r>
    </w:p>
    <w:p w14:paraId="52B48F59" w14:textId="77777777" w:rsidR="00EA122A" w:rsidRDefault="00EA122A" w:rsidP="00EA122A"/>
    <w:p w14:paraId="73EC30F4" w14:textId="0432C3A1" w:rsidR="00EA122A" w:rsidRDefault="00EA122A" w:rsidP="00EA122A">
      <w:r w:rsidRPr="00EA122A">
        <w:rPr>
          <w:b/>
        </w:rPr>
        <w:t>Note:</w:t>
      </w:r>
      <w:r>
        <w:t xml:space="preserve"> This course may be taught as an interprofessional course and/or by faculty other than those with a professional nursing qualification (see Faculty Qualifications section</w:t>
      </w:r>
      <w:r w:rsidR="00D20046">
        <w:t xml:space="preserve"> in the</w:t>
      </w:r>
      <w:r w:rsidR="0090030D">
        <w:t xml:space="preserve"> </w:t>
      </w:r>
      <w:r w:rsidR="00D20046" w:rsidRPr="00096E4D">
        <w:rPr>
          <w:lang w:val="en-CA"/>
        </w:rPr>
        <w:t>Provincial</w:t>
      </w:r>
      <w:r w:rsidR="00D20046" w:rsidRPr="00FC35F5">
        <w:rPr>
          <w:lang w:val="en-CA"/>
        </w:rPr>
        <w:t xml:space="preserve"> </w:t>
      </w:r>
      <w:r w:rsidR="00D20046" w:rsidRPr="001A772B">
        <w:rPr>
          <w:lang w:val="en-CA"/>
        </w:rPr>
        <w:t>Curriculum Guide Supplement</w:t>
      </w:r>
      <w:r>
        <w:t>).</w:t>
      </w:r>
    </w:p>
    <w:p w14:paraId="3B2307F3" w14:textId="77777777" w:rsidR="00EA122A" w:rsidRDefault="00EA122A" w:rsidP="00EA122A"/>
    <w:p w14:paraId="471F08DC" w14:textId="12EFDFC1" w:rsidR="00EA122A" w:rsidRDefault="00EA122A" w:rsidP="00EA122A">
      <w:r w:rsidRPr="00EA122A">
        <w:rPr>
          <w:b/>
        </w:rPr>
        <w:t>Prerequisites:</w:t>
      </w:r>
      <w:r>
        <w:t xml:space="preserve"> Admission to the Practical Nurse Program</w:t>
      </w:r>
      <w:r w:rsidR="0090030D">
        <w:t>.</w:t>
      </w:r>
    </w:p>
    <w:p w14:paraId="127D15F9" w14:textId="77777777" w:rsidR="00326403" w:rsidRDefault="00326403" w:rsidP="00EA122A"/>
    <w:p w14:paraId="0CA3C275" w14:textId="1767B0AE" w:rsidR="00EA122A" w:rsidRDefault="00EA122A" w:rsidP="00EA122A">
      <w:r w:rsidRPr="00EA122A">
        <w:rPr>
          <w:b/>
        </w:rPr>
        <w:t>Co</w:t>
      </w:r>
      <w:r w:rsidR="0090030D">
        <w:rPr>
          <w:b/>
        </w:rPr>
        <w:t>-</w:t>
      </w:r>
      <w:r w:rsidRPr="00EA122A">
        <w:rPr>
          <w:b/>
        </w:rPr>
        <w:t>requisites:</w:t>
      </w:r>
      <w:r>
        <w:t xml:space="preserve"> Professional Practice I; Integrated Nursing Practice I; Variations in Health I; Health Promotion I; Pharmacology I.</w:t>
      </w:r>
    </w:p>
    <w:p w14:paraId="49F4C5C0" w14:textId="77777777" w:rsidR="00EA122A" w:rsidRDefault="00EA122A" w:rsidP="00EA122A"/>
    <w:p w14:paraId="68F49D18" w14:textId="77777777" w:rsidR="00EA122A" w:rsidRDefault="00EA122A" w:rsidP="00EA122A">
      <w:pPr>
        <w:pStyle w:val="HEAD2"/>
      </w:pPr>
      <w:bookmarkStart w:id="60" w:name="_Toc509312457"/>
      <w:r>
        <w:t>Course Concepts</w:t>
      </w:r>
      <w:bookmarkEnd w:id="60"/>
    </w:p>
    <w:p w14:paraId="06BD4F12" w14:textId="77777777" w:rsidR="00EA122A" w:rsidRDefault="00EA122A" w:rsidP="00EA122A"/>
    <w:p w14:paraId="0167B084" w14:textId="278F107A" w:rsidR="00EA122A" w:rsidRDefault="00EA122A" w:rsidP="00EA122A">
      <w:r>
        <w:t>Course outcomes will be met through examination and exploration of the following:</w:t>
      </w:r>
    </w:p>
    <w:p w14:paraId="3677CEDE" w14:textId="77777777" w:rsidR="00EA122A" w:rsidRDefault="00EA122A" w:rsidP="00EA122A"/>
    <w:p w14:paraId="01EB594D" w14:textId="6377C03F" w:rsidR="00EA122A" w:rsidRDefault="00EA122A" w:rsidP="00CD32A7">
      <w:pPr>
        <w:pStyle w:val="ListParagraph"/>
        <w:numPr>
          <w:ilvl w:val="0"/>
          <w:numId w:val="137"/>
        </w:numPr>
      </w:pPr>
      <w:r>
        <w:t xml:space="preserve">Foundations of </w:t>
      </w:r>
      <w:r w:rsidR="0090030D">
        <w:t>professional communication in health care.</w:t>
      </w:r>
    </w:p>
    <w:p w14:paraId="3CCD8BEE" w14:textId="041714B2" w:rsidR="00EA122A" w:rsidRDefault="00EA122A" w:rsidP="00CD32A7">
      <w:pPr>
        <w:pStyle w:val="ListParagraph"/>
        <w:numPr>
          <w:ilvl w:val="0"/>
          <w:numId w:val="137"/>
        </w:numPr>
      </w:pPr>
      <w:r>
        <w:t>Communication theory</w:t>
      </w:r>
      <w:r w:rsidR="0090030D">
        <w:t>.</w:t>
      </w:r>
    </w:p>
    <w:p w14:paraId="347E0E33" w14:textId="0481A20C" w:rsidR="00EA122A" w:rsidRDefault="00EA122A" w:rsidP="00CD32A7">
      <w:pPr>
        <w:pStyle w:val="ListParagraph"/>
        <w:numPr>
          <w:ilvl w:val="0"/>
          <w:numId w:val="137"/>
        </w:numPr>
      </w:pPr>
      <w:r>
        <w:t>Self-awareness</w:t>
      </w:r>
      <w:r w:rsidR="0090030D">
        <w:t>.</w:t>
      </w:r>
    </w:p>
    <w:p w14:paraId="62F398DC" w14:textId="7FF1B436" w:rsidR="00EA122A" w:rsidRDefault="00EA122A" w:rsidP="00CD32A7">
      <w:pPr>
        <w:pStyle w:val="ListParagraph"/>
        <w:numPr>
          <w:ilvl w:val="0"/>
          <w:numId w:val="137"/>
        </w:numPr>
      </w:pPr>
      <w:r>
        <w:t xml:space="preserve">Attending and </w:t>
      </w:r>
      <w:r w:rsidR="00D20046">
        <w:t>l</w:t>
      </w:r>
      <w:r>
        <w:t>istening</w:t>
      </w:r>
      <w:r w:rsidR="0090030D">
        <w:t>.</w:t>
      </w:r>
    </w:p>
    <w:p w14:paraId="363C2410" w14:textId="30F56C34" w:rsidR="00EA122A" w:rsidRDefault="00EA122A" w:rsidP="00CD32A7">
      <w:pPr>
        <w:pStyle w:val="ListParagraph"/>
        <w:numPr>
          <w:ilvl w:val="0"/>
          <w:numId w:val="137"/>
        </w:numPr>
      </w:pPr>
      <w:r>
        <w:t>Caring</w:t>
      </w:r>
      <w:r w:rsidR="0090030D">
        <w:t>.</w:t>
      </w:r>
    </w:p>
    <w:p w14:paraId="3C40421E" w14:textId="5244CAB3" w:rsidR="00EA122A" w:rsidRDefault="00EA122A" w:rsidP="00CD32A7">
      <w:pPr>
        <w:pStyle w:val="ListParagraph"/>
        <w:numPr>
          <w:ilvl w:val="0"/>
          <w:numId w:val="137"/>
        </w:numPr>
      </w:pPr>
      <w:r>
        <w:t>Clarifying by questioning and summarizing</w:t>
      </w:r>
      <w:r w:rsidR="0090030D">
        <w:t>.</w:t>
      </w:r>
    </w:p>
    <w:p w14:paraId="08355D9B" w14:textId="34211DA1" w:rsidR="00EA122A" w:rsidRDefault="00EA122A" w:rsidP="00CD32A7">
      <w:pPr>
        <w:pStyle w:val="ListParagraph"/>
        <w:numPr>
          <w:ilvl w:val="0"/>
          <w:numId w:val="137"/>
        </w:numPr>
      </w:pPr>
      <w:r>
        <w:t>Empathy</w:t>
      </w:r>
      <w:r w:rsidR="0090030D">
        <w:t>.</w:t>
      </w:r>
    </w:p>
    <w:p w14:paraId="0254BB95" w14:textId="757A72D7" w:rsidR="00EA122A" w:rsidRDefault="00EA122A" w:rsidP="00CD32A7">
      <w:pPr>
        <w:pStyle w:val="ListParagraph"/>
        <w:numPr>
          <w:ilvl w:val="0"/>
          <w:numId w:val="137"/>
        </w:numPr>
      </w:pPr>
      <w:r>
        <w:t>Assertiveness: seeking help and support; refusing a request</w:t>
      </w:r>
      <w:r w:rsidR="0090030D">
        <w:t>.</w:t>
      </w:r>
    </w:p>
    <w:p w14:paraId="07AD066B" w14:textId="75949BA3" w:rsidR="00EA122A" w:rsidRDefault="00EA122A" w:rsidP="00CD32A7">
      <w:pPr>
        <w:pStyle w:val="ListParagraph"/>
        <w:numPr>
          <w:ilvl w:val="0"/>
          <w:numId w:val="137"/>
        </w:numPr>
      </w:pPr>
      <w:r>
        <w:t>Giving and receiving feedback</w:t>
      </w:r>
      <w:r w:rsidR="0090030D">
        <w:t>.</w:t>
      </w:r>
    </w:p>
    <w:p w14:paraId="13DBEEB3" w14:textId="6123AE07" w:rsidR="00EA122A" w:rsidRDefault="00EA122A" w:rsidP="00CD32A7">
      <w:pPr>
        <w:pStyle w:val="ListParagraph"/>
        <w:numPr>
          <w:ilvl w:val="0"/>
          <w:numId w:val="137"/>
        </w:numPr>
      </w:pPr>
      <w:r>
        <w:t>Barriers to communication</w:t>
      </w:r>
      <w:r w:rsidR="0090030D">
        <w:t>.</w:t>
      </w:r>
    </w:p>
    <w:p w14:paraId="7760F97E" w14:textId="30D83F73" w:rsidR="00EA122A" w:rsidRPr="009B5A54" w:rsidRDefault="00EA122A" w:rsidP="00CD32A7">
      <w:pPr>
        <w:pStyle w:val="ListParagraph"/>
        <w:numPr>
          <w:ilvl w:val="0"/>
          <w:numId w:val="137"/>
        </w:numPr>
        <w:rPr>
          <w:i/>
        </w:rPr>
      </w:pPr>
      <w:r w:rsidRPr="009B5A54">
        <w:rPr>
          <w:i/>
        </w:rPr>
        <w:t>Conflict resolution</w:t>
      </w:r>
      <w:r w:rsidR="0090030D">
        <w:rPr>
          <w:i/>
        </w:rPr>
        <w:t>.</w:t>
      </w:r>
    </w:p>
    <w:p w14:paraId="5E505BBB" w14:textId="7306F0BF" w:rsidR="00EA122A" w:rsidRDefault="00EA122A" w:rsidP="00CD32A7">
      <w:pPr>
        <w:pStyle w:val="ListParagraph"/>
        <w:numPr>
          <w:ilvl w:val="0"/>
          <w:numId w:val="137"/>
        </w:numPr>
      </w:pPr>
      <w:r>
        <w:t>Problem solving</w:t>
      </w:r>
      <w:r w:rsidR="0090030D">
        <w:t>.</w:t>
      </w:r>
    </w:p>
    <w:p w14:paraId="4BDC0E64" w14:textId="6C4EC4A6" w:rsidR="00EA122A" w:rsidRDefault="00EA122A" w:rsidP="00CD32A7">
      <w:pPr>
        <w:pStyle w:val="ListParagraph"/>
        <w:numPr>
          <w:ilvl w:val="0"/>
          <w:numId w:val="137"/>
        </w:numPr>
      </w:pPr>
      <w:r>
        <w:t xml:space="preserve">Foundations of </w:t>
      </w:r>
      <w:r w:rsidR="00D20046">
        <w:t>relational practice</w:t>
      </w:r>
      <w:r w:rsidR="0090030D">
        <w:t>.</w:t>
      </w:r>
    </w:p>
    <w:p w14:paraId="5420FD06" w14:textId="769B73E0" w:rsidR="00EA122A" w:rsidRDefault="00EA122A" w:rsidP="00CD32A7">
      <w:pPr>
        <w:pStyle w:val="ListParagraph"/>
        <w:numPr>
          <w:ilvl w:val="0"/>
          <w:numId w:val="137"/>
        </w:numPr>
      </w:pPr>
      <w:r>
        <w:t>Nurse</w:t>
      </w:r>
      <w:r w:rsidR="00D20046">
        <w:t>-</w:t>
      </w:r>
      <w:r>
        <w:t>client relationship</w:t>
      </w:r>
      <w:r w:rsidR="0090030D">
        <w:t>.</w:t>
      </w:r>
    </w:p>
    <w:p w14:paraId="1097C233" w14:textId="7F7B8156" w:rsidR="00EA122A" w:rsidRDefault="00EA122A" w:rsidP="00CD32A7">
      <w:pPr>
        <w:pStyle w:val="ListParagraph"/>
        <w:numPr>
          <w:ilvl w:val="0"/>
          <w:numId w:val="137"/>
        </w:numPr>
      </w:pPr>
      <w:r>
        <w:t>Helping relationships</w:t>
      </w:r>
      <w:r w:rsidR="0090030D">
        <w:t>.</w:t>
      </w:r>
    </w:p>
    <w:p w14:paraId="2901CB09" w14:textId="44B946BF" w:rsidR="00EA122A" w:rsidRDefault="00EA122A" w:rsidP="00CD32A7">
      <w:pPr>
        <w:pStyle w:val="ListParagraph"/>
        <w:numPr>
          <w:ilvl w:val="0"/>
          <w:numId w:val="137"/>
        </w:numPr>
      </w:pPr>
      <w:r>
        <w:t>Cross</w:t>
      </w:r>
      <w:r w:rsidR="00D20046">
        <w:t>-</w:t>
      </w:r>
      <w:r>
        <w:t>cultural communication</w:t>
      </w:r>
      <w:r w:rsidR="00EF1D71">
        <w:t>, cultural sensitivity and awareness</w:t>
      </w:r>
      <w:r w:rsidR="0090030D">
        <w:t>.</w:t>
      </w:r>
    </w:p>
    <w:p w14:paraId="44D6EE10" w14:textId="52697032" w:rsidR="00EA122A" w:rsidRDefault="00EA122A" w:rsidP="00CD32A7">
      <w:pPr>
        <w:pStyle w:val="ListParagraph"/>
        <w:numPr>
          <w:ilvl w:val="0"/>
          <w:numId w:val="137"/>
        </w:numPr>
      </w:pPr>
      <w:r>
        <w:t>Caring and respect</w:t>
      </w:r>
      <w:r w:rsidR="0090030D">
        <w:t>.</w:t>
      </w:r>
    </w:p>
    <w:p w14:paraId="0477B4D5" w14:textId="32020708" w:rsidR="00EA122A" w:rsidRDefault="00EA122A" w:rsidP="00CD32A7">
      <w:pPr>
        <w:pStyle w:val="ListParagraph"/>
        <w:numPr>
          <w:ilvl w:val="0"/>
          <w:numId w:val="137"/>
        </w:numPr>
      </w:pPr>
      <w:r w:rsidRPr="00385934">
        <w:rPr>
          <w:i/>
        </w:rPr>
        <w:t>Family</w:t>
      </w:r>
      <w:r>
        <w:t xml:space="preserve"> as client</w:t>
      </w:r>
      <w:r w:rsidR="0090030D">
        <w:t>.</w:t>
      </w:r>
    </w:p>
    <w:p w14:paraId="7F60FAC2" w14:textId="12D481B8" w:rsidR="00EA122A" w:rsidRDefault="00EA122A" w:rsidP="00CD32A7">
      <w:pPr>
        <w:pStyle w:val="ListParagraph"/>
        <w:numPr>
          <w:ilvl w:val="0"/>
          <w:numId w:val="137"/>
        </w:numPr>
      </w:pPr>
      <w:r>
        <w:t>Developing trusting relationships with clients</w:t>
      </w:r>
      <w:r w:rsidR="0090030D">
        <w:t>.</w:t>
      </w:r>
    </w:p>
    <w:p w14:paraId="4680EB33" w14:textId="7D813214" w:rsidR="00EA122A" w:rsidRDefault="00EA122A" w:rsidP="00CD32A7">
      <w:pPr>
        <w:pStyle w:val="ListParagraph"/>
        <w:numPr>
          <w:ilvl w:val="0"/>
          <w:numId w:val="137"/>
        </w:numPr>
      </w:pPr>
      <w:r>
        <w:t>Interviewing techniques</w:t>
      </w:r>
      <w:r w:rsidR="0090030D">
        <w:t>.</w:t>
      </w:r>
    </w:p>
    <w:p w14:paraId="5ACBCDC8" w14:textId="12DBD64C" w:rsidR="00EA122A" w:rsidRDefault="00EA122A" w:rsidP="00CD32A7">
      <w:pPr>
        <w:pStyle w:val="ListParagraph"/>
        <w:numPr>
          <w:ilvl w:val="0"/>
          <w:numId w:val="137"/>
        </w:numPr>
      </w:pPr>
      <w:r>
        <w:t xml:space="preserve">Interprofessional </w:t>
      </w:r>
      <w:r w:rsidR="00D20046">
        <w:t>c</w:t>
      </w:r>
      <w:r>
        <w:t>ommunication</w:t>
      </w:r>
      <w:r w:rsidR="0090030D">
        <w:t>.</w:t>
      </w:r>
    </w:p>
    <w:p w14:paraId="57A24BB8" w14:textId="07AA4ECC" w:rsidR="00EA122A" w:rsidRDefault="00EA122A" w:rsidP="00CD32A7">
      <w:pPr>
        <w:pStyle w:val="ListParagraph"/>
        <w:numPr>
          <w:ilvl w:val="0"/>
          <w:numId w:val="137"/>
        </w:numPr>
      </w:pPr>
      <w:r>
        <w:t>Establishing teamwork communication principles</w:t>
      </w:r>
      <w:r w:rsidR="0090030D">
        <w:t>.</w:t>
      </w:r>
    </w:p>
    <w:p w14:paraId="083FB86D" w14:textId="2B9D9405" w:rsidR="00EA122A" w:rsidRDefault="00EA122A" w:rsidP="00CD32A7">
      <w:pPr>
        <w:pStyle w:val="ListParagraph"/>
        <w:numPr>
          <w:ilvl w:val="0"/>
          <w:numId w:val="137"/>
        </w:numPr>
      </w:pPr>
      <w:r>
        <w:t>Effective group participation</w:t>
      </w:r>
      <w:r w:rsidR="0090030D">
        <w:t>.</w:t>
      </w:r>
    </w:p>
    <w:p w14:paraId="0F92D444" w14:textId="5744483A" w:rsidR="00EA122A" w:rsidRDefault="00EA122A" w:rsidP="00CD32A7">
      <w:pPr>
        <w:pStyle w:val="ListParagraph"/>
        <w:numPr>
          <w:ilvl w:val="0"/>
          <w:numId w:val="137"/>
        </w:numPr>
      </w:pPr>
      <w:r>
        <w:t>Group growth and development</w:t>
      </w:r>
      <w:r w:rsidR="0090030D">
        <w:t>.</w:t>
      </w:r>
    </w:p>
    <w:p w14:paraId="0EE5DDB1" w14:textId="7193ACB0" w:rsidR="00EA122A" w:rsidRDefault="00EA122A" w:rsidP="00CD32A7">
      <w:pPr>
        <w:pStyle w:val="ListParagraph"/>
        <w:numPr>
          <w:ilvl w:val="0"/>
          <w:numId w:val="137"/>
        </w:numPr>
      </w:pPr>
      <w:r>
        <w:t>Developing trusting relationships with team members</w:t>
      </w:r>
      <w:r w:rsidR="0090030D">
        <w:t>.</w:t>
      </w:r>
    </w:p>
    <w:p w14:paraId="2376907E" w14:textId="77777777" w:rsidR="00EA122A" w:rsidRDefault="00EA122A" w:rsidP="00EA122A">
      <w:r>
        <w:t xml:space="preserve"> </w:t>
      </w:r>
    </w:p>
    <w:p w14:paraId="1B178204" w14:textId="77777777" w:rsidR="00CD6832" w:rsidRDefault="00CD6832" w:rsidP="00CD6832">
      <w:pPr>
        <w:pStyle w:val="HEAD2"/>
      </w:pPr>
      <w:bookmarkStart w:id="61" w:name="_Toc509312458"/>
      <w:r>
        <w:t>Learning Outcomes</w:t>
      </w:r>
      <w:bookmarkEnd w:id="61"/>
    </w:p>
    <w:p w14:paraId="05F01352" w14:textId="77777777" w:rsidR="00CD6832" w:rsidRDefault="00CD6832" w:rsidP="00CD6832"/>
    <w:p w14:paraId="2C785FFC" w14:textId="40C9E7B2" w:rsidR="00CD6832" w:rsidRDefault="00CD6832" w:rsidP="00CD6832">
      <w:r>
        <w:t>Upon successful completion of this course, the learner will be able to:</w:t>
      </w:r>
    </w:p>
    <w:p w14:paraId="1CCA6930" w14:textId="77777777" w:rsidR="00CD6832" w:rsidRDefault="00CD6832" w:rsidP="00CD6832"/>
    <w:p w14:paraId="21070EEE" w14:textId="1070B89E" w:rsidR="00CD6832" w:rsidRDefault="00CD6832" w:rsidP="00CD32A7">
      <w:pPr>
        <w:pStyle w:val="ListParagraph"/>
        <w:numPr>
          <w:ilvl w:val="0"/>
          <w:numId w:val="139"/>
        </w:numPr>
      </w:pPr>
      <w:r>
        <w:t>Describe fundamental elements involved in the communication process.</w:t>
      </w:r>
    </w:p>
    <w:p w14:paraId="26D485C5" w14:textId="1BE7E840" w:rsidR="00CD6832" w:rsidRDefault="00CD6832" w:rsidP="00CD32A7">
      <w:pPr>
        <w:pStyle w:val="ListParagraph"/>
        <w:numPr>
          <w:ilvl w:val="0"/>
          <w:numId w:val="139"/>
        </w:numPr>
      </w:pPr>
      <w:r>
        <w:t>Demonstrate beginning awareness of self and understanding of self‐concept.</w:t>
      </w:r>
    </w:p>
    <w:p w14:paraId="421CB114" w14:textId="05887BB7" w:rsidR="00CD6832" w:rsidRDefault="00CD6832" w:rsidP="00CD32A7">
      <w:pPr>
        <w:pStyle w:val="ListParagraph"/>
        <w:numPr>
          <w:ilvl w:val="0"/>
          <w:numId w:val="139"/>
        </w:numPr>
      </w:pPr>
      <w:r>
        <w:t>Identify concepts and nursing actions that promote the development of therapeutic relationships.</w:t>
      </w:r>
    </w:p>
    <w:p w14:paraId="61C2364A" w14:textId="589C7A0E" w:rsidR="00CD6832" w:rsidRDefault="00CD6832" w:rsidP="00CD32A7">
      <w:pPr>
        <w:pStyle w:val="ListParagraph"/>
        <w:numPr>
          <w:ilvl w:val="0"/>
          <w:numId w:val="139"/>
        </w:numPr>
      </w:pPr>
      <w:r>
        <w:t>Describe communication barriers to the development of therapeutic relationships.</w:t>
      </w:r>
    </w:p>
    <w:p w14:paraId="72A98F8B" w14:textId="16B8CAF9" w:rsidR="00CD6832" w:rsidRDefault="00CD6832" w:rsidP="00CD32A7">
      <w:pPr>
        <w:pStyle w:val="ListParagraph"/>
        <w:numPr>
          <w:ilvl w:val="0"/>
          <w:numId w:val="139"/>
        </w:numPr>
      </w:pPr>
      <w:r>
        <w:t>Identify differences in multicultural communication as they relate to the nurse‐client relationship.</w:t>
      </w:r>
    </w:p>
    <w:p w14:paraId="6DF4BF74" w14:textId="23021249" w:rsidR="00CD6832" w:rsidRDefault="00CD6832" w:rsidP="00CD32A7">
      <w:pPr>
        <w:pStyle w:val="ListParagraph"/>
        <w:numPr>
          <w:ilvl w:val="0"/>
          <w:numId w:val="139"/>
        </w:numPr>
      </w:pPr>
      <w:r>
        <w:t>Identi</w:t>
      </w:r>
      <w:r w:rsidR="00A27E73">
        <w:t>fy effective and culturally sensitive and aware</w:t>
      </w:r>
      <w:r>
        <w:t xml:space="preserve"> communication strategies for First Nation, Inuit and Métis clients, their families and peers.</w:t>
      </w:r>
    </w:p>
    <w:p w14:paraId="6161BE00" w14:textId="52F133F3" w:rsidR="00CD6832" w:rsidRDefault="00CD6832" w:rsidP="00CD32A7">
      <w:pPr>
        <w:pStyle w:val="ListParagraph"/>
        <w:numPr>
          <w:ilvl w:val="0"/>
          <w:numId w:val="139"/>
        </w:numPr>
      </w:pPr>
      <w:r>
        <w:t xml:space="preserve">Describe how information and communication technology is used to support effective client care in </w:t>
      </w:r>
      <w:r w:rsidRPr="00F85E93">
        <w:rPr>
          <w:i/>
        </w:rPr>
        <w:t>collaboration</w:t>
      </w:r>
      <w:r>
        <w:t xml:space="preserve"> with other members of the health</w:t>
      </w:r>
      <w:r w:rsidR="00367C71">
        <w:t xml:space="preserve"> </w:t>
      </w:r>
      <w:r>
        <w:t>care team.</w:t>
      </w:r>
    </w:p>
    <w:p w14:paraId="7DC2DF63" w14:textId="4A4F701F" w:rsidR="00CD6832" w:rsidRDefault="00CD6832" w:rsidP="00CD32A7">
      <w:pPr>
        <w:pStyle w:val="ListParagraph"/>
        <w:numPr>
          <w:ilvl w:val="0"/>
          <w:numId w:val="139"/>
        </w:numPr>
      </w:pPr>
      <w:r>
        <w:t>Communicate roles, knowledge, skills and attitudes using appropriate language.</w:t>
      </w:r>
    </w:p>
    <w:p w14:paraId="3800CD8E" w14:textId="4DBBE116" w:rsidR="00CD6832" w:rsidRDefault="00CD6832" w:rsidP="00CD32A7">
      <w:pPr>
        <w:pStyle w:val="ListParagraph"/>
        <w:numPr>
          <w:ilvl w:val="0"/>
          <w:numId w:val="139"/>
        </w:numPr>
      </w:pPr>
      <w:r>
        <w:t>Demonstrate giving and receiving feedback effectively.</w:t>
      </w:r>
    </w:p>
    <w:p w14:paraId="11DA8C57" w14:textId="34310F60" w:rsidR="00CD6832" w:rsidRDefault="00CD6832" w:rsidP="00CD32A7">
      <w:pPr>
        <w:pStyle w:val="ListParagraph"/>
        <w:numPr>
          <w:ilvl w:val="0"/>
          <w:numId w:val="139"/>
        </w:numPr>
      </w:pPr>
      <w:r>
        <w:t>Identify effective group behaviours and development.</w:t>
      </w:r>
    </w:p>
    <w:p w14:paraId="2CAABABF" w14:textId="77777777" w:rsidR="002D4534" w:rsidRDefault="002D4534" w:rsidP="00AD51A5"/>
    <w:p w14:paraId="76ECB1C4" w14:textId="42AEBF7D" w:rsidR="00666A4E" w:rsidRDefault="00666A4E" w:rsidP="00666A4E">
      <w:pPr>
        <w:pStyle w:val="HEAD2"/>
      </w:pPr>
      <w:bookmarkStart w:id="62" w:name="_Toc509312459"/>
      <w:r>
        <w:t>Suggested Learning Activities</w:t>
      </w:r>
      <w:bookmarkEnd w:id="62"/>
    </w:p>
    <w:p w14:paraId="4098D84C" w14:textId="77777777" w:rsidR="00666A4E" w:rsidRDefault="00666A4E" w:rsidP="00666A4E"/>
    <w:p w14:paraId="716CA463" w14:textId="3C974198" w:rsidR="00666A4E" w:rsidRDefault="00666A4E" w:rsidP="00CD32A7">
      <w:pPr>
        <w:pStyle w:val="ListParagraph"/>
        <w:numPr>
          <w:ilvl w:val="0"/>
          <w:numId w:val="137"/>
        </w:numPr>
      </w:pPr>
      <w:r>
        <w:t>Provide case scenarios and have learners role</w:t>
      </w:r>
      <w:r w:rsidR="00367C71">
        <w:t>-</w:t>
      </w:r>
      <w:r>
        <w:t>play to practice therapeutic nursing communication skills. In pairs, role‐play a nurse‐client relationship demonstrating the various communication skills</w:t>
      </w:r>
      <w:r w:rsidR="00367C71">
        <w:t xml:space="preserve"> (e.g., </w:t>
      </w:r>
      <w:r>
        <w:t>clarifying and summarizing, demonstrating empathy and caring, attending and listening</w:t>
      </w:r>
      <w:r w:rsidR="00367C71">
        <w:t>)</w:t>
      </w:r>
      <w:r>
        <w:t>. After providing practice time in using these skills, summarize on the board or flip</w:t>
      </w:r>
      <w:r w:rsidR="00367C71">
        <w:t xml:space="preserve"> </w:t>
      </w:r>
      <w:r>
        <w:t>chart.</w:t>
      </w:r>
    </w:p>
    <w:p w14:paraId="6FEB514A" w14:textId="67253FD9" w:rsidR="00666A4E" w:rsidRDefault="00367C71" w:rsidP="00CD32A7">
      <w:pPr>
        <w:pStyle w:val="ListParagraph"/>
        <w:numPr>
          <w:ilvl w:val="0"/>
          <w:numId w:val="137"/>
        </w:numPr>
      </w:pPr>
      <w:r>
        <w:t>D</w:t>
      </w:r>
      <w:r w:rsidR="00666A4E">
        <w:t>emonstrate communication skills in role</w:t>
      </w:r>
      <w:r>
        <w:t>-</w:t>
      </w:r>
      <w:r w:rsidR="00666A4E">
        <w:t>playing with a learner or another faculty. Encourage learners to provide feedback on the role‐playing.</w:t>
      </w:r>
    </w:p>
    <w:p w14:paraId="319A704E" w14:textId="354E3E86" w:rsidR="00666A4E" w:rsidRDefault="00367C71" w:rsidP="00CD32A7">
      <w:pPr>
        <w:pStyle w:val="ListParagraph"/>
        <w:numPr>
          <w:ilvl w:val="0"/>
          <w:numId w:val="137"/>
        </w:numPr>
      </w:pPr>
      <w:r>
        <w:t>Show v</w:t>
      </w:r>
      <w:r w:rsidR="00666A4E">
        <w:t>ideos and YouTube clips on specific communication skills such as failing to listen and attend.</w:t>
      </w:r>
    </w:p>
    <w:p w14:paraId="0CD333E2" w14:textId="07378D14" w:rsidR="00666A4E" w:rsidRDefault="00666A4E" w:rsidP="00CD32A7">
      <w:pPr>
        <w:pStyle w:val="ListParagraph"/>
        <w:numPr>
          <w:ilvl w:val="0"/>
          <w:numId w:val="137"/>
        </w:numPr>
      </w:pPr>
      <w:r>
        <w:t xml:space="preserve">Use “trust” activities in class (e.g., </w:t>
      </w:r>
      <w:r w:rsidR="009B39A8">
        <w:t>have a l</w:t>
      </w:r>
      <w:r>
        <w:t xml:space="preserve">earner lead </w:t>
      </w:r>
      <w:r w:rsidR="009B39A8">
        <w:t xml:space="preserve">another </w:t>
      </w:r>
      <w:r>
        <w:t xml:space="preserve">blindfolded </w:t>
      </w:r>
      <w:r w:rsidR="009B39A8">
        <w:t>l</w:t>
      </w:r>
      <w:r>
        <w:t>earner</w:t>
      </w:r>
      <w:r w:rsidR="009B39A8">
        <w:t xml:space="preserve"> </w:t>
      </w:r>
      <w:r>
        <w:t>around the room during break time</w:t>
      </w:r>
      <w:r w:rsidR="009B39A8">
        <w:t>)</w:t>
      </w:r>
      <w:r>
        <w:t>. Discuss feelings. What makes one person trust another? What problems prevent trust?</w:t>
      </w:r>
    </w:p>
    <w:p w14:paraId="1D7A2CE3" w14:textId="22594838" w:rsidR="00666A4E" w:rsidRDefault="009B39A8" w:rsidP="00CD32A7">
      <w:pPr>
        <w:pStyle w:val="ListParagraph"/>
        <w:numPr>
          <w:ilvl w:val="0"/>
          <w:numId w:val="137"/>
        </w:numPr>
      </w:pPr>
      <w:r>
        <w:t>Use s</w:t>
      </w:r>
      <w:r w:rsidR="00666A4E">
        <w:t>elf‐reflections through journal writing to identify communication style and techniques used.</w:t>
      </w:r>
    </w:p>
    <w:p w14:paraId="7318B463" w14:textId="2925FEF1" w:rsidR="00666A4E" w:rsidRDefault="009B39A8" w:rsidP="00CD32A7">
      <w:pPr>
        <w:pStyle w:val="ListParagraph"/>
        <w:numPr>
          <w:ilvl w:val="0"/>
          <w:numId w:val="137"/>
        </w:numPr>
      </w:pPr>
      <w:r>
        <w:t xml:space="preserve">Cultivate </w:t>
      </w:r>
      <w:r w:rsidR="002866FA">
        <w:t>students’ awareness, r</w:t>
      </w:r>
      <w:r w:rsidR="00666A4E">
        <w:t>espect, communication, mentoring and support</w:t>
      </w:r>
      <w:r w:rsidR="00350777">
        <w:t xml:space="preserve"> for culture </w:t>
      </w:r>
      <w:r w:rsidR="00666A4E" w:rsidRPr="00350777">
        <w:t>and diversity</w:t>
      </w:r>
      <w:r w:rsidR="002866FA">
        <w:t xml:space="preserve"> by using the resource “Place in Culture. </w:t>
      </w:r>
    </w:p>
    <w:p w14:paraId="15CD3573" w14:textId="761F6A8A" w:rsidR="00666A4E" w:rsidRDefault="009B39A8" w:rsidP="00CD32A7">
      <w:pPr>
        <w:pStyle w:val="ListParagraph"/>
        <w:numPr>
          <w:ilvl w:val="0"/>
          <w:numId w:val="137"/>
        </w:numPr>
      </w:pPr>
      <w:r>
        <w:t xml:space="preserve">Use the </w:t>
      </w:r>
      <w:r w:rsidR="00666A4E">
        <w:t>Bafa Bafa simulation activity</w:t>
      </w:r>
      <w:r>
        <w:t xml:space="preserve"> to </w:t>
      </w:r>
      <w:r w:rsidR="00666A4E">
        <w:t>gain self-awareness of biases and experience what it is like to be different</w:t>
      </w:r>
      <w:r w:rsidR="00267A03">
        <w:t xml:space="preserve"> and to </w:t>
      </w:r>
      <w:r w:rsidR="009978DE">
        <w:t>develop cultural sensitivity and awareness</w:t>
      </w:r>
      <w:r w:rsidR="00267A03">
        <w:t>.</w:t>
      </w:r>
    </w:p>
    <w:p w14:paraId="7C883D70" w14:textId="0AACCBB4" w:rsidR="00666A4E" w:rsidRDefault="002866FA" w:rsidP="00CD32A7">
      <w:pPr>
        <w:pStyle w:val="ListParagraph"/>
        <w:numPr>
          <w:ilvl w:val="0"/>
          <w:numId w:val="137"/>
        </w:numPr>
      </w:pPr>
      <w:r>
        <w:t>Use the resource “</w:t>
      </w:r>
      <w:r w:rsidR="00666A4E" w:rsidRPr="002866FA">
        <w:t xml:space="preserve">What </w:t>
      </w:r>
      <w:r w:rsidRPr="002866FA">
        <w:t xml:space="preserve">Is </w:t>
      </w:r>
      <w:r w:rsidR="00666A4E" w:rsidRPr="002866FA">
        <w:t xml:space="preserve">in a </w:t>
      </w:r>
      <w:r w:rsidRPr="002866FA">
        <w:t>Name</w:t>
      </w:r>
      <w:r w:rsidR="00666A4E" w:rsidRPr="002866FA">
        <w:t>?</w:t>
      </w:r>
      <w:r>
        <w:t>” to i</w:t>
      </w:r>
      <w:r w:rsidR="00666A4E">
        <w:t>ntroduc</w:t>
      </w:r>
      <w:r>
        <w:t xml:space="preserve">e </w:t>
      </w:r>
      <w:r w:rsidR="00666A4E">
        <w:t>the importance of Spirit names and colours in identity formation, healing and balance</w:t>
      </w:r>
      <w:r w:rsidR="00267A03">
        <w:t>.</w:t>
      </w:r>
    </w:p>
    <w:p w14:paraId="11A9E887" w14:textId="6EFF73AD" w:rsidR="00666A4E" w:rsidRDefault="00666A4E" w:rsidP="00666A4E">
      <w:pPr>
        <w:ind w:firstLine="60"/>
      </w:pPr>
    </w:p>
    <w:p w14:paraId="081AC3A9" w14:textId="4D27EFFF" w:rsidR="00831778" w:rsidRDefault="00831778" w:rsidP="00831778">
      <w:pPr>
        <w:pStyle w:val="HEAD2"/>
      </w:pPr>
      <w:bookmarkStart w:id="63" w:name="_Toc509312460"/>
      <w:r>
        <w:t>Suggested Assessments</w:t>
      </w:r>
      <w:bookmarkEnd w:id="63"/>
    </w:p>
    <w:p w14:paraId="50C91498" w14:textId="77777777" w:rsidR="00831778" w:rsidRDefault="00831778" w:rsidP="00831778"/>
    <w:p w14:paraId="05D0E42B" w14:textId="22194E1D" w:rsidR="00831778" w:rsidRPr="00106649" w:rsidRDefault="00831778" w:rsidP="00CD32A7">
      <w:pPr>
        <w:pStyle w:val="ListParagraph"/>
        <w:numPr>
          <w:ilvl w:val="0"/>
          <w:numId w:val="137"/>
        </w:numPr>
      </w:pPr>
      <w:r>
        <w:t>Written analysis of a therapeutic communication scenario</w:t>
      </w:r>
      <w:r w:rsidR="0041306F" w:rsidRPr="00106649">
        <w:t>.</w:t>
      </w:r>
    </w:p>
    <w:p w14:paraId="39CDFAD2" w14:textId="2003D799" w:rsidR="00831778" w:rsidRDefault="00350777" w:rsidP="00CD32A7">
      <w:pPr>
        <w:pStyle w:val="ListParagraph"/>
        <w:numPr>
          <w:ilvl w:val="0"/>
          <w:numId w:val="137"/>
        </w:numPr>
      </w:pPr>
      <w:r>
        <w:t xml:space="preserve">Analysis of recorded </w:t>
      </w:r>
      <w:r w:rsidR="00831778">
        <w:t>interactions between two learners; analyze the “helper” responses illustrating effective and ineffective communication skills</w:t>
      </w:r>
      <w:r w:rsidR="00267A03">
        <w:t>,</w:t>
      </w:r>
      <w:r w:rsidR="00831778">
        <w:t xml:space="preserve"> including identify</w:t>
      </w:r>
      <w:r w:rsidR="00267A03">
        <w:t>ing</w:t>
      </w:r>
      <w:r w:rsidR="00831778">
        <w:t xml:space="preserve"> the barriers to effective communication displayed in the scenario and suggest</w:t>
      </w:r>
      <w:r w:rsidR="00267A03">
        <w:t>ing</w:t>
      </w:r>
      <w:r w:rsidR="00831778">
        <w:t xml:space="preserve"> alternative approaches that might be more effective.</w:t>
      </w:r>
    </w:p>
    <w:p w14:paraId="2E1C22C8" w14:textId="331A75C6" w:rsidR="00831778" w:rsidRDefault="00831778" w:rsidP="00CD32A7">
      <w:pPr>
        <w:pStyle w:val="ListParagraph"/>
        <w:numPr>
          <w:ilvl w:val="0"/>
          <w:numId w:val="137"/>
        </w:numPr>
      </w:pPr>
      <w:r>
        <w:t>Mid‐term exam</w:t>
      </w:r>
      <w:r w:rsidR="00267A03">
        <w:t>.</w:t>
      </w:r>
    </w:p>
    <w:p w14:paraId="086F19FE" w14:textId="1925013A" w:rsidR="00831778" w:rsidRDefault="00831778" w:rsidP="00CD32A7">
      <w:pPr>
        <w:pStyle w:val="ListParagraph"/>
        <w:numPr>
          <w:ilvl w:val="0"/>
          <w:numId w:val="137"/>
        </w:numPr>
      </w:pPr>
      <w:r>
        <w:t>Comprehensive exam</w:t>
      </w:r>
      <w:r w:rsidR="00267A03">
        <w:t>.</w:t>
      </w:r>
    </w:p>
    <w:p w14:paraId="7C3A1346" w14:textId="77777777" w:rsidR="00666A4E" w:rsidRDefault="00666A4E" w:rsidP="00AD51A5"/>
    <w:p w14:paraId="41131341" w14:textId="77777777" w:rsidR="00831778" w:rsidRDefault="00831778" w:rsidP="00831778">
      <w:pPr>
        <w:pStyle w:val="HEAD2"/>
      </w:pPr>
      <w:bookmarkStart w:id="64" w:name="_Toc509312461"/>
      <w:r w:rsidRPr="00637F30">
        <w:t>Suggested References/Resources</w:t>
      </w:r>
      <w:bookmarkEnd w:id="64"/>
      <w:r w:rsidRPr="00637F30">
        <w:t xml:space="preserve"> </w:t>
      </w:r>
    </w:p>
    <w:p w14:paraId="13D68486" w14:textId="77777777" w:rsidR="00831778" w:rsidRDefault="00831778" w:rsidP="00831778">
      <w:pPr>
        <w:pStyle w:val="HEAD2"/>
      </w:pPr>
    </w:p>
    <w:p w14:paraId="27A6CF57" w14:textId="4E460745" w:rsidR="00831778" w:rsidRPr="004256FC" w:rsidRDefault="00831778"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456CFB18" w14:textId="77777777" w:rsidR="00831778" w:rsidRDefault="00831778" w:rsidP="00831778">
      <w:r>
        <w:br w:type="page"/>
      </w:r>
    </w:p>
    <w:p w14:paraId="42C6C4AA" w14:textId="6E6812DD" w:rsidR="00630513" w:rsidRDefault="00630513" w:rsidP="00630513">
      <w:pPr>
        <w:pStyle w:val="Head1"/>
      </w:pPr>
      <w:bookmarkStart w:id="65" w:name="_Toc509312462"/>
      <w:r>
        <w:t>COURSE OUTLINE</w:t>
      </w:r>
      <w:r w:rsidR="001D7F61">
        <w:t>: PROFESSIONAL COMMUNICATION II</w:t>
      </w:r>
      <w:r>
        <w:t xml:space="preserve"> </w:t>
      </w:r>
      <w:r w:rsidR="00FA6AC6">
        <w:br/>
      </w:r>
      <w:r>
        <w:t>(30 HOURS)</w:t>
      </w:r>
      <w:bookmarkEnd w:id="65"/>
    </w:p>
    <w:p w14:paraId="4F9DEF83" w14:textId="77777777" w:rsidR="00630513" w:rsidRDefault="00630513" w:rsidP="00630513"/>
    <w:p w14:paraId="754AF7C7" w14:textId="77777777" w:rsidR="00630513" w:rsidRDefault="00630513" w:rsidP="00630513">
      <w:pPr>
        <w:pStyle w:val="HEAD2"/>
      </w:pPr>
      <w:bookmarkStart w:id="66" w:name="_Toc509312463"/>
      <w:r>
        <w:t>Course Description</w:t>
      </w:r>
      <w:bookmarkEnd w:id="66"/>
    </w:p>
    <w:p w14:paraId="0AD25856" w14:textId="77777777" w:rsidR="00630513" w:rsidRDefault="00630513" w:rsidP="00630513"/>
    <w:p w14:paraId="5E73813A" w14:textId="19453DE3" w:rsidR="00630513" w:rsidRDefault="00630513" w:rsidP="00630513">
      <w:r>
        <w:t>This course provides learners with an opportunity to develop professional communication skills with older adult</w:t>
      </w:r>
      <w:r w:rsidR="00080237">
        <w:t>s</w:t>
      </w:r>
      <w:r>
        <w:t xml:space="preserve"> and clients requiring end</w:t>
      </w:r>
      <w:r w:rsidR="00080237">
        <w:t>-</w:t>
      </w:r>
      <w:r>
        <w:t>of</w:t>
      </w:r>
      <w:r w:rsidR="00080237">
        <w:t>-</w:t>
      </w:r>
      <w:r>
        <w:t>life care. Interprofessional communication knowledge and skills are further developed.</w:t>
      </w:r>
    </w:p>
    <w:p w14:paraId="10317540" w14:textId="77777777" w:rsidR="00630513" w:rsidRDefault="00630513" w:rsidP="00630513"/>
    <w:p w14:paraId="7D0CFC91" w14:textId="507CCA42" w:rsidR="0046665C" w:rsidRDefault="00630513" w:rsidP="00630513">
      <w:r w:rsidRPr="00807C0C">
        <w:rPr>
          <w:b/>
        </w:rPr>
        <w:t>Prerequisites:</w:t>
      </w:r>
      <w:r>
        <w:t xml:space="preserve"> Successful completion of Level </w:t>
      </w:r>
      <w:r w:rsidR="00350777">
        <w:t>1</w:t>
      </w:r>
      <w:r>
        <w:t xml:space="preserve"> </w:t>
      </w:r>
      <w:r w:rsidR="00B74140">
        <w:t>c</w:t>
      </w:r>
      <w:r>
        <w:t xml:space="preserve">ourses and Consolidated Practice Experience I. </w:t>
      </w:r>
    </w:p>
    <w:p w14:paraId="671EDD7D" w14:textId="77777777" w:rsidR="0046665C" w:rsidRDefault="0046665C" w:rsidP="00630513"/>
    <w:p w14:paraId="546BD04C" w14:textId="5E682788" w:rsidR="00630513" w:rsidRDefault="00630513" w:rsidP="00630513">
      <w:r w:rsidRPr="00807C0C">
        <w:rPr>
          <w:b/>
        </w:rPr>
        <w:t>Co</w:t>
      </w:r>
      <w:r w:rsidR="00350777">
        <w:rPr>
          <w:b/>
        </w:rPr>
        <w:t>-</w:t>
      </w:r>
      <w:r w:rsidRPr="00807C0C">
        <w:rPr>
          <w:b/>
        </w:rPr>
        <w:t>requisites</w:t>
      </w:r>
      <w:r>
        <w:t>: Professional Practice II, Integrated Nursing Practice II; Variations in Health II; Health Promotion II; Pharmacology II.</w:t>
      </w:r>
    </w:p>
    <w:p w14:paraId="326D5171" w14:textId="77777777" w:rsidR="00807C0C" w:rsidRDefault="00807C0C" w:rsidP="00630513"/>
    <w:p w14:paraId="1B3E49EB" w14:textId="77777777" w:rsidR="00807C0C" w:rsidRDefault="00807C0C" w:rsidP="00807C0C">
      <w:pPr>
        <w:pStyle w:val="HEAD2"/>
      </w:pPr>
      <w:bookmarkStart w:id="67" w:name="_Toc509312464"/>
      <w:r>
        <w:t>Course Concepts</w:t>
      </w:r>
      <w:bookmarkEnd w:id="67"/>
    </w:p>
    <w:p w14:paraId="70D85596" w14:textId="77777777" w:rsidR="00807C0C" w:rsidRDefault="00807C0C" w:rsidP="00630513"/>
    <w:p w14:paraId="4722C85A" w14:textId="3FA67B63" w:rsidR="00630513" w:rsidRDefault="00630513" w:rsidP="00630513">
      <w:r>
        <w:t>Course outcomes will be met through examination and exploration of the following:</w:t>
      </w:r>
    </w:p>
    <w:p w14:paraId="3658466A" w14:textId="77777777" w:rsidR="00807C0C" w:rsidRDefault="00807C0C" w:rsidP="00630513"/>
    <w:p w14:paraId="1C6D0F3F" w14:textId="52768AC1" w:rsidR="00630513" w:rsidRDefault="00630513" w:rsidP="00CD32A7">
      <w:pPr>
        <w:pStyle w:val="ListParagraph"/>
        <w:numPr>
          <w:ilvl w:val="0"/>
          <w:numId w:val="137"/>
        </w:numPr>
      </w:pPr>
      <w:r>
        <w:t xml:space="preserve">Professional </w:t>
      </w:r>
      <w:r w:rsidR="00B74140">
        <w:t>communication with the older adult</w:t>
      </w:r>
      <w:r w:rsidR="00350777">
        <w:t>:</w:t>
      </w:r>
    </w:p>
    <w:p w14:paraId="1EEEA29B" w14:textId="5CC17947" w:rsidR="00630513" w:rsidRDefault="005429AD" w:rsidP="00CD32A7">
      <w:pPr>
        <w:pStyle w:val="ListParagraph"/>
        <w:numPr>
          <w:ilvl w:val="1"/>
          <w:numId w:val="137"/>
        </w:numPr>
      </w:pPr>
      <w:r>
        <w:t>Exhibiting s</w:t>
      </w:r>
      <w:r w:rsidR="00630513">
        <w:t>ensory deficits</w:t>
      </w:r>
      <w:r w:rsidR="00350777">
        <w:t>.</w:t>
      </w:r>
    </w:p>
    <w:p w14:paraId="43E0C90F" w14:textId="2BF62005" w:rsidR="00630513" w:rsidRDefault="005429AD" w:rsidP="00CD32A7">
      <w:pPr>
        <w:pStyle w:val="ListParagraph"/>
        <w:numPr>
          <w:ilvl w:val="1"/>
          <w:numId w:val="137"/>
        </w:numPr>
      </w:pPr>
      <w:r>
        <w:t xml:space="preserve">Exhibiting language </w:t>
      </w:r>
      <w:r w:rsidR="00630513">
        <w:t>deficits</w:t>
      </w:r>
      <w:r w:rsidR="00350777">
        <w:t>.</w:t>
      </w:r>
    </w:p>
    <w:p w14:paraId="218E197F" w14:textId="2033F829" w:rsidR="00630513" w:rsidRDefault="005429AD" w:rsidP="00CD32A7">
      <w:pPr>
        <w:pStyle w:val="ListParagraph"/>
        <w:numPr>
          <w:ilvl w:val="1"/>
          <w:numId w:val="137"/>
        </w:numPr>
      </w:pPr>
      <w:r>
        <w:t xml:space="preserve">Exhibiting cognitive </w:t>
      </w:r>
      <w:r w:rsidR="00630513">
        <w:t>deficits</w:t>
      </w:r>
      <w:r w:rsidR="00350777">
        <w:t>.</w:t>
      </w:r>
    </w:p>
    <w:p w14:paraId="6374D6D4" w14:textId="050ADED1" w:rsidR="00630513" w:rsidRDefault="005429AD" w:rsidP="00CD32A7">
      <w:pPr>
        <w:pStyle w:val="ListParagraph"/>
        <w:numPr>
          <w:ilvl w:val="1"/>
          <w:numId w:val="137"/>
        </w:numPr>
      </w:pPr>
      <w:r>
        <w:t>Exhibiting aggression</w:t>
      </w:r>
      <w:r w:rsidR="00350777">
        <w:t>.</w:t>
      </w:r>
    </w:p>
    <w:p w14:paraId="14627DFA" w14:textId="05566FB7" w:rsidR="00630513" w:rsidRDefault="005429AD" w:rsidP="00CD32A7">
      <w:pPr>
        <w:pStyle w:val="ListParagraph"/>
        <w:numPr>
          <w:ilvl w:val="1"/>
          <w:numId w:val="137"/>
        </w:numPr>
      </w:pPr>
      <w:r>
        <w:t>Exhibiting ineffective n</w:t>
      </w:r>
      <w:r w:rsidR="00807C0C">
        <w:t>on-</w:t>
      </w:r>
      <w:r w:rsidR="00630513">
        <w:t>verbal approaches</w:t>
      </w:r>
      <w:r w:rsidR="00350777">
        <w:t>.</w:t>
      </w:r>
    </w:p>
    <w:p w14:paraId="21879612" w14:textId="3D7A0655" w:rsidR="00630513" w:rsidRDefault="005429AD" w:rsidP="00CD32A7">
      <w:pPr>
        <w:pStyle w:val="ListParagraph"/>
        <w:numPr>
          <w:ilvl w:val="1"/>
          <w:numId w:val="137"/>
        </w:numPr>
      </w:pPr>
      <w:r>
        <w:t>Resolving c</w:t>
      </w:r>
      <w:r w:rsidR="00630513">
        <w:t>onflict</w:t>
      </w:r>
      <w:r w:rsidR="00350777">
        <w:t>.</w:t>
      </w:r>
    </w:p>
    <w:p w14:paraId="6994F77E" w14:textId="2468452A" w:rsidR="00630513" w:rsidRDefault="00630513" w:rsidP="00CD32A7">
      <w:pPr>
        <w:pStyle w:val="ListParagraph"/>
        <w:numPr>
          <w:ilvl w:val="1"/>
          <w:numId w:val="137"/>
        </w:numPr>
      </w:pPr>
      <w:r>
        <w:t>Coordinating actions of others during an emergency</w:t>
      </w:r>
      <w:r w:rsidR="00350777">
        <w:t>.</w:t>
      </w:r>
    </w:p>
    <w:p w14:paraId="12E79D81" w14:textId="4F32186D" w:rsidR="00630513" w:rsidRDefault="00630513" w:rsidP="00CD32A7">
      <w:pPr>
        <w:pStyle w:val="ListParagraph"/>
        <w:numPr>
          <w:ilvl w:val="1"/>
          <w:numId w:val="137"/>
        </w:numPr>
      </w:pPr>
      <w:r>
        <w:t>Problem solving and decision making</w:t>
      </w:r>
      <w:r w:rsidR="00350777">
        <w:t>.</w:t>
      </w:r>
    </w:p>
    <w:p w14:paraId="5A921396" w14:textId="16C64391" w:rsidR="00630513" w:rsidRDefault="00350777" w:rsidP="00CD32A7">
      <w:pPr>
        <w:pStyle w:val="ListParagraph"/>
        <w:numPr>
          <w:ilvl w:val="1"/>
          <w:numId w:val="137"/>
        </w:numPr>
      </w:pPr>
      <w:r>
        <w:t>Adapting</w:t>
      </w:r>
      <w:r w:rsidR="00630513">
        <w:t xml:space="preserve"> communication skills appropriate to the client</w:t>
      </w:r>
      <w:r>
        <w:t>.</w:t>
      </w:r>
    </w:p>
    <w:p w14:paraId="31064466" w14:textId="00693430" w:rsidR="00630513" w:rsidRDefault="00630513" w:rsidP="00CD32A7">
      <w:pPr>
        <w:pStyle w:val="ListParagraph"/>
        <w:numPr>
          <w:ilvl w:val="0"/>
          <w:numId w:val="137"/>
        </w:numPr>
      </w:pPr>
      <w:r>
        <w:t xml:space="preserve">Relational </w:t>
      </w:r>
      <w:r w:rsidR="00B74140">
        <w:t>practice with the older adult</w:t>
      </w:r>
      <w:r w:rsidR="00350777">
        <w:t>:</w:t>
      </w:r>
    </w:p>
    <w:p w14:paraId="587ACDE7" w14:textId="5F03B462" w:rsidR="00630513" w:rsidRDefault="00630513" w:rsidP="00CD32A7">
      <w:pPr>
        <w:pStyle w:val="ListParagraph"/>
        <w:numPr>
          <w:ilvl w:val="1"/>
          <w:numId w:val="137"/>
        </w:numPr>
      </w:pPr>
      <w:r>
        <w:t>Establishing trust</w:t>
      </w:r>
      <w:r w:rsidR="00350777">
        <w:t>.</w:t>
      </w:r>
    </w:p>
    <w:p w14:paraId="7A39F061" w14:textId="2C2BF99E" w:rsidR="00630513" w:rsidRDefault="00630513" w:rsidP="00CD32A7">
      <w:pPr>
        <w:pStyle w:val="ListParagraph"/>
        <w:numPr>
          <w:ilvl w:val="1"/>
          <w:numId w:val="137"/>
        </w:numPr>
      </w:pPr>
      <w:r>
        <w:t>Honouring diversity</w:t>
      </w:r>
      <w:r w:rsidR="00350777">
        <w:t>.</w:t>
      </w:r>
    </w:p>
    <w:p w14:paraId="4B0F5C3D" w14:textId="4F1ADBA1" w:rsidR="0091231D" w:rsidRDefault="005429AD" w:rsidP="00CD32A7">
      <w:pPr>
        <w:pStyle w:val="ListParagraph"/>
        <w:numPr>
          <w:ilvl w:val="1"/>
          <w:numId w:val="137"/>
        </w:numPr>
      </w:pPr>
      <w:r>
        <w:t>Showing c</w:t>
      </w:r>
      <w:r w:rsidR="0091231D">
        <w:t xml:space="preserve">ultural </w:t>
      </w:r>
      <w:r w:rsidR="00B74140">
        <w:t>competency</w:t>
      </w:r>
      <w:r w:rsidR="00350777">
        <w:t>.</w:t>
      </w:r>
    </w:p>
    <w:p w14:paraId="1BC7B4CC" w14:textId="4B043AB2" w:rsidR="00630513" w:rsidRDefault="005429AD" w:rsidP="00CD32A7">
      <w:pPr>
        <w:pStyle w:val="ListParagraph"/>
        <w:numPr>
          <w:ilvl w:val="1"/>
          <w:numId w:val="137"/>
        </w:numPr>
      </w:pPr>
      <w:r>
        <w:t>Displaying c</w:t>
      </w:r>
      <w:r w:rsidR="00630513">
        <w:t>ar</w:t>
      </w:r>
      <w:r>
        <w:t xml:space="preserve">e </w:t>
      </w:r>
      <w:r w:rsidR="00630513">
        <w:t>and respect</w:t>
      </w:r>
      <w:r w:rsidR="00350777">
        <w:t>.</w:t>
      </w:r>
    </w:p>
    <w:p w14:paraId="576FBDD1" w14:textId="7C4C8A30" w:rsidR="00630513" w:rsidRDefault="00350777" w:rsidP="00CD32A7">
      <w:pPr>
        <w:pStyle w:val="ListParagraph"/>
        <w:numPr>
          <w:ilvl w:val="1"/>
          <w:numId w:val="137"/>
        </w:numPr>
      </w:pPr>
      <w:r>
        <w:t>Making e</w:t>
      </w:r>
      <w:r w:rsidR="00630513">
        <w:t>nvironmental adaptations for the older adult with cognitive challenges</w:t>
      </w:r>
      <w:r>
        <w:t>.</w:t>
      </w:r>
    </w:p>
    <w:p w14:paraId="74D1CE3E" w14:textId="3EB82A68" w:rsidR="00630513" w:rsidRDefault="00630513" w:rsidP="00CD32A7">
      <w:pPr>
        <w:pStyle w:val="ListParagraph"/>
        <w:numPr>
          <w:ilvl w:val="1"/>
          <w:numId w:val="137"/>
        </w:numPr>
      </w:pPr>
      <w:r>
        <w:t>Dealing with agitation and aggressive behaviours effectively with cognitively intact individuals and those with cognitive challenges.</w:t>
      </w:r>
    </w:p>
    <w:p w14:paraId="2FE22021" w14:textId="3BBDA364" w:rsidR="00630513" w:rsidRDefault="00630513" w:rsidP="00CD32A7">
      <w:pPr>
        <w:pStyle w:val="ListParagraph"/>
        <w:numPr>
          <w:ilvl w:val="1"/>
          <w:numId w:val="137"/>
        </w:numPr>
      </w:pPr>
      <w:r>
        <w:t>Sharing information with family in a respectful, understandable manner</w:t>
      </w:r>
      <w:r w:rsidR="00350777">
        <w:t>.</w:t>
      </w:r>
    </w:p>
    <w:p w14:paraId="10F7525B" w14:textId="7531FB2E" w:rsidR="00630513" w:rsidRDefault="00630513" w:rsidP="00CD32A7">
      <w:pPr>
        <w:pStyle w:val="ListParagraph"/>
        <w:numPr>
          <w:ilvl w:val="0"/>
          <w:numId w:val="137"/>
        </w:numPr>
      </w:pPr>
      <w:r>
        <w:t>Interprofessional communication</w:t>
      </w:r>
      <w:r w:rsidR="00350777">
        <w:t>:</w:t>
      </w:r>
    </w:p>
    <w:p w14:paraId="7B1F21A8" w14:textId="197E1B55" w:rsidR="00630513" w:rsidRDefault="00630513" w:rsidP="00CD32A7">
      <w:pPr>
        <w:pStyle w:val="ListParagraph"/>
        <w:numPr>
          <w:ilvl w:val="1"/>
          <w:numId w:val="137"/>
        </w:numPr>
      </w:pPr>
      <w:r>
        <w:t>Communicating client information appropriately to health care team members</w:t>
      </w:r>
      <w:r w:rsidR="00350777">
        <w:t>.</w:t>
      </w:r>
    </w:p>
    <w:p w14:paraId="745B1780" w14:textId="1F5E573D" w:rsidR="00630513" w:rsidRDefault="00630513" w:rsidP="00CD32A7">
      <w:pPr>
        <w:pStyle w:val="ListParagraph"/>
        <w:numPr>
          <w:ilvl w:val="1"/>
          <w:numId w:val="137"/>
        </w:numPr>
      </w:pPr>
      <w:r>
        <w:t>U</w:t>
      </w:r>
      <w:r w:rsidR="00B74140">
        <w:t>sing</w:t>
      </w:r>
      <w:r>
        <w:t xml:space="preserve"> effective communication tools (e.g., SBAR)</w:t>
      </w:r>
      <w:r w:rsidR="00350777">
        <w:t>.</w:t>
      </w:r>
    </w:p>
    <w:p w14:paraId="65A171E0" w14:textId="015CA486" w:rsidR="00630513" w:rsidRDefault="00630513" w:rsidP="00CD32A7">
      <w:pPr>
        <w:pStyle w:val="ListParagraph"/>
        <w:numPr>
          <w:ilvl w:val="1"/>
          <w:numId w:val="137"/>
        </w:numPr>
      </w:pPr>
      <w:r>
        <w:t>Directing unregulated care providers with client care</w:t>
      </w:r>
      <w:r w:rsidR="00350777">
        <w:t>.</w:t>
      </w:r>
    </w:p>
    <w:p w14:paraId="7D9A7942" w14:textId="5A204706" w:rsidR="00630513" w:rsidRDefault="00630513" w:rsidP="00CD32A7">
      <w:pPr>
        <w:pStyle w:val="ListParagraph"/>
        <w:numPr>
          <w:ilvl w:val="1"/>
          <w:numId w:val="137"/>
        </w:numPr>
      </w:pPr>
      <w:r>
        <w:t>Sharing knowledge with unregulated providers and learners</w:t>
      </w:r>
      <w:r w:rsidR="00350777">
        <w:t>.</w:t>
      </w:r>
    </w:p>
    <w:p w14:paraId="2A2AE5D8" w14:textId="63370743" w:rsidR="00630513" w:rsidRDefault="005429AD" w:rsidP="00CD32A7">
      <w:pPr>
        <w:pStyle w:val="ListParagraph"/>
        <w:numPr>
          <w:ilvl w:val="1"/>
          <w:numId w:val="137"/>
        </w:numPr>
      </w:pPr>
      <w:r>
        <w:t>Managing c</w:t>
      </w:r>
      <w:r w:rsidR="00630513">
        <w:t>onflict</w:t>
      </w:r>
      <w:r>
        <w:t>.</w:t>
      </w:r>
    </w:p>
    <w:p w14:paraId="4AC05587" w14:textId="511E716D" w:rsidR="00630513" w:rsidRDefault="005429AD" w:rsidP="00CD32A7">
      <w:pPr>
        <w:pStyle w:val="ListParagraph"/>
        <w:numPr>
          <w:ilvl w:val="1"/>
          <w:numId w:val="137"/>
        </w:numPr>
      </w:pPr>
      <w:r>
        <w:t xml:space="preserve">Managing change. </w:t>
      </w:r>
    </w:p>
    <w:p w14:paraId="67E5A4F4" w14:textId="77777777" w:rsidR="00807C0C" w:rsidRDefault="00807C0C" w:rsidP="00807C0C"/>
    <w:p w14:paraId="309653C8" w14:textId="46B90C89" w:rsidR="00C11BF5" w:rsidRDefault="00C11BF5" w:rsidP="00C11BF5">
      <w:pPr>
        <w:pStyle w:val="HEAD2"/>
      </w:pPr>
      <w:bookmarkStart w:id="68" w:name="_Toc509312465"/>
      <w:r>
        <w:t>Learning Outcome</w:t>
      </w:r>
      <w:r w:rsidR="00350777">
        <w:t>s</w:t>
      </w:r>
      <w:bookmarkEnd w:id="68"/>
    </w:p>
    <w:p w14:paraId="60F7C807" w14:textId="77777777" w:rsidR="00C11BF5" w:rsidRDefault="00C11BF5" w:rsidP="00C11BF5"/>
    <w:p w14:paraId="4F737788" w14:textId="3DF60B6D" w:rsidR="00C11BF5" w:rsidRDefault="00C11BF5" w:rsidP="00C11BF5">
      <w:r>
        <w:t>Upon successful completion of this course, the learner will be able to:</w:t>
      </w:r>
    </w:p>
    <w:p w14:paraId="23213CD3" w14:textId="77777777" w:rsidR="00C11BF5" w:rsidRDefault="00C11BF5" w:rsidP="00C11BF5"/>
    <w:p w14:paraId="4A2B5BA4" w14:textId="0DCEB9E8" w:rsidR="00C11BF5" w:rsidRDefault="00C11BF5" w:rsidP="00CD32A7">
      <w:pPr>
        <w:pStyle w:val="ListParagraph"/>
        <w:numPr>
          <w:ilvl w:val="0"/>
          <w:numId w:val="140"/>
        </w:numPr>
      </w:pPr>
      <w:r>
        <w:t xml:space="preserve">Demonstrate communication strategies to use with clients </w:t>
      </w:r>
      <w:r w:rsidR="00325EAD">
        <w:t xml:space="preserve">who have </w:t>
      </w:r>
      <w:r>
        <w:t>sensory, language and/or cognitive changes.</w:t>
      </w:r>
    </w:p>
    <w:p w14:paraId="74052F96" w14:textId="7C677359" w:rsidR="00C11BF5" w:rsidRDefault="00C11BF5" w:rsidP="00CD32A7">
      <w:pPr>
        <w:pStyle w:val="ListParagraph"/>
        <w:numPr>
          <w:ilvl w:val="0"/>
          <w:numId w:val="140"/>
        </w:numPr>
      </w:pPr>
      <w:r>
        <w:t>Describe and practice effective communication skills during critical incidents in a simulated environment.</w:t>
      </w:r>
    </w:p>
    <w:p w14:paraId="05FF94E4" w14:textId="45CE1CA9" w:rsidR="00C11BF5" w:rsidRDefault="00C11BF5" w:rsidP="00CD32A7">
      <w:pPr>
        <w:pStyle w:val="ListParagraph"/>
        <w:numPr>
          <w:ilvl w:val="0"/>
          <w:numId w:val="140"/>
        </w:numPr>
      </w:pPr>
      <w:r>
        <w:t>Describe how to effectively communicate with clients and team members in end‐of‐life care.</w:t>
      </w:r>
    </w:p>
    <w:p w14:paraId="38FFAAFF" w14:textId="540778E0" w:rsidR="00C11BF5" w:rsidRDefault="00C11BF5" w:rsidP="00CD32A7">
      <w:pPr>
        <w:pStyle w:val="ListParagraph"/>
        <w:numPr>
          <w:ilvl w:val="0"/>
          <w:numId w:val="140"/>
        </w:numPr>
      </w:pPr>
      <w:r>
        <w:t>Describe approaches to sharing information with clients and families in a respectful manner that is understandable, encourages discussion, and enhances participation in decision making.</w:t>
      </w:r>
    </w:p>
    <w:p w14:paraId="434FCD02" w14:textId="6006D4FD" w:rsidR="00C11BF5" w:rsidRDefault="00C11BF5" w:rsidP="00CD32A7">
      <w:pPr>
        <w:pStyle w:val="ListParagraph"/>
        <w:numPr>
          <w:ilvl w:val="0"/>
          <w:numId w:val="140"/>
        </w:numPr>
      </w:pPr>
      <w:r>
        <w:t>Demonstrate use of various communication tools (e.g., SBAR)</w:t>
      </w:r>
      <w:r w:rsidR="00330D16">
        <w:t>.</w:t>
      </w:r>
    </w:p>
    <w:p w14:paraId="67788D6E" w14:textId="07DC4386" w:rsidR="00C11BF5" w:rsidRDefault="00C11BF5" w:rsidP="00CD32A7">
      <w:pPr>
        <w:pStyle w:val="ListParagraph"/>
        <w:numPr>
          <w:ilvl w:val="0"/>
          <w:numId w:val="140"/>
        </w:numPr>
      </w:pPr>
      <w:r>
        <w:t>Explore strategies to give and receive feedback effectively with other health team members.</w:t>
      </w:r>
    </w:p>
    <w:p w14:paraId="16D6AEA6" w14:textId="02B18EC4" w:rsidR="00C11BF5" w:rsidRDefault="00C11BF5" w:rsidP="00CD32A7">
      <w:pPr>
        <w:pStyle w:val="ListParagraph"/>
        <w:numPr>
          <w:ilvl w:val="0"/>
          <w:numId w:val="140"/>
        </w:numPr>
      </w:pPr>
      <w:r>
        <w:t>Identify leadership style and how that may impact relationships with other health team members and clients.</w:t>
      </w:r>
    </w:p>
    <w:p w14:paraId="43091682" w14:textId="0125C9ED" w:rsidR="00A12AAB" w:rsidRDefault="00A12AAB" w:rsidP="00CD32A7">
      <w:pPr>
        <w:pStyle w:val="ListParagraph"/>
        <w:numPr>
          <w:ilvl w:val="0"/>
          <w:numId w:val="140"/>
        </w:numPr>
      </w:pPr>
      <w:r>
        <w:t>Explain the relationship of communication and culture</w:t>
      </w:r>
      <w:r w:rsidR="00330D16">
        <w:t>.</w:t>
      </w:r>
    </w:p>
    <w:p w14:paraId="4EB15550" w14:textId="21C03EAC" w:rsidR="00A12AAB" w:rsidRDefault="00A12AAB" w:rsidP="00CD32A7">
      <w:pPr>
        <w:pStyle w:val="ListParagraph"/>
        <w:numPr>
          <w:ilvl w:val="0"/>
          <w:numId w:val="140"/>
        </w:numPr>
      </w:pPr>
      <w:r>
        <w:t>Identify challenges preventing effective communication across cultures</w:t>
      </w:r>
      <w:r w:rsidR="00330D16">
        <w:t>.</w:t>
      </w:r>
    </w:p>
    <w:p w14:paraId="498014D7" w14:textId="70BEAD8C" w:rsidR="00807C0C" w:rsidRDefault="00CC30AB" w:rsidP="00CD32A7">
      <w:pPr>
        <w:pStyle w:val="ListParagraph"/>
        <w:numPr>
          <w:ilvl w:val="0"/>
          <w:numId w:val="140"/>
        </w:numPr>
      </w:pPr>
      <w:r w:rsidRPr="00CC30AB">
        <w:t>Explore communication approaches that are compassionate, culturally competent and based on relationship-centred care for all cultures with consideration for First Nation, Inuit and Métis clients, their families and communities</w:t>
      </w:r>
      <w:r w:rsidR="00330D16">
        <w:t>.</w:t>
      </w:r>
    </w:p>
    <w:p w14:paraId="05981386" w14:textId="77777777" w:rsidR="0063643B" w:rsidRDefault="0063643B" w:rsidP="009841C0">
      <w:pPr>
        <w:pStyle w:val="HEAD2"/>
      </w:pPr>
    </w:p>
    <w:p w14:paraId="1B28FFAB" w14:textId="69E6227F" w:rsidR="009841C0" w:rsidRDefault="009841C0" w:rsidP="009841C0">
      <w:pPr>
        <w:pStyle w:val="HEAD2"/>
      </w:pPr>
      <w:bookmarkStart w:id="69" w:name="_Toc509312466"/>
      <w:r>
        <w:t>Suggested Learning Activities</w:t>
      </w:r>
      <w:bookmarkEnd w:id="69"/>
    </w:p>
    <w:p w14:paraId="02ED6FC9" w14:textId="77777777" w:rsidR="009841C0" w:rsidRDefault="009841C0" w:rsidP="009841C0"/>
    <w:p w14:paraId="0EE4FC85" w14:textId="06EB4C7B" w:rsidR="009841C0" w:rsidRDefault="00DC45B5" w:rsidP="00CD32A7">
      <w:pPr>
        <w:pStyle w:val="ListParagraph"/>
        <w:numPr>
          <w:ilvl w:val="0"/>
          <w:numId w:val="137"/>
        </w:numPr>
      </w:pPr>
      <w:r>
        <w:t xml:space="preserve">Show </w:t>
      </w:r>
      <w:r w:rsidR="009841C0">
        <w:t xml:space="preserve">a live or videotaped role‐play situation to identify challenges with </w:t>
      </w:r>
      <w:r w:rsidR="009841C0" w:rsidRPr="00106649">
        <w:t xml:space="preserve">clients </w:t>
      </w:r>
      <w:r w:rsidR="0041306F" w:rsidRPr="00106649">
        <w:t>who</w:t>
      </w:r>
      <w:r w:rsidR="0041306F">
        <w:t xml:space="preserve"> </w:t>
      </w:r>
      <w:r w:rsidR="009841C0">
        <w:t>have sensory, language and/or cognitive changes. Then have learners identify communication strategies that were used or could have been used to facilitate effective communication.</w:t>
      </w:r>
    </w:p>
    <w:p w14:paraId="01B8330B" w14:textId="150BF190" w:rsidR="009841C0" w:rsidRDefault="00330D16" w:rsidP="00CD32A7">
      <w:pPr>
        <w:pStyle w:val="ListParagraph"/>
        <w:numPr>
          <w:ilvl w:val="0"/>
          <w:numId w:val="137"/>
        </w:numPr>
      </w:pPr>
      <w:r>
        <w:t>To understand l</w:t>
      </w:r>
      <w:r w:rsidR="009841C0">
        <w:t xml:space="preserve">oss of </w:t>
      </w:r>
      <w:r>
        <w:t>sensory</w:t>
      </w:r>
      <w:r w:rsidR="009841C0">
        <w:t>/language or cognitive function</w:t>
      </w:r>
      <w:r>
        <w:t>,</w:t>
      </w:r>
      <w:r w:rsidR="009841C0">
        <w:t xml:space="preserve"> conduct an activity to help sensitize learners to the feelings experienced by older adults</w:t>
      </w:r>
      <w:r>
        <w:t>.</w:t>
      </w:r>
      <w:r w:rsidR="009841C0">
        <w:t xml:space="preserve"> If the learner is able to “walk in the older person’s shoes,” they will more likely be sensitive to the losses and needs created by these deficits in the older adult. </w:t>
      </w:r>
      <w:r>
        <w:t>Hold c</w:t>
      </w:r>
      <w:r w:rsidR="009841C0">
        <w:t>lass discussion after this activity.</w:t>
      </w:r>
    </w:p>
    <w:p w14:paraId="128ACD5E" w14:textId="7C39B5D2" w:rsidR="009841C0" w:rsidRDefault="00330D16" w:rsidP="00CD32A7">
      <w:pPr>
        <w:pStyle w:val="ListParagraph"/>
        <w:numPr>
          <w:ilvl w:val="0"/>
          <w:numId w:val="137"/>
        </w:numPr>
      </w:pPr>
      <w:r>
        <w:t>Ask learners to r</w:t>
      </w:r>
      <w:r w:rsidR="009841C0">
        <w:t xml:space="preserve">eflect on personal experiences with loss and grieving. Focus on how these experiences have prepared </w:t>
      </w:r>
      <w:r w:rsidR="009841C0" w:rsidRPr="00106649">
        <w:t xml:space="preserve">them </w:t>
      </w:r>
      <w:r w:rsidR="0041306F" w:rsidRPr="00106649">
        <w:t>to support</w:t>
      </w:r>
      <w:r w:rsidR="009841C0">
        <w:t xml:space="preserve"> others who are experiencing loss and grieving. Have a large group debrief on what gives loss meaning, successful strategies for coping with loss and how the learners can apply these coping strategies in clinical practice.</w:t>
      </w:r>
    </w:p>
    <w:p w14:paraId="71F5549B" w14:textId="3F783197" w:rsidR="009841C0" w:rsidRDefault="009841C0" w:rsidP="00CD32A7">
      <w:pPr>
        <w:pStyle w:val="ListParagraph"/>
        <w:numPr>
          <w:ilvl w:val="0"/>
          <w:numId w:val="137"/>
        </w:numPr>
      </w:pPr>
      <w:r>
        <w:t>In small groups, have learners identify the characteristics and elements of end</w:t>
      </w:r>
      <w:r w:rsidR="00330D16">
        <w:t>-</w:t>
      </w:r>
      <w:r>
        <w:t>of</w:t>
      </w:r>
      <w:r w:rsidR="00330D16">
        <w:t>-</w:t>
      </w:r>
      <w:r>
        <w:t>life nursing practice. Share in large groups, and explore common themes.</w:t>
      </w:r>
    </w:p>
    <w:p w14:paraId="6BBBBDC2" w14:textId="6663E9EB" w:rsidR="009841C0" w:rsidRDefault="009841C0" w:rsidP="00CD32A7">
      <w:pPr>
        <w:pStyle w:val="ListParagraph"/>
        <w:numPr>
          <w:ilvl w:val="0"/>
          <w:numId w:val="137"/>
        </w:numPr>
      </w:pPr>
      <w:r>
        <w:t>Use simulation to demonstrate communication skills that impact client care (e.g., use the SBAR as a standardized format in a simulated conversation with a physician in person and by telephone)</w:t>
      </w:r>
      <w:r w:rsidR="00330D16">
        <w:t>.</w:t>
      </w:r>
    </w:p>
    <w:p w14:paraId="1C6BBAA2" w14:textId="2211C75F" w:rsidR="009841C0" w:rsidRDefault="009841C0" w:rsidP="00CD32A7">
      <w:pPr>
        <w:pStyle w:val="ListParagraph"/>
        <w:numPr>
          <w:ilvl w:val="0"/>
          <w:numId w:val="137"/>
        </w:numPr>
      </w:pPr>
      <w:r>
        <w:t>Use simulations to have learners practice giving and receiving constructive criticism</w:t>
      </w:r>
      <w:r w:rsidR="00330D16">
        <w:t>.</w:t>
      </w:r>
    </w:p>
    <w:p w14:paraId="6BE395C4" w14:textId="0CA3E101" w:rsidR="009841C0" w:rsidRDefault="00330D16" w:rsidP="00CD32A7">
      <w:pPr>
        <w:pStyle w:val="ListParagraph"/>
        <w:numPr>
          <w:ilvl w:val="0"/>
          <w:numId w:val="137"/>
        </w:numPr>
      </w:pPr>
      <w:r>
        <w:t>Use s</w:t>
      </w:r>
      <w:r w:rsidR="009841C0">
        <w:t>elf‐reflection through journal writing to identify communication style and techniques used.</w:t>
      </w:r>
    </w:p>
    <w:p w14:paraId="2FE9A1EA" w14:textId="1FF0669E" w:rsidR="00776724" w:rsidRDefault="00330D16" w:rsidP="00CD32A7">
      <w:pPr>
        <w:pStyle w:val="ListParagraph"/>
        <w:numPr>
          <w:ilvl w:val="0"/>
          <w:numId w:val="137"/>
        </w:numPr>
      </w:pPr>
      <w:r w:rsidRPr="00776724">
        <w:t>Explore communication with other health team members</w:t>
      </w:r>
      <w:r>
        <w:t xml:space="preserve"> through</w:t>
      </w:r>
      <w:r w:rsidRPr="00776724">
        <w:t xml:space="preserve"> </w:t>
      </w:r>
      <w:r>
        <w:t>i</w:t>
      </w:r>
      <w:r w:rsidR="00776724" w:rsidRPr="00776724">
        <w:t>nterprofessional simulation</w:t>
      </w:r>
      <w:r w:rsidR="00776724">
        <w:t>.</w:t>
      </w:r>
    </w:p>
    <w:p w14:paraId="14F573E5" w14:textId="29B3B7B5" w:rsidR="009841C0" w:rsidRDefault="009841C0" w:rsidP="00CD32A7">
      <w:pPr>
        <w:pStyle w:val="ListParagraph"/>
        <w:numPr>
          <w:ilvl w:val="0"/>
          <w:numId w:val="137"/>
        </w:numPr>
      </w:pPr>
      <w:r>
        <w:t xml:space="preserve">In small groups, </w:t>
      </w:r>
      <w:r w:rsidR="00DC45B5">
        <w:t xml:space="preserve">have learners </w:t>
      </w:r>
      <w:r>
        <w:t xml:space="preserve">compare and contrast leadership styles. Share in </w:t>
      </w:r>
      <w:r w:rsidR="005429AD">
        <w:t xml:space="preserve">a </w:t>
      </w:r>
      <w:r>
        <w:t>large group</w:t>
      </w:r>
      <w:r w:rsidR="00330D16">
        <w:t>.</w:t>
      </w:r>
    </w:p>
    <w:p w14:paraId="276BDD0D" w14:textId="06D2F7A1" w:rsidR="009841C0" w:rsidRDefault="00330D16" w:rsidP="00CD32A7">
      <w:pPr>
        <w:pStyle w:val="ListParagraph"/>
        <w:numPr>
          <w:ilvl w:val="0"/>
          <w:numId w:val="137"/>
        </w:numPr>
      </w:pPr>
      <w:r>
        <w:t>Cultivate r</w:t>
      </w:r>
      <w:r w:rsidR="009841C0">
        <w:t>espect, post-colonial understanding, communication, mentoring and support.</w:t>
      </w:r>
    </w:p>
    <w:p w14:paraId="700C12C9" w14:textId="42785F13" w:rsidR="009841C0" w:rsidRDefault="00DD467E" w:rsidP="00CD32A7">
      <w:pPr>
        <w:pStyle w:val="ListParagraph"/>
        <w:numPr>
          <w:ilvl w:val="0"/>
          <w:numId w:val="141"/>
        </w:numPr>
      </w:pPr>
      <w:r>
        <w:t>Teach how to c</w:t>
      </w:r>
      <w:r w:rsidR="009841C0">
        <w:t>ommunicat</w:t>
      </w:r>
      <w:r w:rsidR="00330D16">
        <w:t xml:space="preserve">e </w:t>
      </w:r>
      <w:r w:rsidR="009841C0">
        <w:t xml:space="preserve">with </w:t>
      </w:r>
      <w:r w:rsidR="00C40EE5" w:rsidRPr="00C40EE5">
        <w:t>Indigenous</w:t>
      </w:r>
      <w:r w:rsidR="009841C0">
        <w:t xml:space="preserve"> older adults</w:t>
      </w:r>
      <w:r>
        <w:t>; use the resource “</w:t>
      </w:r>
      <w:r w:rsidR="009841C0" w:rsidRPr="00DD467E">
        <w:t xml:space="preserve">Caring </w:t>
      </w:r>
      <w:r w:rsidRPr="00E94C9D">
        <w:t xml:space="preserve">Interactions </w:t>
      </w:r>
      <w:r w:rsidR="009841C0" w:rsidRPr="00DD467E">
        <w:t>in End</w:t>
      </w:r>
      <w:r w:rsidRPr="00E94C9D">
        <w:t>-</w:t>
      </w:r>
      <w:r w:rsidR="009841C0" w:rsidRPr="00DD467E">
        <w:t>of</w:t>
      </w:r>
      <w:r w:rsidRPr="00E94C9D">
        <w:t>-</w:t>
      </w:r>
      <w:r w:rsidR="009841C0" w:rsidRPr="00DD467E">
        <w:t>Life Care</w:t>
      </w:r>
      <w:r w:rsidRPr="00E94C9D">
        <w:t>.</w:t>
      </w:r>
      <w:r>
        <w:t>”</w:t>
      </w:r>
      <w:r w:rsidRPr="00E94C9D">
        <w:t xml:space="preserve"> U</w:t>
      </w:r>
      <w:r w:rsidR="009841C0" w:rsidRPr="00DD467E">
        <w:t>se media</w:t>
      </w:r>
      <w:r w:rsidR="009841C0">
        <w:t xml:space="preserve"> clips to decipher between helpful and unhelpful interactions</w:t>
      </w:r>
    </w:p>
    <w:p w14:paraId="1A39ABC6" w14:textId="43AC3E26" w:rsidR="009841C0" w:rsidRDefault="00E665A4" w:rsidP="00CD32A7">
      <w:pPr>
        <w:pStyle w:val="ListParagraph"/>
        <w:numPr>
          <w:ilvl w:val="0"/>
          <w:numId w:val="141"/>
        </w:numPr>
      </w:pPr>
      <w:r>
        <w:t>C</w:t>
      </w:r>
      <w:r w:rsidR="009841C0">
        <w:t>mmunicat</w:t>
      </w:r>
      <w:r w:rsidR="00325EAD">
        <w:t>e</w:t>
      </w:r>
      <w:r w:rsidR="009841C0">
        <w:t xml:space="preserve"> with </w:t>
      </w:r>
      <w:r w:rsidR="00C40EE5" w:rsidRPr="00C40EE5">
        <w:t>Indigenous</w:t>
      </w:r>
      <w:r w:rsidR="009841C0">
        <w:t xml:space="preserve"> older adults</w:t>
      </w:r>
      <w:r w:rsidR="00330D16">
        <w:t xml:space="preserve"> to </w:t>
      </w:r>
      <w:r w:rsidR="009841C0">
        <w:t>r</w:t>
      </w:r>
      <w:r w:rsidR="00C40EE5">
        <w:t>ecogniz</w:t>
      </w:r>
      <w:r w:rsidR="00330D16">
        <w:t xml:space="preserve">e </w:t>
      </w:r>
      <w:r w:rsidR="00C40EE5">
        <w:t>the impact of coloniz</w:t>
      </w:r>
      <w:r w:rsidR="009841C0">
        <w:t xml:space="preserve">ation and historical </w:t>
      </w:r>
      <w:r w:rsidR="00305A7A">
        <w:t>trauma</w:t>
      </w:r>
      <w:r w:rsidR="009841C0">
        <w:t xml:space="preserve">. </w:t>
      </w:r>
      <w:r w:rsidR="00330D16">
        <w:t>Have l</w:t>
      </w:r>
      <w:r w:rsidR="009841C0">
        <w:t>earners examine verbal and non‐verbal approaches to convey respect</w:t>
      </w:r>
      <w:r w:rsidR="00330D16">
        <w:t>,</w:t>
      </w:r>
      <w:r w:rsidR="009841C0">
        <w:t xml:space="preserve"> inclusivity</w:t>
      </w:r>
      <w:r w:rsidR="00BD3A51">
        <w:t xml:space="preserve"> and cultural competency. </w:t>
      </w:r>
    </w:p>
    <w:p w14:paraId="30D045D0" w14:textId="77777777" w:rsidR="00831778" w:rsidRDefault="00831778" w:rsidP="00AD51A5"/>
    <w:p w14:paraId="56362869" w14:textId="28549C3C" w:rsidR="00966129" w:rsidRDefault="00966129" w:rsidP="00E561C5">
      <w:pPr>
        <w:pStyle w:val="HEAD2"/>
      </w:pPr>
      <w:bookmarkStart w:id="70" w:name="_Toc509312467"/>
      <w:r>
        <w:t>Suggested Assessments</w:t>
      </w:r>
      <w:bookmarkEnd w:id="70"/>
    </w:p>
    <w:p w14:paraId="290B0F3F" w14:textId="77777777" w:rsidR="00966129" w:rsidRDefault="00966129" w:rsidP="00966129"/>
    <w:p w14:paraId="76B9155D" w14:textId="12C11213" w:rsidR="00966129" w:rsidRDefault="00966129" w:rsidP="00CD32A7">
      <w:pPr>
        <w:pStyle w:val="ListParagraph"/>
        <w:numPr>
          <w:ilvl w:val="0"/>
          <w:numId w:val="141"/>
        </w:numPr>
      </w:pPr>
      <w:r>
        <w:t>Written analysis of a case scenarios involving conflict between nurse</w:t>
      </w:r>
      <w:r w:rsidR="000F7DFA">
        <w:t xml:space="preserve"> and </w:t>
      </w:r>
      <w:r>
        <w:t>client</w:t>
      </w:r>
      <w:r w:rsidR="000F7DFA">
        <w:t xml:space="preserve">, </w:t>
      </w:r>
      <w:r>
        <w:t>nurse</w:t>
      </w:r>
      <w:r w:rsidR="000F7DFA">
        <w:t xml:space="preserve"> and </w:t>
      </w:r>
      <w:r>
        <w:t>family member</w:t>
      </w:r>
      <w:r w:rsidR="000F7DFA">
        <w:t xml:space="preserve">, </w:t>
      </w:r>
      <w:r>
        <w:t>nurse</w:t>
      </w:r>
      <w:r w:rsidR="000F7DFA">
        <w:t xml:space="preserve"> and </w:t>
      </w:r>
      <w:r>
        <w:t>doctor.</w:t>
      </w:r>
    </w:p>
    <w:p w14:paraId="35758D18" w14:textId="70050A13" w:rsidR="00966129" w:rsidRDefault="00325EAD" w:rsidP="00CD32A7">
      <w:pPr>
        <w:pStyle w:val="ListParagraph"/>
        <w:numPr>
          <w:ilvl w:val="0"/>
          <w:numId w:val="141"/>
        </w:numPr>
      </w:pPr>
      <w:r>
        <w:t>Analysis of r</w:t>
      </w:r>
      <w:r w:rsidR="00966129">
        <w:t>ecord</w:t>
      </w:r>
      <w:r>
        <w:t>ed</w:t>
      </w:r>
      <w:r w:rsidR="00966129">
        <w:t xml:space="preserve"> interactions between learner and client with dementia</w:t>
      </w:r>
      <w:r>
        <w:t xml:space="preserve"> </w:t>
      </w:r>
      <w:r w:rsidR="000F7DFA">
        <w:t xml:space="preserve">to </w:t>
      </w:r>
      <w:r w:rsidR="00966129">
        <w:t xml:space="preserve">identify the effectiveness of </w:t>
      </w:r>
      <w:r>
        <w:t xml:space="preserve">learner’s </w:t>
      </w:r>
      <w:r w:rsidR="00966129">
        <w:t>responses</w:t>
      </w:r>
      <w:r w:rsidR="000F7DFA">
        <w:t>. P</w:t>
      </w:r>
      <w:r w:rsidR="00966129">
        <w:t>rovide an alternative response if appropriate.</w:t>
      </w:r>
    </w:p>
    <w:p w14:paraId="79B29261" w14:textId="2916ACFA" w:rsidR="00966129" w:rsidRDefault="00877B01" w:rsidP="00CD32A7">
      <w:pPr>
        <w:pStyle w:val="ListParagraph"/>
        <w:numPr>
          <w:ilvl w:val="0"/>
          <w:numId w:val="141"/>
        </w:numPr>
      </w:pPr>
      <w:r>
        <w:t>Evaluation of an i</w:t>
      </w:r>
      <w:r w:rsidR="00966129">
        <w:t xml:space="preserve">nterview </w:t>
      </w:r>
      <w:r w:rsidR="00325EAD">
        <w:t xml:space="preserve">with </w:t>
      </w:r>
      <w:r w:rsidR="00966129">
        <w:t xml:space="preserve">a “well” older adult to provide an opportunity to </w:t>
      </w:r>
      <w:r>
        <w:t xml:space="preserve">assess </w:t>
      </w:r>
      <w:r w:rsidR="00966129">
        <w:t>communications skills</w:t>
      </w:r>
      <w:r w:rsidR="00794D61">
        <w:t>, including cultural competency,</w:t>
      </w:r>
      <w:r w:rsidR="00966129">
        <w:t xml:space="preserve"> </w:t>
      </w:r>
      <w:r w:rsidR="00E561C5">
        <w:t>and to give learner first-</w:t>
      </w:r>
      <w:r w:rsidR="00966129">
        <w:t xml:space="preserve">hand information about the effects of aging. Learner </w:t>
      </w:r>
      <w:r w:rsidR="000F7DFA">
        <w:t xml:space="preserve">can </w:t>
      </w:r>
      <w:r w:rsidR="00966129">
        <w:t>document findings and summarize the results in a report.</w:t>
      </w:r>
    </w:p>
    <w:p w14:paraId="52A68A13" w14:textId="4CB7DBBB" w:rsidR="00966129" w:rsidRDefault="00966129" w:rsidP="00CD32A7">
      <w:pPr>
        <w:pStyle w:val="ListParagraph"/>
        <w:numPr>
          <w:ilvl w:val="0"/>
          <w:numId w:val="141"/>
        </w:numPr>
      </w:pPr>
      <w:r>
        <w:t>Mid‐term exam</w:t>
      </w:r>
      <w:r w:rsidR="006C0600">
        <w:t>.</w:t>
      </w:r>
    </w:p>
    <w:p w14:paraId="5A0BD809" w14:textId="447585DA" w:rsidR="00966129" w:rsidRDefault="00966129" w:rsidP="00CD32A7">
      <w:pPr>
        <w:pStyle w:val="ListParagraph"/>
        <w:numPr>
          <w:ilvl w:val="0"/>
          <w:numId w:val="141"/>
        </w:numPr>
      </w:pPr>
      <w:r>
        <w:t>Comprehensive final exam</w:t>
      </w:r>
      <w:r w:rsidR="006C0600">
        <w:t>.</w:t>
      </w:r>
    </w:p>
    <w:p w14:paraId="478F4B72" w14:textId="77777777" w:rsidR="009841C0" w:rsidRDefault="009841C0" w:rsidP="00AD51A5"/>
    <w:p w14:paraId="039AD9B4" w14:textId="77777777" w:rsidR="006A3CA4" w:rsidRDefault="006A3CA4" w:rsidP="006A3CA4">
      <w:pPr>
        <w:pStyle w:val="HEAD2"/>
      </w:pPr>
      <w:bookmarkStart w:id="71" w:name="_Toc509312468"/>
      <w:r w:rsidRPr="00637F30">
        <w:t>Suggested References/Resources</w:t>
      </w:r>
      <w:bookmarkEnd w:id="71"/>
      <w:r w:rsidRPr="00637F30">
        <w:t xml:space="preserve"> </w:t>
      </w:r>
    </w:p>
    <w:p w14:paraId="669E7A72" w14:textId="77777777" w:rsidR="006A3CA4" w:rsidRDefault="006A3CA4" w:rsidP="006A3CA4">
      <w:pPr>
        <w:pStyle w:val="HEAD2"/>
      </w:pPr>
    </w:p>
    <w:p w14:paraId="68CC601F" w14:textId="359529A9" w:rsidR="006A3CA4" w:rsidRPr="004256FC" w:rsidRDefault="006A3CA4"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25AB47D4" w14:textId="29A89DB3" w:rsidR="006501A4" w:rsidRDefault="006A3CA4" w:rsidP="001F6A75">
      <w:pPr>
        <w:pStyle w:val="Head1"/>
      </w:pPr>
      <w:r>
        <w:br w:type="page"/>
      </w:r>
      <w:bookmarkStart w:id="72" w:name="_Toc509312469"/>
      <w:r w:rsidR="006501A4">
        <w:t xml:space="preserve">COURSE OUTLINE: PROFESSIONAL COMMUNICATION III </w:t>
      </w:r>
      <w:r w:rsidR="00FA6AC6">
        <w:br/>
      </w:r>
      <w:r w:rsidR="006501A4">
        <w:t>(20 HOURS)</w:t>
      </w:r>
      <w:bookmarkEnd w:id="72"/>
    </w:p>
    <w:p w14:paraId="36EF5639" w14:textId="77777777" w:rsidR="006501A4" w:rsidRDefault="006501A4" w:rsidP="006501A4">
      <w:pPr>
        <w:pStyle w:val="Head1"/>
      </w:pPr>
    </w:p>
    <w:p w14:paraId="2F6C978C" w14:textId="77777777" w:rsidR="006501A4" w:rsidRDefault="006501A4" w:rsidP="006501A4">
      <w:pPr>
        <w:pStyle w:val="HEAD2"/>
      </w:pPr>
      <w:bookmarkStart w:id="73" w:name="_Toc509312470"/>
      <w:r>
        <w:t>Course Description</w:t>
      </w:r>
      <w:bookmarkEnd w:id="73"/>
    </w:p>
    <w:p w14:paraId="0A6B3170" w14:textId="77777777" w:rsidR="006501A4" w:rsidRDefault="006501A4" w:rsidP="006501A4"/>
    <w:p w14:paraId="16CBAA1E" w14:textId="37A4099E" w:rsidR="006501A4" w:rsidRDefault="006501A4" w:rsidP="006501A4">
      <w:r>
        <w:t>This course focuses on specific professional communication skills used with clients and care providers across the lifespan requiring care in the community.</w:t>
      </w:r>
    </w:p>
    <w:p w14:paraId="1E49F979" w14:textId="77777777" w:rsidR="006501A4" w:rsidRDefault="006501A4" w:rsidP="006501A4"/>
    <w:p w14:paraId="6ABFFA2F" w14:textId="48136132" w:rsidR="000258E7" w:rsidRDefault="006501A4" w:rsidP="006501A4">
      <w:r w:rsidRPr="000258E7">
        <w:rPr>
          <w:b/>
        </w:rPr>
        <w:t>Prerequisites:</w:t>
      </w:r>
      <w:r>
        <w:t xml:space="preserve"> Successful completion of Level </w:t>
      </w:r>
      <w:r w:rsidR="000C6F14">
        <w:t>2</w:t>
      </w:r>
      <w:r>
        <w:t xml:space="preserve"> courses and Consolidated Practice Experience II. </w:t>
      </w:r>
    </w:p>
    <w:p w14:paraId="010F7A6D" w14:textId="77777777" w:rsidR="00C3252A" w:rsidRDefault="00C3252A" w:rsidP="006501A4"/>
    <w:p w14:paraId="16F44FC1" w14:textId="61EDBABC" w:rsidR="006501A4" w:rsidRDefault="006501A4" w:rsidP="006501A4">
      <w:r w:rsidRPr="000258E7">
        <w:rPr>
          <w:b/>
        </w:rPr>
        <w:t>Co‐requisites:</w:t>
      </w:r>
      <w:r>
        <w:t xml:space="preserve"> Professional Practice III; Integrated Nursing Practice III; Variations in Health III; Health Promotion III.</w:t>
      </w:r>
    </w:p>
    <w:p w14:paraId="78219A15" w14:textId="77777777" w:rsidR="000258E7" w:rsidRDefault="000258E7" w:rsidP="006501A4"/>
    <w:p w14:paraId="59CA9883" w14:textId="77777777" w:rsidR="000258E7" w:rsidRDefault="000258E7" w:rsidP="000258E7">
      <w:pPr>
        <w:pStyle w:val="HEAD2"/>
      </w:pPr>
      <w:bookmarkStart w:id="74" w:name="_Toc509312471"/>
      <w:r>
        <w:t>Course Concepts</w:t>
      </w:r>
      <w:bookmarkEnd w:id="74"/>
    </w:p>
    <w:p w14:paraId="422D77DE" w14:textId="77777777" w:rsidR="000258E7" w:rsidRDefault="000258E7" w:rsidP="006501A4"/>
    <w:p w14:paraId="35A46CD1" w14:textId="4C49B18E" w:rsidR="006501A4" w:rsidRDefault="006501A4" w:rsidP="006501A4">
      <w:r>
        <w:t>Course outcomes will be met through examination and exploration of the following:</w:t>
      </w:r>
    </w:p>
    <w:p w14:paraId="655C4CF9" w14:textId="77777777" w:rsidR="000258E7" w:rsidRDefault="000258E7" w:rsidP="006501A4"/>
    <w:p w14:paraId="7FEF4F42" w14:textId="2A8498AD" w:rsidR="006501A4" w:rsidRDefault="006501A4" w:rsidP="00CD32A7">
      <w:pPr>
        <w:pStyle w:val="ListParagraph"/>
        <w:numPr>
          <w:ilvl w:val="0"/>
          <w:numId w:val="137"/>
        </w:numPr>
      </w:pPr>
      <w:r>
        <w:t>Integrati</w:t>
      </w:r>
      <w:r w:rsidR="000C6F14">
        <w:t>ng</w:t>
      </w:r>
      <w:r>
        <w:t xml:space="preserve"> communication skills</w:t>
      </w:r>
      <w:r w:rsidR="000C6F14">
        <w:t>.</w:t>
      </w:r>
    </w:p>
    <w:p w14:paraId="1AC0A62B" w14:textId="272DD781" w:rsidR="006501A4" w:rsidRDefault="006501A4" w:rsidP="00CD32A7">
      <w:pPr>
        <w:pStyle w:val="ListParagraph"/>
        <w:numPr>
          <w:ilvl w:val="0"/>
          <w:numId w:val="137"/>
        </w:numPr>
      </w:pPr>
      <w:r>
        <w:t>Ensuring continuity of care</w:t>
      </w:r>
      <w:r w:rsidR="000C6F14">
        <w:t>.</w:t>
      </w:r>
    </w:p>
    <w:p w14:paraId="6BB37797" w14:textId="24B132C7" w:rsidR="006501A4" w:rsidRDefault="006501A4" w:rsidP="00CD32A7">
      <w:pPr>
        <w:pStyle w:val="ListParagraph"/>
        <w:numPr>
          <w:ilvl w:val="0"/>
          <w:numId w:val="137"/>
        </w:numPr>
      </w:pPr>
      <w:r>
        <w:t>Problem solving and decision making</w:t>
      </w:r>
      <w:r w:rsidR="000C6F14">
        <w:t>.</w:t>
      </w:r>
    </w:p>
    <w:p w14:paraId="5EFFCFFE" w14:textId="3CF5B7A3" w:rsidR="006501A4" w:rsidRDefault="006501A4" w:rsidP="00CD32A7">
      <w:pPr>
        <w:pStyle w:val="ListParagraph"/>
        <w:numPr>
          <w:ilvl w:val="0"/>
          <w:numId w:val="137"/>
        </w:numPr>
      </w:pPr>
      <w:r>
        <w:t>Conflict resolution</w:t>
      </w:r>
      <w:r w:rsidR="000C6F14">
        <w:t>.</w:t>
      </w:r>
    </w:p>
    <w:p w14:paraId="16DB3218" w14:textId="3992BCA9" w:rsidR="006501A4" w:rsidRDefault="006501A4" w:rsidP="00CD32A7">
      <w:pPr>
        <w:pStyle w:val="ListParagraph"/>
        <w:numPr>
          <w:ilvl w:val="0"/>
          <w:numId w:val="137"/>
        </w:numPr>
      </w:pPr>
      <w:r>
        <w:t>Age appropriate communications</w:t>
      </w:r>
      <w:r w:rsidR="000C6F14">
        <w:t>.</w:t>
      </w:r>
    </w:p>
    <w:p w14:paraId="721D8EFE" w14:textId="3BE1F2B3" w:rsidR="006501A4" w:rsidRDefault="00D501C9" w:rsidP="00CD32A7">
      <w:pPr>
        <w:pStyle w:val="ListParagraph"/>
        <w:numPr>
          <w:ilvl w:val="0"/>
          <w:numId w:val="137"/>
        </w:numPr>
      </w:pPr>
      <w:r w:rsidRPr="00106649">
        <w:t>Adapting</w:t>
      </w:r>
      <w:r w:rsidR="006501A4">
        <w:t xml:space="preserve"> communication skills appropriate to the client</w:t>
      </w:r>
      <w:r w:rsidR="000C6F14">
        <w:t>.</w:t>
      </w:r>
    </w:p>
    <w:p w14:paraId="7303A307" w14:textId="66288C4D" w:rsidR="006501A4" w:rsidRDefault="006501A4" w:rsidP="00CD32A7">
      <w:pPr>
        <w:pStyle w:val="ListParagraph"/>
        <w:numPr>
          <w:ilvl w:val="0"/>
          <w:numId w:val="137"/>
        </w:numPr>
      </w:pPr>
      <w:r>
        <w:t>Integrati</w:t>
      </w:r>
      <w:r w:rsidR="000C6F14">
        <w:t>ng</w:t>
      </w:r>
      <w:r>
        <w:t xml:space="preserve"> </w:t>
      </w:r>
      <w:r w:rsidR="002510D1">
        <w:t>relational practice</w:t>
      </w:r>
      <w:r w:rsidR="000C6F14">
        <w:t>.</w:t>
      </w:r>
    </w:p>
    <w:p w14:paraId="6D922E03" w14:textId="5747E348" w:rsidR="006501A4" w:rsidRDefault="006501A4" w:rsidP="00CD32A7">
      <w:pPr>
        <w:pStyle w:val="ListParagraph"/>
        <w:numPr>
          <w:ilvl w:val="0"/>
          <w:numId w:val="137"/>
        </w:numPr>
      </w:pPr>
      <w:r>
        <w:t>Working with groups</w:t>
      </w:r>
      <w:r w:rsidR="000C6F14">
        <w:t>.</w:t>
      </w:r>
    </w:p>
    <w:p w14:paraId="1BFC2DA4" w14:textId="7BE72422" w:rsidR="006501A4" w:rsidRDefault="006501A4" w:rsidP="00CD32A7">
      <w:pPr>
        <w:pStyle w:val="ListParagraph"/>
        <w:numPr>
          <w:ilvl w:val="0"/>
          <w:numId w:val="137"/>
        </w:numPr>
      </w:pPr>
      <w:r>
        <w:t>Encouraging responsibility for own health</w:t>
      </w:r>
      <w:r w:rsidR="000C6F14">
        <w:t>.</w:t>
      </w:r>
    </w:p>
    <w:p w14:paraId="346FAC7E" w14:textId="6D622A87" w:rsidR="006501A4" w:rsidRDefault="006501A4" w:rsidP="00CD32A7">
      <w:pPr>
        <w:pStyle w:val="ListParagraph"/>
        <w:numPr>
          <w:ilvl w:val="0"/>
          <w:numId w:val="137"/>
        </w:numPr>
      </w:pPr>
      <w:r>
        <w:t>Communicating effectively with children</w:t>
      </w:r>
      <w:r w:rsidR="000C6F14">
        <w:t>.</w:t>
      </w:r>
    </w:p>
    <w:p w14:paraId="3B39354A" w14:textId="6A0678BF" w:rsidR="006501A4" w:rsidRDefault="006501A4" w:rsidP="00CD32A7">
      <w:pPr>
        <w:pStyle w:val="ListParagraph"/>
        <w:numPr>
          <w:ilvl w:val="0"/>
          <w:numId w:val="137"/>
        </w:numPr>
      </w:pPr>
      <w:r>
        <w:t>Communicating effectively with clients experiencing mental illness</w:t>
      </w:r>
      <w:r w:rsidR="000C6F14">
        <w:t>.</w:t>
      </w:r>
    </w:p>
    <w:p w14:paraId="1CBE37B8" w14:textId="15533365" w:rsidR="006501A4" w:rsidRDefault="006501A4" w:rsidP="00CD32A7">
      <w:pPr>
        <w:pStyle w:val="ListParagraph"/>
        <w:numPr>
          <w:ilvl w:val="0"/>
          <w:numId w:val="137"/>
        </w:numPr>
      </w:pPr>
      <w:r>
        <w:t>Communicating effectively with clients with developmental disabilities</w:t>
      </w:r>
      <w:r w:rsidR="000C6F14">
        <w:t>.</w:t>
      </w:r>
    </w:p>
    <w:p w14:paraId="486C4D88" w14:textId="33E774C5" w:rsidR="006501A4" w:rsidRDefault="006501A4" w:rsidP="00CD32A7">
      <w:pPr>
        <w:pStyle w:val="ListParagraph"/>
        <w:numPr>
          <w:ilvl w:val="0"/>
          <w:numId w:val="137"/>
        </w:numPr>
      </w:pPr>
      <w:r>
        <w:t>Honouring diversity</w:t>
      </w:r>
      <w:r w:rsidR="000C6F14">
        <w:t>.</w:t>
      </w:r>
    </w:p>
    <w:p w14:paraId="7DE74361" w14:textId="5177838E" w:rsidR="006501A4" w:rsidRDefault="006501A4" w:rsidP="00CD32A7">
      <w:pPr>
        <w:pStyle w:val="ListParagraph"/>
        <w:numPr>
          <w:ilvl w:val="0"/>
          <w:numId w:val="137"/>
        </w:numPr>
      </w:pPr>
      <w:r>
        <w:t>Caring and respect</w:t>
      </w:r>
      <w:r w:rsidR="000C6F14">
        <w:t>.</w:t>
      </w:r>
    </w:p>
    <w:p w14:paraId="2C10CC70" w14:textId="70FEBE31" w:rsidR="006501A4" w:rsidRDefault="006501A4" w:rsidP="00CD32A7">
      <w:pPr>
        <w:pStyle w:val="ListParagraph"/>
        <w:numPr>
          <w:ilvl w:val="0"/>
          <w:numId w:val="137"/>
        </w:numPr>
      </w:pPr>
      <w:r>
        <w:t xml:space="preserve">Integration of </w:t>
      </w:r>
      <w:r w:rsidR="002510D1">
        <w:t>interprofessional communication</w:t>
      </w:r>
      <w:r w:rsidR="000C6F14">
        <w:t>.</w:t>
      </w:r>
    </w:p>
    <w:p w14:paraId="1B7FA341" w14:textId="77D3554F" w:rsidR="006501A4" w:rsidRDefault="006501A4" w:rsidP="00CD32A7">
      <w:pPr>
        <w:pStyle w:val="ListParagraph"/>
        <w:numPr>
          <w:ilvl w:val="0"/>
          <w:numId w:val="137"/>
        </w:numPr>
      </w:pPr>
      <w:r>
        <w:t>Interprofessional conflict resolution</w:t>
      </w:r>
      <w:r w:rsidR="000C6F14">
        <w:t>.</w:t>
      </w:r>
    </w:p>
    <w:p w14:paraId="0AA6C1CB" w14:textId="017CAD1E" w:rsidR="006501A4" w:rsidRDefault="006501A4" w:rsidP="00CD32A7">
      <w:pPr>
        <w:pStyle w:val="ListParagraph"/>
        <w:numPr>
          <w:ilvl w:val="0"/>
          <w:numId w:val="137"/>
        </w:numPr>
      </w:pPr>
      <w:r>
        <w:t>Guidelines for addressing disagreements</w:t>
      </w:r>
      <w:r w:rsidR="000C6F14">
        <w:t>.</w:t>
      </w:r>
    </w:p>
    <w:p w14:paraId="73D3C5BD" w14:textId="2709FD4A" w:rsidR="000A2ABD" w:rsidRDefault="006501A4" w:rsidP="00CD32A7">
      <w:pPr>
        <w:pStyle w:val="ListParagraph"/>
        <w:numPr>
          <w:ilvl w:val="0"/>
          <w:numId w:val="137"/>
        </w:numPr>
      </w:pPr>
      <w:r>
        <w:t>Establishing a safe environment to express opinions</w:t>
      </w:r>
      <w:r w:rsidR="000C6F14">
        <w:t>.</w:t>
      </w:r>
    </w:p>
    <w:p w14:paraId="3A653FAB" w14:textId="4546CBDC" w:rsidR="006501A4" w:rsidRDefault="000A2ABD" w:rsidP="00CD32A7">
      <w:pPr>
        <w:pStyle w:val="ListParagraph"/>
        <w:numPr>
          <w:ilvl w:val="0"/>
          <w:numId w:val="137"/>
        </w:numPr>
      </w:pPr>
      <w:r>
        <w:t>Cultural safety</w:t>
      </w:r>
      <w:r w:rsidR="000C6F14">
        <w:t>.</w:t>
      </w:r>
    </w:p>
    <w:p w14:paraId="5948626E" w14:textId="4807A34E" w:rsidR="006501A4" w:rsidRDefault="006501A4" w:rsidP="00CD32A7">
      <w:pPr>
        <w:pStyle w:val="ListParagraph"/>
        <w:numPr>
          <w:ilvl w:val="0"/>
          <w:numId w:val="137"/>
        </w:numPr>
      </w:pPr>
      <w:r>
        <w:t>Reaching a consensus</w:t>
      </w:r>
      <w:r w:rsidR="000C6F14">
        <w:t>.</w:t>
      </w:r>
    </w:p>
    <w:p w14:paraId="48F4F199" w14:textId="6810CA8A" w:rsidR="006501A4" w:rsidRDefault="006501A4" w:rsidP="00CD32A7">
      <w:pPr>
        <w:pStyle w:val="ListParagraph"/>
        <w:numPr>
          <w:ilvl w:val="0"/>
          <w:numId w:val="137"/>
        </w:numPr>
      </w:pPr>
      <w:r>
        <w:t>Coordinating actions of others during an emergency</w:t>
      </w:r>
      <w:r w:rsidR="000C6F14">
        <w:t>.</w:t>
      </w:r>
    </w:p>
    <w:p w14:paraId="04088321" w14:textId="77777777" w:rsidR="007C3266" w:rsidRDefault="007C3266">
      <w:pPr>
        <w:rPr>
          <w:rFonts w:ascii="Century Gothic" w:eastAsiaTheme="majorEastAsia" w:hAnsi="Century Gothic" w:cstheme="majorBidi"/>
          <w:b/>
          <w:color w:val="000000" w:themeColor="text1"/>
          <w:sz w:val="28"/>
          <w:szCs w:val="26"/>
        </w:rPr>
      </w:pPr>
      <w:r>
        <w:br w:type="page"/>
      </w:r>
    </w:p>
    <w:p w14:paraId="1CB6B262" w14:textId="03C051A3" w:rsidR="000258E7" w:rsidRDefault="000258E7" w:rsidP="000258E7">
      <w:pPr>
        <w:pStyle w:val="HEAD2"/>
      </w:pPr>
      <w:bookmarkStart w:id="75" w:name="_Toc509312472"/>
      <w:r>
        <w:t>Learning Outcomes</w:t>
      </w:r>
      <w:bookmarkEnd w:id="75"/>
    </w:p>
    <w:p w14:paraId="41457648" w14:textId="77777777" w:rsidR="000258E7" w:rsidRDefault="000258E7" w:rsidP="000258E7"/>
    <w:p w14:paraId="525CD7AF" w14:textId="04AEBBD1" w:rsidR="000258E7" w:rsidRDefault="000258E7" w:rsidP="00896A98">
      <w:r>
        <w:t>Upon successful completion of this course, the learner will be able to:</w:t>
      </w:r>
    </w:p>
    <w:p w14:paraId="3E67E81D" w14:textId="77777777" w:rsidR="000258E7" w:rsidRDefault="000258E7" w:rsidP="000258E7"/>
    <w:p w14:paraId="4ECB30CF" w14:textId="7A33F5DF" w:rsidR="000258E7" w:rsidRDefault="000258E7" w:rsidP="00CD32A7">
      <w:pPr>
        <w:pStyle w:val="ListParagraph"/>
        <w:numPr>
          <w:ilvl w:val="0"/>
          <w:numId w:val="142"/>
        </w:numPr>
      </w:pPr>
      <w:r>
        <w:t xml:space="preserve">Explain approaches to communicate with the </w:t>
      </w:r>
      <w:r w:rsidRPr="00E61946">
        <w:rPr>
          <w:i/>
        </w:rPr>
        <w:t xml:space="preserve">interprofessional team </w:t>
      </w:r>
      <w:r>
        <w:t>to ensure the continuity of care.</w:t>
      </w:r>
    </w:p>
    <w:p w14:paraId="641C660A" w14:textId="2F999BBE" w:rsidR="000258E7" w:rsidRDefault="000258E7" w:rsidP="00CD32A7">
      <w:pPr>
        <w:pStyle w:val="ListParagraph"/>
        <w:numPr>
          <w:ilvl w:val="0"/>
          <w:numId w:val="142"/>
        </w:numPr>
      </w:pPr>
      <w:r>
        <w:t>Effectively facilitate discussion and interactions among team members in a simulated environment.</w:t>
      </w:r>
    </w:p>
    <w:p w14:paraId="30837C9A" w14:textId="50542CE9" w:rsidR="000258E7" w:rsidRDefault="000258E7" w:rsidP="00CD32A7">
      <w:pPr>
        <w:pStyle w:val="ListParagraph"/>
        <w:numPr>
          <w:ilvl w:val="0"/>
          <w:numId w:val="142"/>
        </w:numPr>
      </w:pPr>
      <w:r>
        <w:t>Facilitate collaborative problem</w:t>
      </w:r>
      <w:r w:rsidR="00507EF4">
        <w:t xml:space="preserve"> </w:t>
      </w:r>
      <w:r>
        <w:t>solving and decision</w:t>
      </w:r>
      <w:r w:rsidR="00507EF4">
        <w:t xml:space="preserve"> </w:t>
      </w:r>
      <w:r>
        <w:t>making.</w:t>
      </w:r>
    </w:p>
    <w:p w14:paraId="3F4FFA29" w14:textId="484BCEDF" w:rsidR="000258E7" w:rsidRDefault="000258E7" w:rsidP="00CD32A7">
      <w:pPr>
        <w:pStyle w:val="ListParagraph"/>
        <w:numPr>
          <w:ilvl w:val="0"/>
          <w:numId w:val="142"/>
        </w:numPr>
      </w:pPr>
      <w:r>
        <w:t>Participate and be respectful of all members’ in collaborative decision making.</w:t>
      </w:r>
    </w:p>
    <w:p w14:paraId="7A3CC50B" w14:textId="22EDC50E" w:rsidR="000258E7" w:rsidRDefault="000258E7" w:rsidP="00CD32A7">
      <w:pPr>
        <w:pStyle w:val="ListParagraph"/>
        <w:numPr>
          <w:ilvl w:val="0"/>
          <w:numId w:val="142"/>
        </w:numPr>
      </w:pPr>
      <w:r>
        <w:t>Describe strategies for managing interprofessional conflict.</w:t>
      </w:r>
    </w:p>
    <w:p w14:paraId="4BFFF28D" w14:textId="3819C163" w:rsidR="000258E7" w:rsidRDefault="000258E7" w:rsidP="00CD32A7">
      <w:pPr>
        <w:pStyle w:val="ListParagraph"/>
        <w:numPr>
          <w:ilvl w:val="0"/>
          <w:numId w:val="142"/>
        </w:numPr>
      </w:pPr>
      <w:r>
        <w:t>Discuss specific communication strategies and approaches relative to clients with mental illnesses.</w:t>
      </w:r>
    </w:p>
    <w:p w14:paraId="3508DDCB" w14:textId="0A51015A" w:rsidR="000258E7" w:rsidRDefault="000258E7" w:rsidP="00CD32A7">
      <w:pPr>
        <w:pStyle w:val="ListParagraph"/>
        <w:numPr>
          <w:ilvl w:val="0"/>
          <w:numId w:val="142"/>
        </w:numPr>
      </w:pPr>
      <w:r>
        <w:t xml:space="preserve">Identify communication indicators that may indicate when an individual may be at risk for self-harm or </w:t>
      </w:r>
      <w:r w:rsidRPr="00777D43">
        <w:rPr>
          <w:i/>
        </w:rPr>
        <w:t>harm</w:t>
      </w:r>
      <w:r>
        <w:t xml:space="preserve"> to others.</w:t>
      </w:r>
    </w:p>
    <w:p w14:paraId="30319508" w14:textId="6BA4F4A3" w:rsidR="000258E7" w:rsidRDefault="000258E7" w:rsidP="00CD32A7">
      <w:pPr>
        <w:pStyle w:val="ListParagraph"/>
        <w:numPr>
          <w:ilvl w:val="0"/>
          <w:numId w:val="142"/>
        </w:numPr>
      </w:pPr>
      <w:r>
        <w:t>Identify communication strategies to de‐escalate a volatile situation.</w:t>
      </w:r>
    </w:p>
    <w:p w14:paraId="792F170A" w14:textId="5D7904F4" w:rsidR="000258E7" w:rsidRDefault="000258E7" w:rsidP="00CD32A7">
      <w:pPr>
        <w:pStyle w:val="ListParagraph"/>
        <w:numPr>
          <w:ilvl w:val="0"/>
          <w:numId w:val="142"/>
        </w:numPr>
      </w:pPr>
      <w:r>
        <w:t xml:space="preserve">Discuss the communication skills required for effective collaboration with both </w:t>
      </w:r>
      <w:r w:rsidR="00C40EE5" w:rsidRPr="00C40EE5">
        <w:t>Indigenous</w:t>
      </w:r>
      <w:r>
        <w:t xml:space="preserve"> and non‐</w:t>
      </w:r>
      <w:r w:rsidR="00C40EE5" w:rsidRPr="00C40EE5">
        <w:t>Indigenous</w:t>
      </w:r>
      <w:r>
        <w:t xml:space="preserve"> health care professionals, traditional medicine peoples/healers in the provision of effective health care for First Nation, Inuit and Métis clients, families and communities.</w:t>
      </w:r>
    </w:p>
    <w:p w14:paraId="05FC9D40" w14:textId="06BFDEC8" w:rsidR="004840C8" w:rsidRDefault="004840C8" w:rsidP="00CD32A7">
      <w:pPr>
        <w:pStyle w:val="ListParagraph"/>
        <w:numPr>
          <w:ilvl w:val="0"/>
          <w:numId w:val="142"/>
        </w:numPr>
      </w:pPr>
      <w:r w:rsidRPr="004840C8">
        <w:t xml:space="preserve">Compare communication practices </w:t>
      </w:r>
      <w:r w:rsidR="002510D1">
        <w:t>for</w:t>
      </w:r>
      <w:r w:rsidR="002510D1" w:rsidRPr="004840C8">
        <w:t xml:space="preserve"> </w:t>
      </w:r>
      <w:r w:rsidRPr="004840C8">
        <w:t>health beliefs among different Indigenous peoples.</w:t>
      </w:r>
    </w:p>
    <w:p w14:paraId="3EB9AE96" w14:textId="116C30EB" w:rsidR="004840C8" w:rsidRDefault="004840C8" w:rsidP="00CD32A7">
      <w:pPr>
        <w:pStyle w:val="ListParagraph"/>
        <w:numPr>
          <w:ilvl w:val="0"/>
          <w:numId w:val="142"/>
        </w:numPr>
      </w:pPr>
      <w:r w:rsidRPr="004840C8">
        <w:t>Identify components that demonstrate a commitment to engage in dialogue and relationship building with different cultures, including cultural safety.</w:t>
      </w:r>
    </w:p>
    <w:p w14:paraId="1E93D13F" w14:textId="40E3413E" w:rsidR="000258E7" w:rsidRDefault="000258E7" w:rsidP="00CD32A7">
      <w:pPr>
        <w:pStyle w:val="ListParagraph"/>
        <w:numPr>
          <w:ilvl w:val="0"/>
          <w:numId w:val="142"/>
        </w:numPr>
      </w:pPr>
      <w:r>
        <w:t>Describe specific communication strategies and approaches relative to clients with developmental disabilities.</w:t>
      </w:r>
    </w:p>
    <w:p w14:paraId="27CF260B" w14:textId="239D0539" w:rsidR="000258E7" w:rsidRDefault="000258E7" w:rsidP="00CD32A7">
      <w:pPr>
        <w:pStyle w:val="ListParagraph"/>
        <w:numPr>
          <w:ilvl w:val="0"/>
          <w:numId w:val="142"/>
        </w:numPr>
      </w:pPr>
      <w:r>
        <w:t>Describe communication strategies to build positive relationships with children.</w:t>
      </w:r>
    </w:p>
    <w:p w14:paraId="50F34AC3" w14:textId="77777777" w:rsidR="000258E7" w:rsidRDefault="000258E7" w:rsidP="000258E7"/>
    <w:p w14:paraId="141DC99C" w14:textId="472506D4" w:rsidR="00C36E51" w:rsidRDefault="00C36E51" w:rsidP="00E30CA4">
      <w:pPr>
        <w:pStyle w:val="HEAD2"/>
      </w:pPr>
      <w:bookmarkStart w:id="76" w:name="_Toc509312473"/>
      <w:r>
        <w:t>Suggested Learning Activities</w:t>
      </w:r>
      <w:bookmarkEnd w:id="76"/>
    </w:p>
    <w:p w14:paraId="43B30DCB" w14:textId="77777777" w:rsidR="00C36E51" w:rsidRDefault="00C36E51" w:rsidP="00C36E51"/>
    <w:p w14:paraId="55CC1553" w14:textId="0FBCF779" w:rsidR="00C36E51" w:rsidRDefault="00C36E51" w:rsidP="00CD32A7">
      <w:pPr>
        <w:pStyle w:val="ListParagraph"/>
        <w:numPr>
          <w:ilvl w:val="0"/>
          <w:numId w:val="137"/>
        </w:numPr>
      </w:pPr>
      <w:r>
        <w:t>Have learners discuss the similarities and differences in communicating with a client with a disability (e.g., cerebral palsy or muscular dystrophy).</w:t>
      </w:r>
    </w:p>
    <w:p w14:paraId="115AFF13" w14:textId="6799B202" w:rsidR="00C36E51" w:rsidRDefault="000C6F14" w:rsidP="00CD32A7">
      <w:pPr>
        <w:pStyle w:val="ListParagraph"/>
        <w:numPr>
          <w:ilvl w:val="0"/>
          <w:numId w:val="137"/>
        </w:numPr>
      </w:pPr>
      <w:r>
        <w:t>Have l</w:t>
      </w:r>
      <w:r w:rsidR="00C36E51">
        <w:t>earners u</w:t>
      </w:r>
      <w:r>
        <w:t xml:space="preserve">se </w:t>
      </w:r>
      <w:r w:rsidR="00C36E51">
        <w:t>the SBAR format to practice safe, effective and complete care transition reporting.</w:t>
      </w:r>
    </w:p>
    <w:p w14:paraId="6AF84149" w14:textId="2FA40EF9" w:rsidR="00C36E51" w:rsidRDefault="002510D1" w:rsidP="00CD32A7">
      <w:pPr>
        <w:pStyle w:val="ListParagraph"/>
        <w:numPr>
          <w:ilvl w:val="0"/>
          <w:numId w:val="137"/>
        </w:numPr>
      </w:pPr>
      <w:r>
        <w:t>Have l</w:t>
      </w:r>
      <w:r w:rsidR="00C36E51">
        <w:t xml:space="preserve">earners interview a family caregiver and identify the caregiver’s perspective of the challenges and rewards with communication. How has this changed the life of the caregiver? </w:t>
      </w:r>
      <w:r>
        <w:t xml:space="preserve">Have learners </w:t>
      </w:r>
      <w:r w:rsidR="00C36E51">
        <w:t>include a summary of the interview and reflect on how the</w:t>
      </w:r>
      <w:r>
        <w:t>y</w:t>
      </w:r>
      <w:r w:rsidR="00C36E51">
        <w:t xml:space="preserve"> will incorporate what </w:t>
      </w:r>
      <w:r>
        <w:t xml:space="preserve">they have </w:t>
      </w:r>
      <w:r w:rsidR="00C36E51">
        <w:t xml:space="preserve">learned into </w:t>
      </w:r>
      <w:r>
        <w:t xml:space="preserve">their </w:t>
      </w:r>
      <w:r w:rsidR="00C36E51">
        <w:t>own clinical practice.</w:t>
      </w:r>
    </w:p>
    <w:p w14:paraId="50ED6F00" w14:textId="6459B04F" w:rsidR="00C36E51" w:rsidRDefault="002510D1" w:rsidP="00CD32A7">
      <w:pPr>
        <w:pStyle w:val="ListParagraph"/>
        <w:numPr>
          <w:ilvl w:val="0"/>
          <w:numId w:val="137"/>
        </w:numPr>
      </w:pPr>
      <w:r>
        <w:t xml:space="preserve">Have </w:t>
      </w:r>
      <w:r w:rsidR="00C36E51">
        <w:t xml:space="preserve">learners reformulate medical terminology into language </w:t>
      </w:r>
      <w:r>
        <w:t xml:space="preserve">that </w:t>
      </w:r>
      <w:r w:rsidR="00C36E51">
        <w:t>young clients can better understand. Practice communication through play and stories.</w:t>
      </w:r>
    </w:p>
    <w:p w14:paraId="3FC838FA" w14:textId="5FCDB165" w:rsidR="00C36E51" w:rsidRDefault="00C36E51" w:rsidP="00CD32A7">
      <w:pPr>
        <w:pStyle w:val="ListParagraph"/>
        <w:numPr>
          <w:ilvl w:val="0"/>
          <w:numId w:val="137"/>
        </w:numPr>
      </w:pPr>
      <w:r>
        <w:t>Role</w:t>
      </w:r>
      <w:r w:rsidR="002510D1">
        <w:t>-</w:t>
      </w:r>
      <w:r>
        <w:t xml:space="preserve">play </w:t>
      </w:r>
      <w:r w:rsidR="002510D1">
        <w:t xml:space="preserve">a </w:t>
      </w:r>
      <w:r>
        <w:t>situation in which the client is at risk for self‐harm.</w:t>
      </w:r>
    </w:p>
    <w:p w14:paraId="2AE4511C" w14:textId="711B62B4" w:rsidR="00A473D6" w:rsidRDefault="002510D1" w:rsidP="00CD32A7">
      <w:pPr>
        <w:pStyle w:val="ListParagraph"/>
        <w:numPr>
          <w:ilvl w:val="0"/>
          <w:numId w:val="137"/>
        </w:numPr>
      </w:pPr>
      <w:r>
        <w:t>Use i</w:t>
      </w:r>
      <w:r w:rsidR="00A473D6" w:rsidRPr="00A473D6">
        <w:t>nterprofessional simulation to practice the collaborative decision making and problem solving that should occur on teams</w:t>
      </w:r>
      <w:r>
        <w:t>.</w:t>
      </w:r>
    </w:p>
    <w:p w14:paraId="7F3EB0D3" w14:textId="2C6EEF21" w:rsidR="00C36E51" w:rsidRDefault="002510D1" w:rsidP="00CD32A7">
      <w:pPr>
        <w:pStyle w:val="ListParagraph"/>
        <w:numPr>
          <w:ilvl w:val="0"/>
          <w:numId w:val="137"/>
        </w:numPr>
      </w:pPr>
      <w:r>
        <w:t>Use s</w:t>
      </w:r>
      <w:r w:rsidR="00C36E51">
        <w:t>imulation activities with children</w:t>
      </w:r>
      <w:r>
        <w:t xml:space="preserve">, </w:t>
      </w:r>
      <w:r w:rsidR="00C36E51">
        <w:t>clients with mental illness or clients with disabilities.</w:t>
      </w:r>
    </w:p>
    <w:p w14:paraId="23127EF9" w14:textId="0F61992A" w:rsidR="00C36E51" w:rsidRDefault="00DD467E" w:rsidP="00CD32A7">
      <w:pPr>
        <w:pStyle w:val="ListParagraph"/>
        <w:numPr>
          <w:ilvl w:val="0"/>
          <w:numId w:val="137"/>
        </w:numPr>
      </w:pPr>
      <w:r>
        <w:t xml:space="preserve">Use the resource </w:t>
      </w:r>
      <w:r w:rsidRPr="00877B01">
        <w:t>“</w:t>
      </w:r>
      <w:r w:rsidR="00C36E51" w:rsidRPr="00877B01">
        <w:t>Speaking out for Cultural Safety</w:t>
      </w:r>
      <w:r w:rsidRPr="00877B01">
        <w:t>”</w:t>
      </w:r>
      <w:r>
        <w:t xml:space="preserve"> to help </w:t>
      </w:r>
      <w:r w:rsidR="00C36E51">
        <w:t>learners practice using voice to advocate for cultural safety in practice setting</w:t>
      </w:r>
      <w:r w:rsidR="00D501C9" w:rsidRPr="00106649">
        <w:t>.</w:t>
      </w:r>
    </w:p>
    <w:p w14:paraId="179DD4BA" w14:textId="77777777" w:rsidR="00C36E51" w:rsidRDefault="00C36E51" w:rsidP="00C36E51"/>
    <w:p w14:paraId="1CF694E0" w14:textId="4305D669" w:rsidR="00C36E51" w:rsidRDefault="00C36E51" w:rsidP="00C36E51">
      <w:pPr>
        <w:pStyle w:val="HEAD2"/>
      </w:pPr>
      <w:bookmarkStart w:id="77" w:name="_Toc509312474"/>
      <w:r>
        <w:t>Suggested Assessments</w:t>
      </w:r>
      <w:bookmarkEnd w:id="77"/>
    </w:p>
    <w:p w14:paraId="0E0DD089" w14:textId="77777777" w:rsidR="00C36E51" w:rsidRDefault="00C36E51" w:rsidP="00C36E51"/>
    <w:p w14:paraId="3ABA1CC8" w14:textId="598DB5AA" w:rsidR="00C36E51" w:rsidRDefault="00C36E51" w:rsidP="00CD32A7">
      <w:pPr>
        <w:pStyle w:val="ListParagraph"/>
        <w:numPr>
          <w:ilvl w:val="0"/>
          <w:numId w:val="143"/>
        </w:numPr>
      </w:pPr>
      <w:r>
        <w:t>Communication assignments: Have learners role‐play or interview a client with mental illness/developmental disability and analyze the responses</w:t>
      </w:r>
      <w:r w:rsidR="00D501C9" w:rsidRPr="00D501C9">
        <w:t>,</w:t>
      </w:r>
      <w:r>
        <w:t xml:space="preserve"> and identify alternative responses.</w:t>
      </w:r>
    </w:p>
    <w:p w14:paraId="10EF0278" w14:textId="3121A28E" w:rsidR="00C36E51" w:rsidRPr="00D501C9" w:rsidRDefault="000C6F14" w:rsidP="00CD32A7">
      <w:pPr>
        <w:pStyle w:val="ListParagraph"/>
        <w:numPr>
          <w:ilvl w:val="0"/>
          <w:numId w:val="143"/>
        </w:numPr>
      </w:pPr>
      <w:r w:rsidRPr="00D501C9">
        <w:t>Quizzes and exams to d</w:t>
      </w:r>
      <w:r w:rsidR="00C36E51" w:rsidRPr="003876E0">
        <w:t>emonstrat</w:t>
      </w:r>
      <w:r w:rsidRPr="002F7128">
        <w:t xml:space="preserve">e </w:t>
      </w:r>
      <w:r w:rsidR="00C36E51" w:rsidRPr="00106649">
        <w:t>knowledge of effective communication strategies</w:t>
      </w:r>
      <w:r w:rsidR="002510D1" w:rsidRPr="00D501C9">
        <w:t>.</w:t>
      </w:r>
    </w:p>
    <w:p w14:paraId="5485D4D3" w14:textId="77777777" w:rsidR="000258E7" w:rsidRDefault="000258E7" w:rsidP="000258E7"/>
    <w:p w14:paraId="72525363" w14:textId="77777777" w:rsidR="00C36E51" w:rsidRDefault="00C36E51" w:rsidP="00C36E51">
      <w:pPr>
        <w:pStyle w:val="HEAD2"/>
      </w:pPr>
      <w:bookmarkStart w:id="78" w:name="_Toc509312475"/>
      <w:r w:rsidRPr="00637F30">
        <w:t>Suggested References/Resources</w:t>
      </w:r>
      <w:bookmarkEnd w:id="78"/>
      <w:r w:rsidRPr="00637F30">
        <w:t xml:space="preserve"> </w:t>
      </w:r>
    </w:p>
    <w:p w14:paraId="5B55E87C" w14:textId="77777777" w:rsidR="00C36E51" w:rsidRDefault="00C36E51" w:rsidP="00C36E51">
      <w:pPr>
        <w:pStyle w:val="HEAD2"/>
      </w:pPr>
    </w:p>
    <w:p w14:paraId="09C4D011" w14:textId="206FE64C" w:rsidR="00C36E51" w:rsidRPr="004256FC" w:rsidRDefault="00C36E51"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77D2F01C" w14:textId="31067DAF" w:rsidR="000D220A" w:rsidRDefault="000D220A">
      <w:r>
        <w:br w:type="page"/>
      </w:r>
    </w:p>
    <w:p w14:paraId="1A1B6598" w14:textId="44B6A7C8" w:rsidR="000D220A" w:rsidRDefault="000D220A" w:rsidP="005E1864">
      <w:pPr>
        <w:pStyle w:val="Head1"/>
      </w:pPr>
      <w:bookmarkStart w:id="79" w:name="_Toc509312476"/>
      <w:r>
        <w:t>COURSE OUTLINE: PROFESSIONAL COMMUNICATION IV</w:t>
      </w:r>
      <w:r w:rsidR="001D7F61">
        <w:t xml:space="preserve"> </w:t>
      </w:r>
      <w:r w:rsidR="00FA6AC6">
        <w:br/>
      </w:r>
      <w:r>
        <w:t>(20 HOURS)</w:t>
      </w:r>
      <w:bookmarkEnd w:id="79"/>
    </w:p>
    <w:p w14:paraId="2815264D" w14:textId="77777777" w:rsidR="000D220A" w:rsidRDefault="000D220A" w:rsidP="000D220A"/>
    <w:p w14:paraId="494A7573" w14:textId="77777777" w:rsidR="000D220A" w:rsidRDefault="000D220A" w:rsidP="000D220A">
      <w:pPr>
        <w:pStyle w:val="HEAD2"/>
      </w:pPr>
      <w:bookmarkStart w:id="80" w:name="_Toc509312477"/>
      <w:r>
        <w:t>Course Description</w:t>
      </w:r>
      <w:bookmarkEnd w:id="80"/>
    </w:p>
    <w:p w14:paraId="3A3246A4" w14:textId="77777777" w:rsidR="000D220A" w:rsidRDefault="000D220A" w:rsidP="000D220A"/>
    <w:p w14:paraId="4E6B26A6" w14:textId="496084D4" w:rsidR="000D220A" w:rsidRDefault="000D220A" w:rsidP="000D220A">
      <w:r>
        <w:t xml:space="preserve">The focus of this course is the advancement of professional communication within the acute care setting caring for clients across the lifespan. The practice of collaboration with health care team members and clients </w:t>
      </w:r>
      <w:r w:rsidR="00F56BE2">
        <w:t>is</w:t>
      </w:r>
      <w:r>
        <w:t xml:space="preserve"> further developed.</w:t>
      </w:r>
    </w:p>
    <w:p w14:paraId="7FB67D80" w14:textId="77777777" w:rsidR="000D220A" w:rsidRDefault="000D220A" w:rsidP="000D220A"/>
    <w:p w14:paraId="54B29662" w14:textId="72244379" w:rsidR="000D220A" w:rsidRDefault="000D220A" w:rsidP="000D220A">
      <w:r w:rsidRPr="000D220A">
        <w:rPr>
          <w:b/>
        </w:rPr>
        <w:t>Prerequisites:</w:t>
      </w:r>
      <w:r>
        <w:t xml:space="preserve"> Successful completion of Level </w:t>
      </w:r>
      <w:r w:rsidR="00F56BE2">
        <w:t>3</w:t>
      </w:r>
      <w:r>
        <w:t xml:space="preserve"> courses and Consolidated Practice Experience III. </w:t>
      </w:r>
    </w:p>
    <w:p w14:paraId="079EE754" w14:textId="77777777" w:rsidR="00C17BAA" w:rsidRDefault="00C17BAA" w:rsidP="000D220A"/>
    <w:p w14:paraId="16F9977B" w14:textId="743D64A0" w:rsidR="000D220A" w:rsidRDefault="000D220A" w:rsidP="000D220A">
      <w:r w:rsidRPr="000D220A">
        <w:rPr>
          <w:b/>
        </w:rPr>
        <w:t>Co</w:t>
      </w:r>
      <w:r w:rsidR="003D43D4">
        <w:rPr>
          <w:b/>
        </w:rPr>
        <w:t>-</w:t>
      </w:r>
      <w:r w:rsidRPr="000D220A">
        <w:rPr>
          <w:b/>
        </w:rPr>
        <w:t>requisites:</w:t>
      </w:r>
      <w:r>
        <w:t xml:space="preserve"> Professional Practice IV; Integrated Nursing Practice IV; Variations in Health IV; Health Promotion IV.</w:t>
      </w:r>
    </w:p>
    <w:p w14:paraId="4FA0923F" w14:textId="77777777" w:rsidR="000D220A" w:rsidRDefault="000D220A" w:rsidP="000D220A"/>
    <w:p w14:paraId="3F1A60C1" w14:textId="77777777" w:rsidR="000D220A" w:rsidRDefault="000D220A" w:rsidP="000D220A">
      <w:pPr>
        <w:pStyle w:val="HEAD2"/>
      </w:pPr>
      <w:bookmarkStart w:id="81" w:name="_Toc509312478"/>
      <w:r>
        <w:t>Course Concepts</w:t>
      </w:r>
      <w:bookmarkEnd w:id="81"/>
    </w:p>
    <w:p w14:paraId="4E995130" w14:textId="77777777" w:rsidR="000D220A" w:rsidRDefault="000D220A" w:rsidP="000D220A"/>
    <w:p w14:paraId="00350674" w14:textId="724A4F13" w:rsidR="000D220A" w:rsidRDefault="000D220A" w:rsidP="000D220A">
      <w:r>
        <w:t>Course outcomes will be met through examination and exploration of the following:</w:t>
      </w:r>
    </w:p>
    <w:p w14:paraId="6ACC70C8" w14:textId="77777777" w:rsidR="000D220A" w:rsidRDefault="000D220A" w:rsidP="000D220A"/>
    <w:p w14:paraId="0D454F89" w14:textId="3A668FBE" w:rsidR="000D220A" w:rsidRDefault="000D220A" w:rsidP="00CD32A7">
      <w:pPr>
        <w:pStyle w:val="ListParagraph"/>
        <w:numPr>
          <w:ilvl w:val="0"/>
          <w:numId w:val="137"/>
        </w:numPr>
      </w:pPr>
      <w:r>
        <w:t xml:space="preserve">Professional communication in </w:t>
      </w:r>
      <w:r w:rsidR="003D43D4">
        <w:t>acute care settings</w:t>
      </w:r>
      <w:r w:rsidR="00F56BE2">
        <w:t>.</w:t>
      </w:r>
    </w:p>
    <w:p w14:paraId="3708E183" w14:textId="0BA52EF0" w:rsidR="000D220A" w:rsidRDefault="000D220A" w:rsidP="00CD32A7">
      <w:pPr>
        <w:pStyle w:val="ListParagraph"/>
        <w:numPr>
          <w:ilvl w:val="0"/>
          <w:numId w:val="137"/>
        </w:numPr>
      </w:pPr>
      <w:r>
        <w:t xml:space="preserve">Communicating within the role of the </w:t>
      </w:r>
      <w:r w:rsidR="00CC3C20">
        <w:rPr>
          <w:lang w:val="en-CA"/>
        </w:rPr>
        <w:t>Practical Nurse</w:t>
      </w:r>
      <w:r>
        <w:t xml:space="preserve"> during an emergency</w:t>
      </w:r>
      <w:r w:rsidR="00F56BE2">
        <w:t>.</w:t>
      </w:r>
    </w:p>
    <w:p w14:paraId="6AC01CEB" w14:textId="5B066888" w:rsidR="000D220A" w:rsidRDefault="000D220A" w:rsidP="00CD32A7">
      <w:pPr>
        <w:pStyle w:val="ListParagraph"/>
        <w:numPr>
          <w:ilvl w:val="0"/>
          <w:numId w:val="137"/>
        </w:numPr>
      </w:pPr>
      <w:r>
        <w:t>Collaborating with other team members in providing nursing care to implement and evaluate care</w:t>
      </w:r>
      <w:r w:rsidR="00F56BE2">
        <w:t>.</w:t>
      </w:r>
    </w:p>
    <w:p w14:paraId="67225915" w14:textId="1FE4FDDA" w:rsidR="000D220A" w:rsidRDefault="000D220A" w:rsidP="00CD32A7">
      <w:pPr>
        <w:pStyle w:val="ListParagraph"/>
        <w:numPr>
          <w:ilvl w:val="0"/>
          <w:numId w:val="137"/>
        </w:numPr>
      </w:pPr>
      <w:r>
        <w:t>Problem solving and decision making</w:t>
      </w:r>
      <w:r w:rsidR="00F56BE2">
        <w:t>.</w:t>
      </w:r>
    </w:p>
    <w:p w14:paraId="2BC0622E" w14:textId="2EEB62DF" w:rsidR="000D220A" w:rsidRDefault="000D220A" w:rsidP="00CD32A7">
      <w:pPr>
        <w:pStyle w:val="ListParagraph"/>
        <w:numPr>
          <w:ilvl w:val="0"/>
          <w:numId w:val="137"/>
        </w:numPr>
      </w:pPr>
      <w:r>
        <w:t>Conflict resolution</w:t>
      </w:r>
      <w:r w:rsidR="00F56BE2">
        <w:t>.</w:t>
      </w:r>
    </w:p>
    <w:p w14:paraId="60112915" w14:textId="516F13AE" w:rsidR="000D220A" w:rsidRDefault="000D220A" w:rsidP="00CD32A7">
      <w:pPr>
        <w:pStyle w:val="ListParagraph"/>
        <w:numPr>
          <w:ilvl w:val="0"/>
          <w:numId w:val="137"/>
        </w:numPr>
      </w:pPr>
      <w:r>
        <w:t>Adapti</w:t>
      </w:r>
      <w:r w:rsidR="00F56BE2">
        <w:t>ng</w:t>
      </w:r>
      <w:r>
        <w:t xml:space="preserve"> communication skills appropriate to the client</w:t>
      </w:r>
      <w:r w:rsidR="00F56BE2">
        <w:t>.</w:t>
      </w:r>
    </w:p>
    <w:p w14:paraId="0D61F70E" w14:textId="3F01D035" w:rsidR="000D220A" w:rsidRDefault="000D220A" w:rsidP="00CD32A7">
      <w:pPr>
        <w:pStyle w:val="ListParagraph"/>
        <w:numPr>
          <w:ilvl w:val="0"/>
          <w:numId w:val="137"/>
        </w:numPr>
      </w:pPr>
      <w:r>
        <w:t xml:space="preserve">Relational </w:t>
      </w:r>
      <w:r w:rsidR="003D43D4">
        <w:t>practice with clients experiencing an acute illness</w:t>
      </w:r>
      <w:r w:rsidR="00F56BE2">
        <w:t>.</w:t>
      </w:r>
    </w:p>
    <w:p w14:paraId="024F8132" w14:textId="6860F770" w:rsidR="000D220A" w:rsidRDefault="000D220A" w:rsidP="00CD32A7">
      <w:pPr>
        <w:pStyle w:val="ListParagraph"/>
        <w:numPr>
          <w:ilvl w:val="0"/>
          <w:numId w:val="137"/>
        </w:numPr>
      </w:pPr>
      <w:r>
        <w:t xml:space="preserve">Role of </w:t>
      </w:r>
      <w:r w:rsidR="005429AD">
        <w:t xml:space="preserve">the </w:t>
      </w:r>
      <w:r w:rsidR="00CC3C20">
        <w:t>L</w:t>
      </w:r>
      <w:r>
        <w:t>PN in providing family members with emotional support</w:t>
      </w:r>
      <w:r w:rsidR="00F56BE2">
        <w:t>.</w:t>
      </w:r>
    </w:p>
    <w:p w14:paraId="3F1C1BFA" w14:textId="081B299E" w:rsidR="000D220A" w:rsidRDefault="000D220A" w:rsidP="00CD32A7">
      <w:pPr>
        <w:pStyle w:val="ListParagraph"/>
        <w:numPr>
          <w:ilvl w:val="0"/>
          <w:numId w:val="137"/>
        </w:numPr>
      </w:pPr>
      <w:r>
        <w:t>Honouring diversity</w:t>
      </w:r>
      <w:r w:rsidR="00F56BE2">
        <w:t>.</w:t>
      </w:r>
    </w:p>
    <w:p w14:paraId="301F5506" w14:textId="15184162" w:rsidR="00B75B45" w:rsidRDefault="00B75B45" w:rsidP="00CD32A7">
      <w:pPr>
        <w:pStyle w:val="ListParagraph"/>
        <w:numPr>
          <w:ilvl w:val="0"/>
          <w:numId w:val="137"/>
        </w:numPr>
      </w:pPr>
      <w:r>
        <w:t>Cultural humility</w:t>
      </w:r>
      <w:r w:rsidR="00F56BE2">
        <w:t>.</w:t>
      </w:r>
    </w:p>
    <w:p w14:paraId="7FEA483F" w14:textId="5E90FBCE" w:rsidR="0041459B" w:rsidRDefault="0041459B" w:rsidP="00CD32A7">
      <w:pPr>
        <w:pStyle w:val="ListParagraph"/>
        <w:numPr>
          <w:ilvl w:val="0"/>
          <w:numId w:val="137"/>
        </w:numPr>
      </w:pPr>
      <w:r>
        <w:t>Cultural advocacy</w:t>
      </w:r>
      <w:r w:rsidR="00F56BE2">
        <w:t>.</w:t>
      </w:r>
    </w:p>
    <w:p w14:paraId="66FCD72E" w14:textId="7B18F84E" w:rsidR="000D220A" w:rsidRDefault="000D220A" w:rsidP="00CD32A7">
      <w:pPr>
        <w:pStyle w:val="ListParagraph"/>
        <w:numPr>
          <w:ilvl w:val="0"/>
          <w:numId w:val="137"/>
        </w:numPr>
      </w:pPr>
      <w:r>
        <w:t>Caring and respect</w:t>
      </w:r>
      <w:r w:rsidR="00F56BE2">
        <w:t>.</w:t>
      </w:r>
    </w:p>
    <w:p w14:paraId="0CD7E132" w14:textId="07FACCD0" w:rsidR="000D220A" w:rsidRDefault="000D220A" w:rsidP="00CD32A7">
      <w:pPr>
        <w:pStyle w:val="ListParagraph"/>
        <w:numPr>
          <w:ilvl w:val="0"/>
          <w:numId w:val="137"/>
        </w:numPr>
      </w:pPr>
      <w:r>
        <w:t xml:space="preserve">Interprofessional </w:t>
      </w:r>
      <w:r w:rsidR="003D43D4">
        <w:t>communication in acute care settings</w:t>
      </w:r>
      <w:r w:rsidR="00F56BE2">
        <w:t>.</w:t>
      </w:r>
    </w:p>
    <w:p w14:paraId="50E6FAB4" w14:textId="3B90006F" w:rsidR="000D220A" w:rsidRDefault="000D220A" w:rsidP="00CD32A7">
      <w:pPr>
        <w:pStyle w:val="ListParagraph"/>
        <w:numPr>
          <w:ilvl w:val="0"/>
          <w:numId w:val="137"/>
        </w:numPr>
      </w:pPr>
      <w:r>
        <w:t>Supporting colleagues to practice effectively</w:t>
      </w:r>
      <w:r w:rsidR="00F56BE2">
        <w:t>.</w:t>
      </w:r>
    </w:p>
    <w:p w14:paraId="482CA66E" w14:textId="1E6D76FF" w:rsidR="000D220A" w:rsidRDefault="000D220A" w:rsidP="00CD32A7">
      <w:pPr>
        <w:pStyle w:val="ListParagraph"/>
        <w:numPr>
          <w:ilvl w:val="0"/>
          <w:numId w:val="137"/>
        </w:numPr>
      </w:pPr>
      <w:r>
        <w:t>Sharing knowledge with unregulated providers, novices and learners</w:t>
      </w:r>
      <w:r w:rsidR="00F56BE2">
        <w:t>.</w:t>
      </w:r>
    </w:p>
    <w:p w14:paraId="61107E0F" w14:textId="77777777" w:rsidR="00C36E51" w:rsidRDefault="00C36E51" w:rsidP="000258E7"/>
    <w:p w14:paraId="1C6646ED" w14:textId="359A2503" w:rsidR="00BD2500" w:rsidRDefault="00BD2500" w:rsidP="00BD2500">
      <w:pPr>
        <w:pStyle w:val="HEAD2"/>
      </w:pPr>
      <w:bookmarkStart w:id="82" w:name="_Toc509312479"/>
      <w:r>
        <w:t>Learning Outcomes</w:t>
      </w:r>
      <w:bookmarkEnd w:id="82"/>
    </w:p>
    <w:p w14:paraId="2F3882A2" w14:textId="77777777" w:rsidR="00BD2500" w:rsidRDefault="00BD2500" w:rsidP="00BD2500"/>
    <w:p w14:paraId="7A7E63BA" w14:textId="096BE890" w:rsidR="00BD2500" w:rsidRDefault="00BD2500" w:rsidP="00BD2500">
      <w:r>
        <w:t>Upon successful completion of this course, the learner will be able to:</w:t>
      </w:r>
    </w:p>
    <w:p w14:paraId="0BC592B7" w14:textId="77777777" w:rsidR="00BD2500" w:rsidRDefault="00BD2500" w:rsidP="00BD2500"/>
    <w:p w14:paraId="5DC4C0BE" w14:textId="3153E2E3" w:rsidR="00BD2500" w:rsidRDefault="00BD2500" w:rsidP="00CD32A7">
      <w:pPr>
        <w:pStyle w:val="ListParagraph"/>
        <w:numPr>
          <w:ilvl w:val="0"/>
          <w:numId w:val="144"/>
        </w:numPr>
      </w:pPr>
      <w:r>
        <w:t>Identify and articulate when collaboration is required in a changing client situation.</w:t>
      </w:r>
    </w:p>
    <w:p w14:paraId="602321B2" w14:textId="1308DD96" w:rsidR="00BD2500" w:rsidRDefault="00BD2500" w:rsidP="00CD32A7">
      <w:pPr>
        <w:pStyle w:val="ListParagraph"/>
        <w:numPr>
          <w:ilvl w:val="0"/>
          <w:numId w:val="144"/>
        </w:numPr>
      </w:pPr>
      <w:r>
        <w:t xml:space="preserve">Describe approaches to co‐create a climate for shared leadership and </w:t>
      </w:r>
      <w:r w:rsidR="00825448">
        <w:t xml:space="preserve">interprofessional </w:t>
      </w:r>
      <w:r>
        <w:t>collaborative practice.</w:t>
      </w:r>
    </w:p>
    <w:p w14:paraId="3ED0A05A" w14:textId="2D52CF08" w:rsidR="00BD2500" w:rsidRDefault="00BD2500" w:rsidP="00CD32A7">
      <w:pPr>
        <w:pStyle w:val="ListParagraph"/>
        <w:numPr>
          <w:ilvl w:val="0"/>
          <w:numId w:val="144"/>
        </w:numPr>
      </w:pPr>
      <w:r>
        <w:t>Identify elements of respect</w:t>
      </w:r>
      <w:r w:rsidR="003D43D4">
        <w:t>ing</w:t>
      </w:r>
      <w:r>
        <w:t xml:space="preserve"> team ethics, including confidentiality, resource allocation and professionalism.</w:t>
      </w:r>
    </w:p>
    <w:p w14:paraId="64A46BBE" w14:textId="27B56F34" w:rsidR="00BD2500" w:rsidRDefault="00BD2500" w:rsidP="00CD32A7">
      <w:pPr>
        <w:pStyle w:val="ListParagraph"/>
        <w:numPr>
          <w:ilvl w:val="0"/>
          <w:numId w:val="144"/>
        </w:numPr>
      </w:pPr>
      <w:r>
        <w:t>Explain how to promote and facilitate group cohesiveness by contributing to the purposes and goals of the team.</w:t>
      </w:r>
    </w:p>
    <w:p w14:paraId="12C64A11" w14:textId="5CDD310F" w:rsidR="00BD2500" w:rsidRDefault="00BD2500" w:rsidP="00CD32A7">
      <w:pPr>
        <w:pStyle w:val="ListParagraph"/>
        <w:numPr>
          <w:ilvl w:val="0"/>
          <w:numId w:val="144"/>
        </w:numPr>
      </w:pPr>
      <w:r>
        <w:t>Describe how to reinforce information given to clients by other health</w:t>
      </w:r>
      <w:r w:rsidR="003D43D4">
        <w:t xml:space="preserve"> </w:t>
      </w:r>
      <w:r>
        <w:t>care professionals.</w:t>
      </w:r>
    </w:p>
    <w:p w14:paraId="5C14332F" w14:textId="0D306683" w:rsidR="00BD2500" w:rsidRDefault="00BD2500" w:rsidP="00CD32A7">
      <w:pPr>
        <w:pStyle w:val="ListParagraph"/>
        <w:numPr>
          <w:ilvl w:val="0"/>
          <w:numId w:val="144"/>
        </w:numPr>
      </w:pPr>
      <w:r>
        <w:t>Describe how to establish therapeutic relationships within the acute care setting.</w:t>
      </w:r>
    </w:p>
    <w:p w14:paraId="0DFC7715" w14:textId="44F1B92F" w:rsidR="00BD2500" w:rsidRDefault="00BD2500" w:rsidP="00CD32A7">
      <w:pPr>
        <w:pStyle w:val="ListParagraph"/>
        <w:numPr>
          <w:ilvl w:val="0"/>
          <w:numId w:val="144"/>
        </w:numPr>
      </w:pPr>
      <w:r>
        <w:t xml:space="preserve">Identify components that demonstrate a commitment to engage in dialogue and relationship building </w:t>
      </w:r>
      <w:r w:rsidR="003838EA">
        <w:t xml:space="preserve">in cultural humility </w:t>
      </w:r>
      <w:r>
        <w:t>with First Nation, Inuit and Métis peoples, cultures and health practices.</w:t>
      </w:r>
    </w:p>
    <w:p w14:paraId="068B5A8A" w14:textId="1A163D2B" w:rsidR="000C2687" w:rsidRDefault="000C2687" w:rsidP="00CD32A7">
      <w:pPr>
        <w:pStyle w:val="ListParagraph"/>
        <w:numPr>
          <w:ilvl w:val="0"/>
          <w:numId w:val="144"/>
        </w:numPr>
      </w:pPr>
      <w:r w:rsidRPr="000C2687">
        <w:t>Identify components that demonstrate a commitment to engage in dialogue and relationship building with different cultures</w:t>
      </w:r>
      <w:r>
        <w:t>.</w:t>
      </w:r>
    </w:p>
    <w:p w14:paraId="58B0E8CA" w14:textId="71F2A639" w:rsidR="00BD2500" w:rsidRDefault="00BD2500" w:rsidP="00CD32A7">
      <w:pPr>
        <w:pStyle w:val="ListParagraph"/>
        <w:numPr>
          <w:ilvl w:val="0"/>
          <w:numId w:val="144"/>
        </w:numPr>
      </w:pPr>
      <w:r>
        <w:t xml:space="preserve">Identify how to effectively provide client and family with emotional support in </w:t>
      </w:r>
      <w:r w:rsidR="003D43D4">
        <w:t xml:space="preserve">the </w:t>
      </w:r>
      <w:r>
        <w:t>acute care setting.</w:t>
      </w:r>
    </w:p>
    <w:p w14:paraId="15DF8592" w14:textId="74338A44" w:rsidR="00BD2500" w:rsidRDefault="00BD2500" w:rsidP="00CD32A7">
      <w:pPr>
        <w:pStyle w:val="ListParagraph"/>
        <w:numPr>
          <w:ilvl w:val="0"/>
          <w:numId w:val="144"/>
        </w:numPr>
      </w:pPr>
      <w:r>
        <w:t>Identify and use appropriate conflict resolution/mediation strategies through simulation.</w:t>
      </w:r>
    </w:p>
    <w:p w14:paraId="3B13F301" w14:textId="3587033E" w:rsidR="00BD2500" w:rsidRDefault="00BD2500" w:rsidP="00CD32A7">
      <w:pPr>
        <w:pStyle w:val="ListParagraph"/>
        <w:numPr>
          <w:ilvl w:val="0"/>
          <w:numId w:val="144"/>
        </w:numPr>
      </w:pPr>
      <w:r>
        <w:t>Identify opportunities and strategies for teaching and learning/sharing knowledge and providing constructive feedback to unregulated care providers, novices and other learners.</w:t>
      </w:r>
    </w:p>
    <w:p w14:paraId="075E335A" w14:textId="77777777" w:rsidR="00BD2500" w:rsidRDefault="00BD2500" w:rsidP="00BD2500"/>
    <w:p w14:paraId="43E4A9D5" w14:textId="16C6A338" w:rsidR="00BD2500" w:rsidRDefault="00BD2500" w:rsidP="00BD2500">
      <w:pPr>
        <w:pStyle w:val="HEAD2"/>
      </w:pPr>
      <w:bookmarkStart w:id="83" w:name="_Toc509312480"/>
      <w:r>
        <w:t>Suggested Learning Activities</w:t>
      </w:r>
      <w:bookmarkEnd w:id="83"/>
    </w:p>
    <w:p w14:paraId="5D704CB8" w14:textId="77777777" w:rsidR="00BD2500" w:rsidRDefault="00BD2500" w:rsidP="00BD2500"/>
    <w:p w14:paraId="36543BAD" w14:textId="2B885E0A" w:rsidR="00BD2500" w:rsidRDefault="003D43D4" w:rsidP="00CD32A7">
      <w:pPr>
        <w:pStyle w:val="ListParagraph"/>
        <w:numPr>
          <w:ilvl w:val="0"/>
          <w:numId w:val="137"/>
        </w:numPr>
      </w:pPr>
      <w:r>
        <w:t>Use i</w:t>
      </w:r>
      <w:r w:rsidR="00BD2500">
        <w:t>nterprofessional conflict resolution scenarios and role</w:t>
      </w:r>
      <w:r>
        <w:t>-</w:t>
      </w:r>
      <w:r w:rsidR="00BD2500">
        <w:t>play exercises</w:t>
      </w:r>
      <w:r>
        <w:t>.</w:t>
      </w:r>
    </w:p>
    <w:p w14:paraId="588239E2" w14:textId="5173C4ED" w:rsidR="00BD2500" w:rsidRPr="009E6221" w:rsidRDefault="009E6221" w:rsidP="00CD32A7">
      <w:pPr>
        <w:pStyle w:val="ListParagraph"/>
        <w:numPr>
          <w:ilvl w:val="0"/>
          <w:numId w:val="137"/>
        </w:numPr>
      </w:pPr>
      <w:r w:rsidRPr="009E6221">
        <w:t xml:space="preserve">Discuss how </w:t>
      </w:r>
      <w:r w:rsidR="003D43D4" w:rsidRPr="009E6221">
        <w:rPr>
          <w:i/>
        </w:rPr>
        <w:t xml:space="preserve">interprofessional </w:t>
      </w:r>
      <w:r w:rsidR="00BD2500" w:rsidRPr="009E6221">
        <w:rPr>
          <w:i/>
        </w:rPr>
        <w:t>collaboration</w:t>
      </w:r>
      <w:r w:rsidR="00BD2500" w:rsidRPr="009E6221">
        <w:t xml:space="preserve"> </w:t>
      </w:r>
      <w:r w:rsidRPr="009E6221">
        <w:t xml:space="preserve">is enacted with </w:t>
      </w:r>
      <w:r w:rsidR="00BD2500" w:rsidRPr="009E6221">
        <w:t>changing client status</w:t>
      </w:r>
      <w:r w:rsidRPr="00E94C9D">
        <w:t>.</w:t>
      </w:r>
      <w:r w:rsidR="00BD2500" w:rsidRPr="009E6221">
        <w:t xml:space="preserve">‐ </w:t>
      </w:r>
    </w:p>
    <w:p w14:paraId="16F36B5F" w14:textId="517CD21C" w:rsidR="00BD2500" w:rsidRDefault="00812C90" w:rsidP="00CD32A7">
      <w:pPr>
        <w:pStyle w:val="ListParagraph"/>
        <w:numPr>
          <w:ilvl w:val="0"/>
          <w:numId w:val="137"/>
        </w:numPr>
      </w:pPr>
      <w:r>
        <w:t>Use t</w:t>
      </w:r>
      <w:r w:rsidR="00BD2500">
        <w:t>eam</w:t>
      </w:r>
      <w:r>
        <w:t>-</w:t>
      </w:r>
      <w:r w:rsidR="00BD2500">
        <w:t>building exercises and group refection on the processes and principles involved</w:t>
      </w:r>
      <w:r>
        <w:t>.</w:t>
      </w:r>
    </w:p>
    <w:p w14:paraId="136ACDF1" w14:textId="4756AB2B" w:rsidR="00BD2500" w:rsidRDefault="00DC45B5" w:rsidP="00CD32A7">
      <w:pPr>
        <w:pStyle w:val="ListParagraph"/>
        <w:numPr>
          <w:ilvl w:val="0"/>
          <w:numId w:val="137"/>
        </w:numPr>
      </w:pPr>
      <w:r>
        <w:t xml:space="preserve">Put learners in </w:t>
      </w:r>
      <w:r w:rsidR="00812C90">
        <w:t>s</w:t>
      </w:r>
      <w:r w:rsidR="00BD2500">
        <w:t>mall group</w:t>
      </w:r>
      <w:r w:rsidR="00812C90">
        <w:t>s</w:t>
      </w:r>
      <w:r>
        <w:t xml:space="preserve"> to</w:t>
      </w:r>
      <w:r w:rsidR="00812C90">
        <w:t xml:space="preserve"> </w:t>
      </w:r>
      <w:r w:rsidR="00BD2500">
        <w:t>plan, implement and evaluate client care within acute care setting</w:t>
      </w:r>
      <w:r w:rsidR="00812C90">
        <w:t>.</w:t>
      </w:r>
    </w:p>
    <w:p w14:paraId="036B5366" w14:textId="62F16956" w:rsidR="00BD2500" w:rsidRDefault="00812C90" w:rsidP="00CD32A7">
      <w:pPr>
        <w:pStyle w:val="ListParagraph"/>
        <w:numPr>
          <w:ilvl w:val="0"/>
          <w:numId w:val="137"/>
        </w:numPr>
      </w:pPr>
      <w:r>
        <w:t>Use s</w:t>
      </w:r>
      <w:r w:rsidR="00BD2500">
        <w:t>cenarios and role plays to practice effective co</w:t>
      </w:r>
      <w:r w:rsidR="00D75894">
        <w:t>mmunication skills with family</w:t>
      </w:r>
      <w:r w:rsidR="00BD2500">
        <w:t xml:space="preserve"> members</w:t>
      </w:r>
      <w:r>
        <w:t>.</w:t>
      </w:r>
    </w:p>
    <w:p w14:paraId="71538BB3" w14:textId="3F951480" w:rsidR="00BD2500" w:rsidRDefault="00812C90" w:rsidP="00CD32A7">
      <w:pPr>
        <w:pStyle w:val="ListParagraph"/>
        <w:numPr>
          <w:ilvl w:val="0"/>
          <w:numId w:val="137"/>
        </w:numPr>
      </w:pPr>
      <w:r>
        <w:t>Simulate c</w:t>
      </w:r>
      <w:r w:rsidR="000B0EC7" w:rsidRPr="000B0EC7">
        <w:t>aring interactions in acute care settings: u</w:t>
      </w:r>
      <w:r>
        <w:t>se</w:t>
      </w:r>
      <w:r w:rsidR="000B0EC7" w:rsidRPr="000B0EC7">
        <w:t xml:space="preserve"> scenarios and role play to gain understanding of elements necessary for cultu</w:t>
      </w:r>
      <w:r w:rsidR="00CE2642">
        <w:t>rally safe and culturally informed</w:t>
      </w:r>
      <w:r w:rsidR="000B0EC7" w:rsidRPr="000B0EC7">
        <w:t xml:space="preserve"> therapeutic communication while developing awareness of risk of unintended cultural harm to clients using commonly used assessment tools.</w:t>
      </w:r>
    </w:p>
    <w:p w14:paraId="6CB2C017" w14:textId="77777777" w:rsidR="00873C0B" w:rsidRDefault="00873C0B" w:rsidP="00873C0B">
      <w:pPr>
        <w:pStyle w:val="ListParagraph"/>
        <w:ind w:left="840"/>
      </w:pPr>
    </w:p>
    <w:p w14:paraId="02B4AB29" w14:textId="151E428E" w:rsidR="00BD2500" w:rsidRDefault="00BD2500" w:rsidP="00595862">
      <w:pPr>
        <w:pStyle w:val="HEAD2"/>
      </w:pPr>
      <w:bookmarkStart w:id="84" w:name="_Toc509312481"/>
      <w:r>
        <w:t>Suggested Assessments</w:t>
      </w:r>
      <w:bookmarkEnd w:id="84"/>
    </w:p>
    <w:p w14:paraId="41E321FD" w14:textId="77777777" w:rsidR="00FF7AE2" w:rsidRDefault="00FF7AE2" w:rsidP="00595862">
      <w:pPr>
        <w:pStyle w:val="HEAD2"/>
      </w:pPr>
    </w:p>
    <w:p w14:paraId="3E9DB89D" w14:textId="1CFD0B74" w:rsidR="00BD2500" w:rsidRDefault="00812C90" w:rsidP="00CD32A7">
      <w:pPr>
        <w:pStyle w:val="ListParagraph"/>
        <w:numPr>
          <w:ilvl w:val="0"/>
          <w:numId w:val="137"/>
        </w:numPr>
      </w:pPr>
      <w:r>
        <w:t xml:space="preserve">Analysis of </w:t>
      </w:r>
      <w:r w:rsidR="00BD2500">
        <w:t xml:space="preserve">one or more scenarios where communication was ineffective. </w:t>
      </w:r>
      <w:r>
        <w:t xml:space="preserve">Learners can be </w:t>
      </w:r>
      <w:r w:rsidR="00BD2500">
        <w:t>asked to identify the barriers to effective communication displayed in the scenario and suggest alternative approaches that might have been more effective.</w:t>
      </w:r>
    </w:p>
    <w:p w14:paraId="43C02CA9" w14:textId="3946D1AB" w:rsidR="00BD2500" w:rsidRDefault="00BD2500" w:rsidP="00CD32A7">
      <w:pPr>
        <w:pStyle w:val="ListParagraph"/>
        <w:numPr>
          <w:ilvl w:val="0"/>
          <w:numId w:val="137"/>
        </w:numPr>
      </w:pPr>
      <w:r>
        <w:t>Written analysis of a communication scenarios with families</w:t>
      </w:r>
      <w:r w:rsidR="00812C90">
        <w:t>.</w:t>
      </w:r>
    </w:p>
    <w:p w14:paraId="3E7E3021" w14:textId="0ABAAA04" w:rsidR="00BD2500" w:rsidRDefault="00BD2500" w:rsidP="00CD32A7">
      <w:pPr>
        <w:pStyle w:val="ListParagraph"/>
        <w:numPr>
          <w:ilvl w:val="0"/>
          <w:numId w:val="137"/>
        </w:numPr>
      </w:pPr>
      <w:r>
        <w:t>Application of course concepts and principles through quizzes and exams</w:t>
      </w:r>
      <w:r w:rsidR="00812C90">
        <w:t>.</w:t>
      </w:r>
    </w:p>
    <w:p w14:paraId="44EBEDCB" w14:textId="77777777" w:rsidR="00595862" w:rsidRDefault="00595862" w:rsidP="00595862">
      <w:pPr>
        <w:pStyle w:val="HEAD2"/>
      </w:pPr>
    </w:p>
    <w:p w14:paraId="6B6A202A" w14:textId="77777777" w:rsidR="006B488E" w:rsidRDefault="00595862" w:rsidP="00595862">
      <w:pPr>
        <w:pStyle w:val="HEAD2"/>
      </w:pPr>
      <w:bookmarkStart w:id="85" w:name="_Toc509312482"/>
      <w:r w:rsidRPr="00637F30">
        <w:t>Suggested References/Resources</w:t>
      </w:r>
      <w:bookmarkEnd w:id="85"/>
    </w:p>
    <w:p w14:paraId="173E4A19" w14:textId="6160ECF5" w:rsidR="00595862" w:rsidRDefault="00595862" w:rsidP="00595862">
      <w:pPr>
        <w:pStyle w:val="HEAD2"/>
      </w:pPr>
      <w:r w:rsidRPr="00637F30">
        <w:t xml:space="preserve"> </w:t>
      </w:r>
    </w:p>
    <w:p w14:paraId="4BAD4D11" w14:textId="1DF71F5A" w:rsidR="00595862" w:rsidRPr="004256FC" w:rsidRDefault="00595862" w:rsidP="00CD32A7">
      <w:pPr>
        <w:pStyle w:val="ListParagraph"/>
        <w:numPr>
          <w:ilvl w:val="0"/>
          <w:numId w:val="137"/>
        </w:numPr>
        <w:rPr>
          <w:lang w:val="en-CA"/>
        </w:rPr>
      </w:pPr>
      <w:r w:rsidRPr="004256FC">
        <w:rPr>
          <w:lang w:val="en-CA"/>
        </w:rPr>
        <w:t xml:space="preserve">See current suggestions in </w:t>
      </w:r>
      <w:r w:rsidR="00C314C5" w:rsidRPr="00C314C5">
        <w:t>Curriculum Guide Supplement</w:t>
      </w:r>
      <w:r w:rsidRPr="004256FC">
        <w:rPr>
          <w:lang w:val="en-CA"/>
        </w:rPr>
        <w:t>.</w:t>
      </w:r>
    </w:p>
    <w:p w14:paraId="6A521AE9" w14:textId="2E4F6FA3" w:rsidR="002303E8" w:rsidRDefault="00595862" w:rsidP="002303E8">
      <w:pPr>
        <w:pStyle w:val="Head1"/>
      </w:pPr>
      <w:r>
        <w:br w:type="page"/>
      </w:r>
      <w:bookmarkStart w:id="86" w:name="_Toc509312483"/>
      <w:r w:rsidR="002303E8">
        <w:t xml:space="preserve">COURSE OUTLINE: PHARMACOLOGY I </w:t>
      </w:r>
      <w:r w:rsidR="00FA6AC6">
        <w:br/>
      </w:r>
      <w:r w:rsidR="002303E8">
        <w:t>(30 HOURS)</w:t>
      </w:r>
      <w:bookmarkEnd w:id="86"/>
    </w:p>
    <w:p w14:paraId="6ADF4E89" w14:textId="77777777" w:rsidR="002303E8" w:rsidRDefault="002303E8" w:rsidP="002303E8"/>
    <w:p w14:paraId="34BE6832" w14:textId="77777777" w:rsidR="002303E8" w:rsidRDefault="002303E8" w:rsidP="002303E8">
      <w:pPr>
        <w:pStyle w:val="HEAD2"/>
      </w:pPr>
      <w:bookmarkStart w:id="87" w:name="_Toc509312484"/>
      <w:r>
        <w:t>Course Description</w:t>
      </w:r>
      <w:bookmarkEnd w:id="87"/>
    </w:p>
    <w:p w14:paraId="096FA78F" w14:textId="77777777" w:rsidR="002303E8" w:rsidRDefault="002303E8" w:rsidP="002303E8"/>
    <w:p w14:paraId="13D4BB35" w14:textId="5DC3C024" w:rsidR="002303E8" w:rsidRDefault="002303E8" w:rsidP="002303E8">
      <w:r>
        <w:t>This introductory course examines the principles of pharmacology required to administer medications in a safe and professional manner. Medication administration requires the application of the nursing process for clinical decision</w:t>
      </w:r>
      <w:r w:rsidR="001B0E5A">
        <w:t xml:space="preserve"> </w:t>
      </w:r>
      <w:r>
        <w:t>making. Various routes of medication administration are introduced</w:t>
      </w:r>
      <w:r w:rsidR="001B0E5A">
        <w:t>,</w:t>
      </w:r>
      <w:r>
        <w:t xml:space="preserve"> and complementary, Indigenous</w:t>
      </w:r>
      <w:r w:rsidR="001B0E5A">
        <w:t xml:space="preserve"> and</w:t>
      </w:r>
      <w:r>
        <w:t xml:space="preserve"> alternative remedies, and polypharmacy across the lifespan are also explored.</w:t>
      </w:r>
    </w:p>
    <w:p w14:paraId="631EA736" w14:textId="77777777" w:rsidR="002303E8" w:rsidRDefault="002303E8" w:rsidP="002303E8"/>
    <w:p w14:paraId="2A019CFB" w14:textId="77777777" w:rsidR="002303E8" w:rsidRDefault="002303E8" w:rsidP="002303E8">
      <w:r w:rsidRPr="006B488E">
        <w:rPr>
          <w:b/>
        </w:rPr>
        <w:t>Note:</w:t>
      </w:r>
      <w:r>
        <w:t xml:space="preserve"> This course may offer opportunity for an interprofessional education experience.</w:t>
      </w:r>
    </w:p>
    <w:p w14:paraId="1AF02546" w14:textId="77777777" w:rsidR="002303E8" w:rsidRDefault="002303E8" w:rsidP="002303E8"/>
    <w:p w14:paraId="09D2AAFA" w14:textId="0CBDA949" w:rsidR="002303E8" w:rsidRDefault="002303E8" w:rsidP="002303E8">
      <w:r w:rsidRPr="006B488E">
        <w:rPr>
          <w:b/>
        </w:rPr>
        <w:t>Prerequisites:</w:t>
      </w:r>
      <w:r>
        <w:t xml:space="preserve"> Admission to the Practical Nurse Program</w:t>
      </w:r>
      <w:r w:rsidR="001B0E5A">
        <w:t>;</w:t>
      </w:r>
      <w:r>
        <w:t xml:space="preserve"> Human Anatomy and Physiology for Practical Nurses with a minimum grade of C+ or equivalent.</w:t>
      </w:r>
    </w:p>
    <w:p w14:paraId="4B8CABB4" w14:textId="77777777" w:rsidR="003F00FB" w:rsidRDefault="003F00FB" w:rsidP="002303E8"/>
    <w:p w14:paraId="71F5E34D" w14:textId="77777777" w:rsidR="002303E8" w:rsidRDefault="002303E8" w:rsidP="002303E8">
      <w:r w:rsidRPr="006B488E">
        <w:rPr>
          <w:b/>
        </w:rPr>
        <w:t>Co‐requisites:</w:t>
      </w:r>
      <w:r>
        <w:t xml:space="preserve"> Professional Communication I; Integrated Nursing Practice I; Variations in Health I; Health Promotion I; Professional Practice I.</w:t>
      </w:r>
    </w:p>
    <w:p w14:paraId="417BC2E1" w14:textId="77777777" w:rsidR="006B488E" w:rsidRDefault="006B488E" w:rsidP="002303E8"/>
    <w:p w14:paraId="6907B4CF" w14:textId="1094265C" w:rsidR="006B488E" w:rsidRDefault="006B488E" w:rsidP="006B488E">
      <w:pPr>
        <w:pStyle w:val="HEAD2"/>
      </w:pPr>
      <w:bookmarkStart w:id="88" w:name="_Toc509312485"/>
      <w:r>
        <w:t>Course Concepts</w:t>
      </w:r>
      <w:bookmarkEnd w:id="88"/>
    </w:p>
    <w:p w14:paraId="7352E269" w14:textId="77777777" w:rsidR="006B488E" w:rsidRDefault="006B488E" w:rsidP="002303E8"/>
    <w:p w14:paraId="011E00CE" w14:textId="67B058FD" w:rsidR="002303E8" w:rsidRDefault="002303E8" w:rsidP="002303E8">
      <w:r>
        <w:t>Course outcomes will be met through examination and exploration of the following:</w:t>
      </w:r>
    </w:p>
    <w:p w14:paraId="1E904EB9" w14:textId="77777777" w:rsidR="006B488E" w:rsidRDefault="006B488E" w:rsidP="002303E8"/>
    <w:p w14:paraId="77118DD0" w14:textId="5F04EF36" w:rsidR="002303E8" w:rsidRDefault="002303E8" w:rsidP="00CD32A7">
      <w:pPr>
        <w:pStyle w:val="ListParagraph"/>
        <w:numPr>
          <w:ilvl w:val="0"/>
          <w:numId w:val="137"/>
        </w:numPr>
      </w:pPr>
      <w:r>
        <w:t>Introduction to pharmacology</w:t>
      </w:r>
      <w:r w:rsidR="005C387A">
        <w:t>.</w:t>
      </w:r>
    </w:p>
    <w:p w14:paraId="777A607E" w14:textId="5B59CAF9" w:rsidR="002303E8" w:rsidRDefault="002303E8" w:rsidP="00CD32A7">
      <w:pPr>
        <w:pStyle w:val="ListParagraph"/>
        <w:numPr>
          <w:ilvl w:val="0"/>
          <w:numId w:val="137"/>
        </w:numPr>
      </w:pPr>
      <w:r>
        <w:t>The LPN role and legal responsibilities of medication administration</w:t>
      </w:r>
      <w:r w:rsidR="005C387A">
        <w:t>.</w:t>
      </w:r>
    </w:p>
    <w:p w14:paraId="2CD4B7C9" w14:textId="1ECCA2ED" w:rsidR="002303E8" w:rsidRDefault="002303E8" w:rsidP="00CD32A7">
      <w:pPr>
        <w:pStyle w:val="ListParagraph"/>
        <w:numPr>
          <w:ilvl w:val="0"/>
          <w:numId w:val="137"/>
        </w:numPr>
      </w:pPr>
      <w:r>
        <w:t>Pharmacodynamics</w:t>
      </w:r>
      <w:r w:rsidR="005C387A">
        <w:t>.</w:t>
      </w:r>
    </w:p>
    <w:p w14:paraId="779B7727" w14:textId="2B932A3A" w:rsidR="002303E8" w:rsidRDefault="002303E8" w:rsidP="00CD32A7">
      <w:pPr>
        <w:pStyle w:val="ListParagraph"/>
        <w:numPr>
          <w:ilvl w:val="0"/>
          <w:numId w:val="137"/>
        </w:numPr>
      </w:pPr>
      <w:r>
        <w:t>Pharmacokinetics</w:t>
      </w:r>
      <w:r w:rsidR="005C387A">
        <w:t>.</w:t>
      </w:r>
    </w:p>
    <w:p w14:paraId="22370AE8" w14:textId="47C7BB87" w:rsidR="002303E8" w:rsidRDefault="002303E8" w:rsidP="00CD32A7">
      <w:pPr>
        <w:pStyle w:val="ListParagraph"/>
        <w:numPr>
          <w:ilvl w:val="0"/>
          <w:numId w:val="137"/>
        </w:numPr>
      </w:pPr>
      <w:r>
        <w:t>Drug actions and interactions</w:t>
      </w:r>
      <w:r w:rsidR="005C387A">
        <w:t>.</w:t>
      </w:r>
    </w:p>
    <w:p w14:paraId="34AA23F3" w14:textId="5471F652" w:rsidR="002303E8" w:rsidRDefault="002303E8" w:rsidP="00CD32A7">
      <w:pPr>
        <w:pStyle w:val="ListParagraph"/>
        <w:numPr>
          <w:ilvl w:val="0"/>
          <w:numId w:val="137"/>
        </w:numPr>
      </w:pPr>
      <w:r>
        <w:t>Drug classifications according to body systems</w:t>
      </w:r>
      <w:r w:rsidR="005C387A">
        <w:t>.</w:t>
      </w:r>
    </w:p>
    <w:p w14:paraId="7E31E78E" w14:textId="33037E2F" w:rsidR="002303E8" w:rsidRDefault="002303E8" w:rsidP="00CD32A7">
      <w:pPr>
        <w:pStyle w:val="ListParagraph"/>
        <w:numPr>
          <w:ilvl w:val="0"/>
          <w:numId w:val="137"/>
        </w:numPr>
      </w:pPr>
      <w:r>
        <w:t>Principles of medication administration</w:t>
      </w:r>
      <w:r w:rsidR="005C387A">
        <w:t>.</w:t>
      </w:r>
    </w:p>
    <w:p w14:paraId="5B8D4153" w14:textId="280C951C" w:rsidR="002303E8" w:rsidRDefault="002303E8" w:rsidP="00CD32A7">
      <w:pPr>
        <w:pStyle w:val="ListParagraph"/>
        <w:numPr>
          <w:ilvl w:val="0"/>
          <w:numId w:val="137"/>
        </w:numPr>
      </w:pPr>
      <w:r>
        <w:t>Drug distribution systems</w:t>
      </w:r>
      <w:r w:rsidR="005C387A">
        <w:t>.</w:t>
      </w:r>
    </w:p>
    <w:p w14:paraId="550FE80A" w14:textId="05C12A51" w:rsidR="002303E8" w:rsidRDefault="002303E8" w:rsidP="00CD32A7">
      <w:pPr>
        <w:pStyle w:val="ListParagraph"/>
        <w:numPr>
          <w:ilvl w:val="0"/>
          <w:numId w:val="137"/>
        </w:numPr>
      </w:pPr>
      <w:r>
        <w:t>Basic terminology used in pharmacology</w:t>
      </w:r>
      <w:r w:rsidR="005C387A">
        <w:t>.</w:t>
      </w:r>
    </w:p>
    <w:p w14:paraId="5E45AE22" w14:textId="5E81226A" w:rsidR="002303E8" w:rsidRDefault="002303E8" w:rsidP="00CD32A7">
      <w:pPr>
        <w:pStyle w:val="ListParagraph"/>
        <w:numPr>
          <w:ilvl w:val="0"/>
          <w:numId w:val="137"/>
        </w:numPr>
      </w:pPr>
      <w:r>
        <w:t>Nursing process and pharmacology</w:t>
      </w:r>
      <w:r w:rsidR="005C387A">
        <w:t>.</w:t>
      </w:r>
    </w:p>
    <w:p w14:paraId="32363AC6" w14:textId="01A35608" w:rsidR="002303E8" w:rsidRDefault="002303E8" w:rsidP="00CD32A7">
      <w:pPr>
        <w:pStyle w:val="ListParagraph"/>
        <w:numPr>
          <w:ilvl w:val="0"/>
          <w:numId w:val="137"/>
        </w:numPr>
      </w:pPr>
      <w:r>
        <w:t>Routes of medication administration</w:t>
      </w:r>
      <w:r w:rsidR="005C387A">
        <w:t>:</w:t>
      </w:r>
    </w:p>
    <w:p w14:paraId="65799166" w14:textId="24DB2D5C" w:rsidR="002303E8" w:rsidRDefault="002303E8" w:rsidP="00E94C9D">
      <w:pPr>
        <w:pStyle w:val="ListParagraph"/>
        <w:numPr>
          <w:ilvl w:val="0"/>
          <w:numId w:val="201"/>
        </w:numPr>
      </w:pPr>
      <w:r>
        <w:t>Oral</w:t>
      </w:r>
      <w:r w:rsidR="005C387A">
        <w:t>.</w:t>
      </w:r>
    </w:p>
    <w:p w14:paraId="03CBDD3C" w14:textId="0767F9DE" w:rsidR="002303E8" w:rsidRDefault="002303E8" w:rsidP="00E94C9D">
      <w:pPr>
        <w:pStyle w:val="ListParagraph"/>
        <w:numPr>
          <w:ilvl w:val="0"/>
          <w:numId w:val="201"/>
        </w:numPr>
      </w:pPr>
      <w:r>
        <w:t>Rectal</w:t>
      </w:r>
      <w:r w:rsidR="005C387A">
        <w:t>.</w:t>
      </w:r>
    </w:p>
    <w:p w14:paraId="3EF2FED8" w14:textId="3AE96C27" w:rsidR="002303E8" w:rsidRDefault="002303E8" w:rsidP="00E94C9D">
      <w:pPr>
        <w:pStyle w:val="ListParagraph"/>
        <w:numPr>
          <w:ilvl w:val="0"/>
          <w:numId w:val="201"/>
        </w:numPr>
      </w:pPr>
      <w:r>
        <w:t>Topical</w:t>
      </w:r>
      <w:r w:rsidR="005C387A">
        <w:t>.</w:t>
      </w:r>
    </w:p>
    <w:p w14:paraId="0B277937" w14:textId="27E6D7FB" w:rsidR="002303E8" w:rsidRDefault="002303E8" w:rsidP="00E94C9D">
      <w:pPr>
        <w:pStyle w:val="ListParagraph"/>
        <w:numPr>
          <w:ilvl w:val="0"/>
          <w:numId w:val="201"/>
        </w:numPr>
      </w:pPr>
      <w:r>
        <w:t>Parenteral</w:t>
      </w:r>
      <w:r w:rsidR="005C387A">
        <w:t>.</w:t>
      </w:r>
    </w:p>
    <w:p w14:paraId="0461F72B" w14:textId="5DF87A6B" w:rsidR="002303E8" w:rsidRDefault="002303E8" w:rsidP="00E94C9D">
      <w:pPr>
        <w:pStyle w:val="ListParagraph"/>
        <w:numPr>
          <w:ilvl w:val="0"/>
          <w:numId w:val="201"/>
        </w:numPr>
      </w:pPr>
      <w:r>
        <w:t>Percutaneous</w:t>
      </w:r>
      <w:r w:rsidR="005C387A">
        <w:t>.</w:t>
      </w:r>
    </w:p>
    <w:p w14:paraId="3D53EB56" w14:textId="43CA51CC" w:rsidR="002303E8" w:rsidRDefault="002303E8" w:rsidP="00CD32A7">
      <w:pPr>
        <w:pStyle w:val="ListParagraph"/>
        <w:numPr>
          <w:ilvl w:val="0"/>
          <w:numId w:val="137"/>
        </w:numPr>
      </w:pPr>
      <w:r>
        <w:t>Introduction to complementary, Indigenous and traditional healing alternatives</w:t>
      </w:r>
      <w:r w:rsidR="005C387A">
        <w:t>.</w:t>
      </w:r>
    </w:p>
    <w:p w14:paraId="57781D5B" w14:textId="43B0E529" w:rsidR="002303E8" w:rsidRDefault="002303E8" w:rsidP="00CD32A7">
      <w:pPr>
        <w:pStyle w:val="ListParagraph"/>
        <w:numPr>
          <w:ilvl w:val="0"/>
          <w:numId w:val="137"/>
        </w:numPr>
      </w:pPr>
      <w:r>
        <w:t xml:space="preserve">Vitamin </w:t>
      </w:r>
      <w:r w:rsidR="001B0E5A">
        <w:t>supplements</w:t>
      </w:r>
      <w:r w:rsidR="005C387A">
        <w:t>.</w:t>
      </w:r>
    </w:p>
    <w:p w14:paraId="360B011A" w14:textId="74543EDE" w:rsidR="002303E8" w:rsidRDefault="002303E8" w:rsidP="00CD32A7">
      <w:pPr>
        <w:pStyle w:val="ListParagraph"/>
        <w:numPr>
          <w:ilvl w:val="0"/>
          <w:numId w:val="137"/>
        </w:numPr>
      </w:pPr>
      <w:r>
        <w:t xml:space="preserve">Herbal </w:t>
      </w:r>
      <w:r w:rsidR="001B0E5A">
        <w:t>preparations</w:t>
      </w:r>
      <w:r w:rsidR="005C387A">
        <w:t>.</w:t>
      </w:r>
    </w:p>
    <w:p w14:paraId="5F362280" w14:textId="5EFCB6D8" w:rsidR="002303E8" w:rsidRDefault="002303E8" w:rsidP="00CD32A7">
      <w:pPr>
        <w:pStyle w:val="ListParagraph"/>
        <w:numPr>
          <w:ilvl w:val="0"/>
          <w:numId w:val="137"/>
        </w:numPr>
      </w:pPr>
      <w:r>
        <w:t>Homeopathy</w:t>
      </w:r>
      <w:r w:rsidR="005C387A">
        <w:t>.</w:t>
      </w:r>
    </w:p>
    <w:p w14:paraId="527DFC1D" w14:textId="1FFF6166" w:rsidR="002303E8" w:rsidRDefault="002303E8" w:rsidP="00CD32A7">
      <w:pPr>
        <w:pStyle w:val="ListParagraph"/>
        <w:numPr>
          <w:ilvl w:val="0"/>
          <w:numId w:val="137"/>
        </w:numPr>
      </w:pPr>
      <w:r>
        <w:t>Basic medication dosage calculations</w:t>
      </w:r>
      <w:r w:rsidR="005C387A">
        <w:t>.</w:t>
      </w:r>
    </w:p>
    <w:p w14:paraId="463DD1DB" w14:textId="2348533C" w:rsidR="002303E8" w:rsidRDefault="002303E8" w:rsidP="00CD32A7">
      <w:pPr>
        <w:pStyle w:val="ListParagraph"/>
        <w:numPr>
          <w:ilvl w:val="0"/>
          <w:numId w:val="137"/>
        </w:numPr>
      </w:pPr>
      <w:r>
        <w:t>Polypharmacy across the lifespan</w:t>
      </w:r>
      <w:r w:rsidR="005C387A">
        <w:t>.</w:t>
      </w:r>
    </w:p>
    <w:p w14:paraId="4CA898EC" w14:textId="4FA70ABE" w:rsidR="002303E8" w:rsidRDefault="002303E8" w:rsidP="006B488E">
      <w:pPr>
        <w:ind w:firstLine="60"/>
      </w:pPr>
    </w:p>
    <w:p w14:paraId="664D7F96" w14:textId="77777777" w:rsidR="006B488E" w:rsidRDefault="006B488E" w:rsidP="006B488E">
      <w:pPr>
        <w:pStyle w:val="HEAD2"/>
      </w:pPr>
      <w:bookmarkStart w:id="89" w:name="_Toc509312486"/>
      <w:r>
        <w:t>Learning Outcomes</w:t>
      </w:r>
      <w:bookmarkEnd w:id="89"/>
    </w:p>
    <w:p w14:paraId="03024706" w14:textId="77777777" w:rsidR="006B488E" w:rsidRDefault="006B488E" w:rsidP="006B488E"/>
    <w:p w14:paraId="084345E6" w14:textId="06FDA49D" w:rsidR="006B488E" w:rsidRDefault="006B488E" w:rsidP="006B488E">
      <w:r>
        <w:t>Upon successful completion of the course the learner will be able to:</w:t>
      </w:r>
    </w:p>
    <w:p w14:paraId="4BA0BF13" w14:textId="77777777" w:rsidR="006B488E" w:rsidRDefault="006B488E" w:rsidP="006B488E"/>
    <w:p w14:paraId="17DD3EF5" w14:textId="44E9EB72" w:rsidR="006B488E" w:rsidRDefault="006B488E" w:rsidP="00CD32A7">
      <w:pPr>
        <w:pStyle w:val="ListParagraph"/>
        <w:numPr>
          <w:ilvl w:val="0"/>
          <w:numId w:val="145"/>
        </w:numPr>
      </w:pPr>
      <w:r>
        <w:t>Describe the responsibility of the LPN in administration of medication.</w:t>
      </w:r>
    </w:p>
    <w:p w14:paraId="1DC4EB89" w14:textId="76A75995" w:rsidR="006B488E" w:rsidRDefault="006B488E" w:rsidP="00CD32A7">
      <w:pPr>
        <w:pStyle w:val="ListParagraph"/>
        <w:numPr>
          <w:ilvl w:val="0"/>
          <w:numId w:val="145"/>
        </w:numPr>
      </w:pPr>
      <w:r>
        <w:t>Explain how drug standards and the drug legislation affect drug regulation in Canada.</w:t>
      </w:r>
    </w:p>
    <w:p w14:paraId="268CB8E5" w14:textId="107C4967" w:rsidR="006B488E" w:rsidRDefault="006B488E" w:rsidP="00CD32A7">
      <w:pPr>
        <w:pStyle w:val="ListParagraph"/>
        <w:numPr>
          <w:ilvl w:val="0"/>
          <w:numId w:val="145"/>
        </w:numPr>
      </w:pPr>
      <w:r>
        <w:t xml:space="preserve">Explain the purpose of the Canadian </w:t>
      </w:r>
      <w:r w:rsidR="001B0E5A">
        <w:t>d</w:t>
      </w:r>
      <w:r>
        <w:t xml:space="preserve">rug </w:t>
      </w:r>
      <w:r w:rsidR="001B0E5A">
        <w:t xml:space="preserve">laws </w:t>
      </w:r>
      <w:r>
        <w:t>and their application to nursing practice.</w:t>
      </w:r>
    </w:p>
    <w:p w14:paraId="7F9DDFA9" w14:textId="342C1AB3" w:rsidR="006B488E" w:rsidRDefault="006B488E" w:rsidP="00CD32A7">
      <w:pPr>
        <w:pStyle w:val="ListParagraph"/>
        <w:numPr>
          <w:ilvl w:val="0"/>
          <w:numId w:val="145"/>
        </w:numPr>
      </w:pPr>
      <w:r>
        <w:t>Describe the concepts of pharmacodynamics and pharmacokinetics.</w:t>
      </w:r>
    </w:p>
    <w:p w14:paraId="669A589E" w14:textId="07B9A2DD" w:rsidR="006B488E" w:rsidRDefault="006B488E" w:rsidP="00CD32A7">
      <w:pPr>
        <w:pStyle w:val="ListParagraph"/>
        <w:numPr>
          <w:ilvl w:val="0"/>
          <w:numId w:val="145"/>
        </w:numPr>
      </w:pPr>
      <w:r>
        <w:t>Identify basic terminology used in pharmacology.</w:t>
      </w:r>
    </w:p>
    <w:p w14:paraId="4A4699E9" w14:textId="5E84860D" w:rsidR="006B488E" w:rsidRDefault="006B488E" w:rsidP="00CD32A7">
      <w:pPr>
        <w:pStyle w:val="ListParagraph"/>
        <w:numPr>
          <w:ilvl w:val="0"/>
          <w:numId w:val="145"/>
        </w:numPr>
      </w:pPr>
      <w:r>
        <w:t>Describe the principles of pharmacology as related to common drug actions and interactions.</w:t>
      </w:r>
    </w:p>
    <w:p w14:paraId="118B6ACC" w14:textId="49C4CB4C" w:rsidR="006B488E" w:rsidRDefault="006B488E" w:rsidP="00CD32A7">
      <w:pPr>
        <w:pStyle w:val="ListParagraph"/>
        <w:numPr>
          <w:ilvl w:val="0"/>
          <w:numId w:val="145"/>
        </w:numPr>
      </w:pPr>
      <w:r>
        <w:t>Demonstrate competency with basic mathematical drug calculations.</w:t>
      </w:r>
    </w:p>
    <w:p w14:paraId="2C8CBDD9" w14:textId="3BA6C550" w:rsidR="006B488E" w:rsidRDefault="006B488E" w:rsidP="00CD32A7">
      <w:pPr>
        <w:pStyle w:val="ListParagraph"/>
        <w:numPr>
          <w:ilvl w:val="0"/>
          <w:numId w:val="145"/>
        </w:numPr>
      </w:pPr>
      <w:r>
        <w:t>Identify commonly used drug classification systems in Canada.</w:t>
      </w:r>
    </w:p>
    <w:p w14:paraId="2E5BE7FA" w14:textId="4E5189E0" w:rsidR="006B488E" w:rsidRDefault="006B488E" w:rsidP="00CD32A7">
      <w:pPr>
        <w:pStyle w:val="ListParagraph"/>
        <w:numPr>
          <w:ilvl w:val="0"/>
          <w:numId w:val="145"/>
        </w:numPr>
      </w:pPr>
      <w:r>
        <w:t>Explain the principles of medication administration.</w:t>
      </w:r>
    </w:p>
    <w:p w14:paraId="16DF39DD" w14:textId="289AC9E0" w:rsidR="006B488E" w:rsidRDefault="006B488E" w:rsidP="00CD32A7">
      <w:pPr>
        <w:pStyle w:val="ListParagraph"/>
        <w:numPr>
          <w:ilvl w:val="0"/>
          <w:numId w:val="145"/>
        </w:numPr>
      </w:pPr>
      <w:r>
        <w:t>Describe the routes of medication administration.</w:t>
      </w:r>
    </w:p>
    <w:p w14:paraId="0CBB972C" w14:textId="20C8D57C" w:rsidR="006B488E" w:rsidRDefault="006B488E" w:rsidP="00CD32A7">
      <w:pPr>
        <w:pStyle w:val="ListParagraph"/>
        <w:numPr>
          <w:ilvl w:val="0"/>
          <w:numId w:val="145"/>
        </w:numPr>
      </w:pPr>
      <w:r>
        <w:t>Apply the nursing process as it relates to medication administration.</w:t>
      </w:r>
    </w:p>
    <w:p w14:paraId="13A33C31" w14:textId="4998E793" w:rsidR="006B488E" w:rsidRDefault="006B488E" w:rsidP="00CD32A7">
      <w:pPr>
        <w:pStyle w:val="ListParagraph"/>
        <w:numPr>
          <w:ilvl w:val="0"/>
          <w:numId w:val="145"/>
        </w:numPr>
      </w:pPr>
      <w:r>
        <w:t>Identify various classes of medications used to treat specific disorders/illness.</w:t>
      </w:r>
    </w:p>
    <w:p w14:paraId="7848E908" w14:textId="0B18A14E" w:rsidR="006B488E" w:rsidRDefault="006B488E" w:rsidP="00CD32A7">
      <w:pPr>
        <w:pStyle w:val="ListParagraph"/>
        <w:numPr>
          <w:ilvl w:val="0"/>
          <w:numId w:val="145"/>
        </w:numPr>
      </w:pPr>
      <w:r>
        <w:t>Identify complementary, Indigenous and alternative therapies.</w:t>
      </w:r>
    </w:p>
    <w:p w14:paraId="2020D1D1" w14:textId="77777777" w:rsidR="006B488E" w:rsidRDefault="006B488E" w:rsidP="006B488E"/>
    <w:p w14:paraId="261E06C9" w14:textId="71FEEBB0" w:rsidR="006B488E" w:rsidRDefault="006B488E" w:rsidP="006B488E">
      <w:pPr>
        <w:pStyle w:val="HEAD2"/>
      </w:pPr>
      <w:bookmarkStart w:id="90" w:name="_Toc509312487"/>
      <w:r>
        <w:t>Suggested Learning Activities</w:t>
      </w:r>
      <w:bookmarkEnd w:id="90"/>
    </w:p>
    <w:p w14:paraId="1CF4AF89" w14:textId="77777777" w:rsidR="006B488E" w:rsidRDefault="006B488E" w:rsidP="006B488E"/>
    <w:p w14:paraId="68F707E9" w14:textId="1FC7B67A" w:rsidR="006B488E" w:rsidRDefault="006B488E" w:rsidP="00CD32A7">
      <w:pPr>
        <w:pStyle w:val="ListParagraph"/>
        <w:numPr>
          <w:ilvl w:val="0"/>
          <w:numId w:val="137"/>
        </w:numPr>
      </w:pPr>
      <w:r>
        <w:t xml:space="preserve">In groups, </w:t>
      </w:r>
      <w:r w:rsidR="00DC45B5">
        <w:t xml:space="preserve">have learners </w:t>
      </w:r>
      <w:r>
        <w:t>research specific medications relative to classifications, actions, interactions, dosages and nursing implications and present to class.</w:t>
      </w:r>
    </w:p>
    <w:p w14:paraId="67F76D01" w14:textId="14CB0A4D" w:rsidR="006B488E" w:rsidRDefault="00DC45B5" w:rsidP="00CD32A7">
      <w:pPr>
        <w:pStyle w:val="ListParagraph"/>
        <w:numPr>
          <w:ilvl w:val="0"/>
          <w:numId w:val="137"/>
        </w:numPr>
      </w:pPr>
      <w:r>
        <w:t>With learners w</w:t>
      </w:r>
      <w:r w:rsidR="006B488E">
        <w:t>orking in pairs, provide worksheets for learners to complete (e.g., table of medications used for constipation</w:t>
      </w:r>
      <w:r w:rsidR="001B0E5A">
        <w:t xml:space="preserve">; </w:t>
      </w:r>
      <w:r w:rsidR="006B488E">
        <w:t>share in class)</w:t>
      </w:r>
      <w:r w:rsidR="005C387A">
        <w:t>.</w:t>
      </w:r>
    </w:p>
    <w:p w14:paraId="1A1DA6C4" w14:textId="3AD87B2F" w:rsidR="006B488E" w:rsidRDefault="00DC45B5" w:rsidP="00CD32A7">
      <w:pPr>
        <w:pStyle w:val="ListParagraph"/>
        <w:numPr>
          <w:ilvl w:val="0"/>
          <w:numId w:val="137"/>
        </w:numPr>
      </w:pPr>
      <w:r>
        <w:t>Ask learners to c</w:t>
      </w:r>
      <w:r w:rsidR="006B488E">
        <w:t>ompare and contrast complementary, Indigenous and alternative healing remedies</w:t>
      </w:r>
      <w:r w:rsidR="001B0E5A">
        <w:t>,</w:t>
      </w:r>
      <w:r w:rsidR="00AA3622">
        <w:t xml:space="preserve"> including </w:t>
      </w:r>
      <w:r w:rsidR="001B0E5A" w:rsidRPr="00ED02E9">
        <w:t>traditiona</w:t>
      </w:r>
      <w:r w:rsidR="001B0E5A">
        <w:t xml:space="preserve">l </w:t>
      </w:r>
      <w:r w:rsidR="00ED02E9">
        <w:t xml:space="preserve">Chinese </w:t>
      </w:r>
      <w:r w:rsidR="001B0E5A">
        <w:t xml:space="preserve">medicine </w:t>
      </w:r>
      <w:r w:rsidR="00ED02E9">
        <w:t>and</w:t>
      </w:r>
      <w:r w:rsidR="00ED02E9" w:rsidRPr="00ED02E9">
        <w:t xml:space="preserve"> Ayurveda</w:t>
      </w:r>
      <w:r w:rsidR="006B488E">
        <w:t>.</w:t>
      </w:r>
    </w:p>
    <w:p w14:paraId="7AC218E9" w14:textId="73189244" w:rsidR="006B488E" w:rsidRDefault="001B0E5A" w:rsidP="00CD32A7">
      <w:pPr>
        <w:pStyle w:val="ListParagraph"/>
        <w:numPr>
          <w:ilvl w:val="0"/>
          <w:numId w:val="137"/>
        </w:numPr>
      </w:pPr>
      <w:r>
        <w:t>Show v</w:t>
      </w:r>
      <w:r w:rsidR="006B488E">
        <w:t>ideo</w:t>
      </w:r>
      <w:r>
        <w:t>s</w:t>
      </w:r>
      <w:r w:rsidR="006B488E">
        <w:t xml:space="preserve"> on pharmacokinetics and pharmacodynamics</w:t>
      </w:r>
      <w:r>
        <w:t>.</w:t>
      </w:r>
    </w:p>
    <w:p w14:paraId="03428E78" w14:textId="5499DEF9" w:rsidR="006B488E" w:rsidRDefault="006B488E" w:rsidP="00CD32A7">
      <w:pPr>
        <w:pStyle w:val="ListParagraph"/>
        <w:numPr>
          <w:ilvl w:val="0"/>
          <w:numId w:val="137"/>
        </w:numPr>
      </w:pPr>
      <w:r>
        <w:t xml:space="preserve">In small groups, </w:t>
      </w:r>
      <w:r w:rsidR="00DC45B5">
        <w:t xml:space="preserve">teach leaners </w:t>
      </w:r>
      <w:r>
        <w:t>how to u</w:t>
      </w:r>
      <w:r w:rsidR="001B0E5A">
        <w:t>se</w:t>
      </w:r>
      <w:r>
        <w:t xml:space="preserve"> the CPS and drug guide for clinical practice.</w:t>
      </w:r>
    </w:p>
    <w:p w14:paraId="2B6053C2" w14:textId="19FFFA38" w:rsidR="006B488E" w:rsidRDefault="001B0E5A" w:rsidP="00CD32A7">
      <w:pPr>
        <w:pStyle w:val="ListParagraph"/>
        <w:numPr>
          <w:ilvl w:val="0"/>
          <w:numId w:val="137"/>
        </w:numPr>
      </w:pPr>
      <w:r>
        <w:t>Hold an i</w:t>
      </w:r>
      <w:r w:rsidR="006B488E">
        <w:t>nteractive mini lecture using clickers, video clips</w:t>
      </w:r>
      <w:r>
        <w:t xml:space="preserve"> and</w:t>
      </w:r>
      <w:r w:rsidR="006B488E">
        <w:t xml:space="preserve"> think‐pair‐share.</w:t>
      </w:r>
    </w:p>
    <w:p w14:paraId="2979FBDE" w14:textId="6780169E" w:rsidR="006B488E" w:rsidRDefault="00DC45B5" w:rsidP="00CD32A7">
      <w:pPr>
        <w:pStyle w:val="ListParagraph"/>
        <w:numPr>
          <w:ilvl w:val="0"/>
          <w:numId w:val="137"/>
        </w:numPr>
      </w:pPr>
      <w:r>
        <w:t>Have learners, i</w:t>
      </w:r>
      <w:r w:rsidR="006B488E">
        <w:t>ndividually or in pairs, complete activities</w:t>
      </w:r>
      <w:r w:rsidR="001B0E5A">
        <w:t xml:space="preserve"> such as </w:t>
      </w:r>
      <w:r w:rsidR="006B488E">
        <w:t>crossword puzzles, word searches, matching, true and false, fill in the blanks.</w:t>
      </w:r>
    </w:p>
    <w:p w14:paraId="47C03B94" w14:textId="3D9ECF7F" w:rsidR="006B488E" w:rsidRDefault="001B0E5A" w:rsidP="00CD32A7">
      <w:pPr>
        <w:pStyle w:val="ListParagraph"/>
        <w:numPr>
          <w:ilvl w:val="0"/>
          <w:numId w:val="137"/>
        </w:numPr>
      </w:pPr>
      <w:r>
        <w:t>Invite g</w:t>
      </w:r>
      <w:r w:rsidR="006B488E">
        <w:t xml:space="preserve">uest speakers </w:t>
      </w:r>
      <w:r>
        <w:t>(e.g., a</w:t>
      </w:r>
      <w:r w:rsidR="006B488E">
        <w:t xml:space="preserve"> pharmacist</w:t>
      </w:r>
      <w:r>
        <w:t xml:space="preserve">, a </w:t>
      </w:r>
      <w:r w:rsidR="006B488E">
        <w:t>naturopath</w:t>
      </w:r>
      <w:r>
        <w:t>)</w:t>
      </w:r>
      <w:r w:rsidR="006B488E">
        <w:t>.</w:t>
      </w:r>
    </w:p>
    <w:p w14:paraId="34BA84FE" w14:textId="108B1701" w:rsidR="006B488E" w:rsidRDefault="001B0E5A" w:rsidP="00CD32A7">
      <w:pPr>
        <w:pStyle w:val="ListParagraph"/>
        <w:numPr>
          <w:ilvl w:val="0"/>
          <w:numId w:val="137"/>
        </w:numPr>
      </w:pPr>
      <w:r>
        <w:t>Hold an i</w:t>
      </w:r>
      <w:r w:rsidR="006B488E">
        <w:t>nterdisciplinary activity with pharmacology technician learners.</w:t>
      </w:r>
    </w:p>
    <w:p w14:paraId="728CD126" w14:textId="2B77C236" w:rsidR="006B488E" w:rsidRDefault="001D4949" w:rsidP="00CD32A7">
      <w:pPr>
        <w:pStyle w:val="ListParagraph"/>
        <w:numPr>
          <w:ilvl w:val="0"/>
          <w:numId w:val="137"/>
        </w:numPr>
      </w:pPr>
      <w:r>
        <w:t>Have learners, i</w:t>
      </w:r>
      <w:r w:rsidR="006B488E">
        <w:t>n small groups, work on case scenarios with a focus on medication administration, legalities of medication administration</w:t>
      </w:r>
      <w:r w:rsidR="001B0E5A">
        <w:t xml:space="preserve"> and the </w:t>
      </w:r>
      <w:r w:rsidR="006B488E">
        <w:t>role of the LPN</w:t>
      </w:r>
      <w:r w:rsidR="001B0E5A">
        <w:t>,</w:t>
      </w:r>
      <w:r w:rsidR="006B488E">
        <w:t xml:space="preserve"> and present to class.</w:t>
      </w:r>
    </w:p>
    <w:p w14:paraId="1F408695" w14:textId="51EC2231" w:rsidR="006B488E" w:rsidRDefault="000F3933" w:rsidP="00CD32A7">
      <w:pPr>
        <w:pStyle w:val="ListParagraph"/>
        <w:numPr>
          <w:ilvl w:val="0"/>
          <w:numId w:val="137"/>
        </w:numPr>
      </w:pPr>
      <w:r>
        <w:t>Introduce t</w:t>
      </w:r>
      <w:r w:rsidR="006B488E">
        <w:t xml:space="preserve">raditional medicines: Invite </w:t>
      </w:r>
      <w:r w:rsidR="0055656E" w:rsidRPr="00106649">
        <w:t>Traditional Healers</w:t>
      </w:r>
      <w:r w:rsidR="0055656E">
        <w:t xml:space="preserve"> </w:t>
      </w:r>
      <w:r w:rsidR="001B0E5A">
        <w:t xml:space="preserve">to </w:t>
      </w:r>
      <w:r w:rsidR="006B488E">
        <w:t xml:space="preserve">speak on the topic of </w:t>
      </w:r>
      <w:r w:rsidR="001B0E5A">
        <w:t xml:space="preserve">Indigenous </w:t>
      </w:r>
      <w:r w:rsidR="006B488E">
        <w:t>medicines and practices</w:t>
      </w:r>
      <w:r w:rsidR="001B0E5A">
        <w:t>.</w:t>
      </w:r>
    </w:p>
    <w:p w14:paraId="0977CBA3" w14:textId="77777777" w:rsidR="006B488E" w:rsidRDefault="006B488E" w:rsidP="006B488E"/>
    <w:p w14:paraId="53CBE6F5" w14:textId="514F4EE7" w:rsidR="006B488E" w:rsidRDefault="006B488E" w:rsidP="006B488E">
      <w:pPr>
        <w:pStyle w:val="HEAD2"/>
      </w:pPr>
      <w:bookmarkStart w:id="91" w:name="_Toc509312488"/>
      <w:r>
        <w:t>Suggested Assessments</w:t>
      </w:r>
      <w:bookmarkEnd w:id="91"/>
    </w:p>
    <w:p w14:paraId="329D22DD" w14:textId="77777777" w:rsidR="006B488E" w:rsidRDefault="006B488E" w:rsidP="006B488E"/>
    <w:p w14:paraId="50682E6D" w14:textId="24A5730F" w:rsidR="006B488E" w:rsidRDefault="006B488E" w:rsidP="00CD32A7">
      <w:pPr>
        <w:pStyle w:val="ListParagraph"/>
        <w:numPr>
          <w:ilvl w:val="0"/>
          <w:numId w:val="137"/>
        </w:numPr>
      </w:pPr>
      <w:r>
        <w:t xml:space="preserve">Math written </w:t>
      </w:r>
      <w:r w:rsidR="001B0E5A">
        <w:t>exam.</w:t>
      </w:r>
    </w:p>
    <w:p w14:paraId="47C9FB3E" w14:textId="7A3BC84F" w:rsidR="006B488E" w:rsidRDefault="006B488E" w:rsidP="00CD32A7">
      <w:pPr>
        <w:pStyle w:val="ListParagraph"/>
        <w:numPr>
          <w:ilvl w:val="0"/>
          <w:numId w:val="137"/>
        </w:numPr>
      </w:pPr>
      <w:r>
        <w:t>Pharmacology quizzes</w:t>
      </w:r>
      <w:r w:rsidR="001B0E5A">
        <w:t>.</w:t>
      </w:r>
    </w:p>
    <w:p w14:paraId="2AB845BA" w14:textId="628071F0" w:rsidR="006B488E" w:rsidRDefault="006B488E" w:rsidP="00CD32A7">
      <w:pPr>
        <w:pStyle w:val="ListParagraph"/>
        <w:numPr>
          <w:ilvl w:val="0"/>
          <w:numId w:val="137"/>
        </w:numPr>
      </w:pPr>
      <w:r>
        <w:t>Pharmacology comprehensive final exam</w:t>
      </w:r>
      <w:r w:rsidR="001B0E5A">
        <w:t>.</w:t>
      </w:r>
    </w:p>
    <w:p w14:paraId="7A57BFFE" w14:textId="6C9D58F2" w:rsidR="006B488E" w:rsidRDefault="006B488E" w:rsidP="006B488E">
      <w:pPr>
        <w:ind w:firstLine="60"/>
      </w:pPr>
    </w:p>
    <w:p w14:paraId="5FD58A9D" w14:textId="77777777" w:rsidR="006B488E" w:rsidRDefault="006B488E" w:rsidP="006B488E">
      <w:pPr>
        <w:pStyle w:val="HEAD2"/>
      </w:pPr>
      <w:bookmarkStart w:id="92" w:name="_Toc509312489"/>
      <w:r w:rsidRPr="00637F30">
        <w:t>Suggested References/Resources</w:t>
      </w:r>
      <w:bookmarkEnd w:id="92"/>
    </w:p>
    <w:p w14:paraId="1E3396A8" w14:textId="77777777" w:rsidR="006B488E" w:rsidRDefault="006B488E" w:rsidP="006B488E">
      <w:pPr>
        <w:pStyle w:val="HEAD2"/>
      </w:pPr>
      <w:r w:rsidRPr="00637F30">
        <w:t xml:space="preserve"> </w:t>
      </w:r>
    </w:p>
    <w:p w14:paraId="3C277AE8" w14:textId="7B42BCC7" w:rsidR="006B488E" w:rsidRPr="004256FC" w:rsidRDefault="006B488E" w:rsidP="00CD32A7">
      <w:pPr>
        <w:pStyle w:val="ListParagraph"/>
        <w:numPr>
          <w:ilvl w:val="0"/>
          <w:numId w:val="137"/>
        </w:numPr>
        <w:rPr>
          <w:lang w:val="en-CA"/>
        </w:rPr>
      </w:pPr>
      <w:r w:rsidRPr="004256FC">
        <w:rPr>
          <w:lang w:val="en-CA"/>
        </w:rPr>
        <w:t xml:space="preserve">See current suggestions in </w:t>
      </w:r>
      <w:r w:rsidR="00115AA4" w:rsidRPr="00115AA4">
        <w:t>Curriculum Guide Supplement</w:t>
      </w:r>
      <w:r w:rsidRPr="004256FC">
        <w:rPr>
          <w:lang w:val="en-CA"/>
        </w:rPr>
        <w:t>.</w:t>
      </w:r>
    </w:p>
    <w:p w14:paraId="733F4249" w14:textId="387A7ABC" w:rsidR="003072B1" w:rsidRDefault="006B488E" w:rsidP="003072B1">
      <w:pPr>
        <w:pStyle w:val="Head1"/>
      </w:pPr>
      <w:r>
        <w:br w:type="page"/>
      </w:r>
      <w:bookmarkStart w:id="93" w:name="_Toc509312490"/>
      <w:r w:rsidR="003072B1">
        <w:t xml:space="preserve">COURSE OUTLINE: PHARMACOLOGY II </w:t>
      </w:r>
      <w:r w:rsidR="00FA6AC6">
        <w:br/>
      </w:r>
      <w:r w:rsidR="003072B1">
        <w:t>(30 HOURS)</w:t>
      </w:r>
      <w:bookmarkEnd w:id="93"/>
    </w:p>
    <w:p w14:paraId="5CDEE8C6" w14:textId="77777777" w:rsidR="003072B1" w:rsidRDefault="003072B1" w:rsidP="003072B1"/>
    <w:p w14:paraId="7548F15E" w14:textId="77777777" w:rsidR="003072B1" w:rsidRDefault="003072B1" w:rsidP="003072B1">
      <w:pPr>
        <w:pStyle w:val="HEAD2"/>
      </w:pPr>
      <w:bookmarkStart w:id="94" w:name="_Toc509312491"/>
      <w:r>
        <w:t>Course Description</w:t>
      </w:r>
      <w:bookmarkEnd w:id="94"/>
    </w:p>
    <w:p w14:paraId="39B216A5" w14:textId="77777777" w:rsidR="003072B1" w:rsidRDefault="003072B1" w:rsidP="003072B1"/>
    <w:p w14:paraId="6E94D050" w14:textId="64AF64E5" w:rsidR="003072B1" w:rsidRDefault="003072B1" w:rsidP="003072B1">
      <w:r>
        <w:t xml:space="preserve">This course builds on Pharmacology I to increase learners’ understanding of pharmacotherapeutics prescribed for illnesses </w:t>
      </w:r>
      <w:r w:rsidR="00BB69CD">
        <w:t xml:space="preserve">that </w:t>
      </w:r>
      <w:r>
        <w:t>clients experience across the lifespan. Topics include drug classifications and links with common diseases/illness</w:t>
      </w:r>
      <w:r w:rsidR="00BB69CD">
        <w:t>es</w:t>
      </w:r>
      <w:r>
        <w:t xml:space="preserve"> based on a body system approach and drug resistance.</w:t>
      </w:r>
    </w:p>
    <w:p w14:paraId="5E088BD7" w14:textId="77777777" w:rsidR="003072B1" w:rsidRDefault="003072B1" w:rsidP="003072B1"/>
    <w:p w14:paraId="08E99DD6" w14:textId="77777777" w:rsidR="003072B1" w:rsidRDefault="003072B1" w:rsidP="003072B1">
      <w:r>
        <w:t>This course may offer opportunity for an interprofessional education experience.</w:t>
      </w:r>
    </w:p>
    <w:p w14:paraId="0558CF59" w14:textId="77777777" w:rsidR="003072B1" w:rsidRPr="003072B1" w:rsidRDefault="003072B1" w:rsidP="003072B1">
      <w:pPr>
        <w:rPr>
          <w:b/>
        </w:rPr>
      </w:pPr>
    </w:p>
    <w:p w14:paraId="2E5536B8" w14:textId="7772968A" w:rsidR="00C56D69" w:rsidRDefault="003072B1" w:rsidP="003072B1">
      <w:r w:rsidRPr="003072B1">
        <w:rPr>
          <w:b/>
        </w:rPr>
        <w:t>Prerequisites</w:t>
      </w:r>
      <w:r>
        <w:t xml:space="preserve">: Successful completion of Level </w:t>
      </w:r>
      <w:r w:rsidR="00DC45B5">
        <w:t>1</w:t>
      </w:r>
      <w:r>
        <w:t xml:space="preserve"> courses and Consolidated Practice Experience I. </w:t>
      </w:r>
    </w:p>
    <w:p w14:paraId="0A7EA5F3" w14:textId="77777777" w:rsidR="00C56D69" w:rsidRDefault="00C56D69" w:rsidP="003072B1"/>
    <w:p w14:paraId="3B172A14" w14:textId="3F954B5F" w:rsidR="003072B1" w:rsidRDefault="003072B1" w:rsidP="003072B1">
      <w:r w:rsidRPr="003072B1">
        <w:rPr>
          <w:b/>
        </w:rPr>
        <w:t>Co</w:t>
      </w:r>
      <w:r w:rsidR="00DC45B5">
        <w:rPr>
          <w:b/>
        </w:rPr>
        <w:t>-</w:t>
      </w:r>
      <w:r w:rsidRPr="003072B1">
        <w:rPr>
          <w:b/>
        </w:rPr>
        <w:t>requisites:</w:t>
      </w:r>
      <w:r>
        <w:t xml:space="preserve"> Professional Practice II; Professional Communication II; Integrated Nursing Practice II; Variations in Health II; Health Promotion II.</w:t>
      </w:r>
    </w:p>
    <w:p w14:paraId="2704DAC8" w14:textId="77777777" w:rsidR="003072B1" w:rsidRDefault="003072B1" w:rsidP="003072B1"/>
    <w:p w14:paraId="30062B8E" w14:textId="77777777" w:rsidR="003072B1" w:rsidRDefault="003072B1" w:rsidP="003072B1">
      <w:pPr>
        <w:pStyle w:val="HEAD2"/>
      </w:pPr>
      <w:bookmarkStart w:id="95" w:name="_Toc509312492"/>
      <w:r>
        <w:t>Course Concepts</w:t>
      </w:r>
      <w:bookmarkEnd w:id="95"/>
    </w:p>
    <w:p w14:paraId="5D3F89D4" w14:textId="77777777" w:rsidR="003072B1" w:rsidRDefault="003072B1" w:rsidP="003072B1"/>
    <w:p w14:paraId="02B60335" w14:textId="69977BD4" w:rsidR="003072B1" w:rsidRDefault="003072B1" w:rsidP="003072B1">
      <w:r>
        <w:t>Course outcomes will be met through examination and exploration of the following:</w:t>
      </w:r>
    </w:p>
    <w:p w14:paraId="737670D8" w14:textId="77777777" w:rsidR="003072B1" w:rsidRDefault="003072B1" w:rsidP="003072B1"/>
    <w:p w14:paraId="1BA5B5BD" w14:textId="5D795893" w:rsidR="003072B1" w:rsidRDefault="003072B1" w:rsidP="00CD32A7">
      <w:pPr>
        <w:pStyle w:val="ListParagraph"/>
        <w:numPr>
          <w:ilvl w:val="0"/>
          <w:numId w:val="137"/>
        </w:numPr>
      </w:pPr>
      <w:r>
        <w:t xml:space="preserve">Drug </w:t>
      </w:r>
      <w:r w:rsidR="00BB69CD">
        <w:t xml:space="preserve">classifications </w:t>
      </w:r>
      <w:r>
        <w:t>according to body systems</w:t>
      </w:r>
      <w:r w:rsidR="00BB69CD">
        <w:t>:</w:t>
      </w:r>
    </w:p>
    <w:p w14:paraId="3F39D0F4" w14:textId="1A0B8C9E" w:rsidR="003072B1" w:rsidRDefault="003072B1" w:rsidP="00E94C9D">
      <w:pPr>
        <w:pStyle w:val="ListParagraph"/>
        <w:numPr>
          <w:ilvl w:val="1"/>
          <w:numId w:val="132"/>
        </w:numPr>
      </w:pPr>
      <w:r>
        <w:t xml:space="preserve">Endocrine </w:t>
      </w:r>
      <w:r w:rsidR="00BB69CD">
        <w:t>system</w:t>
      </w:r>
      <w:r w:rsidR="00DC45B5">
        <w:t>.</w:t>
      </w:r>
    </w:p>
    <w:p w14:paraId="28120173" w14:textId="481E56A6" w:rsidR="003072B1" w:rsidRDefault="003072B1" w:rsidP="00E94C9D">
      <w:pPr>
        <w:pStyle w:val="ListParagraph"/>
        <w:numPr>
          <w:ilvl w:val="1"/>
          <w:numId w:val="132"/>
        </w:numPr>
      </w:pPr>
      <w:r>
        <w:t xml:space="preserve">Nervous </w:t>
      </w:r>
      <w:r w:rsidR="00BB69CD">
        <w:t xml:space="preserve">system </w:t>
      </w:r>
      <w:r>
        <w:t>(includes effect on cognition and mental health)</w:t>
      </w:r>
      <w:r w:rsidR="00DC45B5">
        <w:t>.</w:t>
      </w:r>
    </w:p>
    <w:p w14:paraId="55CE6654" w14:textId="4EEF028F" w:rsidR="003072B1" w:rsidRDefault="003072B1" w:rsidP="00E94C9D">
      <w:pPr>
        <w:pStyle w:val="ListParagraph"/>
        <w:numPr>
          <w:ilvl w:val="1"/>
          <w:numId w:val="132"/>
        </w:numPr>
      </w:pPr>
      <w:r>
        <w:t xml:space="preserve">Cardiovascular </w:t>
      </w:r>
      <w:r w:rsidR="00BB69CD">
        <w:t>system</w:t>
      </w:r>
      <w:r w:rsidR="00DC45B5">
        <w:t>.</w:t>
      </w:r>
    </w:p>
    <w:p w14:paraId="6A387E47" w14:textId="42420323" w:rsidR="003072B1" w:rsidRDefault="003072B1" w:rsidP="00E94C9D">
      <w:pPr>
        <w:pStyle w:val="ListParagraph"/>
        <w:numPr>
          <w:ilvl w:val="1"/>
          <w:numId w:val="132"/>
        </w:numPr>
      </w:pPr>
      <w:r>
        <w:t xml:space="preserve">Respiratory </w:t>
      </w:r>
      <w:r w:rsidR="00BB69CD">
        <w:t>system</w:t>
      </w:r>
      <w:r w:rsidR="00DC45B5">
        <w:t>.</w:t>
      </w:r>
    </w:p>
    <w:p w14:paraId="14515ADD" w14:textId="797F31B9" w:rsidR="003072B1" w:rsidRDefault="003072B1" w:rsidP="00E94C9D">
      <w:pPr>
        <w:pStyle w:val="ListParagraph"/>
        <w:numPr>
          <w:ilvl w:val="1"/>
          <w:numId w:val="132"/>
        </w:numPr>
      </w:pPr>
      <w:r>
        <w:t xml:space="preserve">Gastrointestinal </w:t>
      </w:r>
      <w:r w:rsidR="00BB69CD">
        <w:t xml:space="preserve">system </w:t>
      </w:r>
      <w:r>
        <w:t>(not including medications used to treat constipation)</w:t>
      </w:r>
      <w:r w:rsidR="00DC45B5">
        <w:t>.</w:t>
      </w:r>
    </w:p>
    <w:p w14:paraId="10178770" w14:textId="1FA38882" w:rsidR="003072B1" w:rsidRDefault="003072B1" w:rsidP="00E94C9D">
      <w:pPr>
        <w:pStyle w:val="ListParagraph"/>
        <w:numPr>
          <w:ilvl w:val="1"/>
          <w:numId w:val="132"/>
        </w:numPr>
      </w:pPr>
      <w:r>
        <w:t xml:space="preserve">Genitourinary </w:t>
      </w:r>
      <w:r w:rsidR="00BB69CD">
        <w:t>system</w:t>
      </w:r>
      <w:r w:rsidR="00DC45B5">
        <w:t>.</w:t>
      </w:r>
    </w:p>
    <w:p w14:paraId="71B37B2C" w14:textId="5FB8B845" w:rsidR="003072B1" w:rsidRDefault="003072B1" w:rsidP="00E94C9D">
      <w:pPr>
        <w:pStyle w:val="ListParagraph"/>
        <w:numPr>
          <w:ilvl w:val="1"/>
          <w:numId w:val="132"/>
        </w:numPr>
      </w:pPr>
      <w:r>
        <w:t xml:space="preserve">Musculoskeletal </w:t>
      </w:r>
      <w:r w:rsidR="00BB69CD">
        <w:t>system</w:t>
      </w:r>
      <w:r w:rsidR="00DC45B5">
        <w:t>.</w:t>
      </w:r>
    </w:p>
    <w:p w14:paraId="0D893CA0" w14:textId="4C820F20" w:rsidR="003072B1" w:rsidRDefault="003072B1" w:rsidP="00E94C9D">
      <w:pPr>
        <w:pStyle w:val="ListParagraph"/>
        <w:numPr>
          <w:ilvl w:val="1"/>
          <w:numId w:val="132"/>
        </w:numPr>
      </w:pPr>
      <w:r>
        <w:t xml:space="preserve">Sensory </w:t>
      </w:r>
      <w:r w:rsidR="00BB69CD">
        <w:t>system</w:t>
      </w:r>
      <w:r w:rsidR="00DC45B5">
        <w:t>.</w:t>
      </w:r>
    </w:p>
    <w:p w14:paraId="64E7807E" w14:textId="348B1338" w:rsidR="003072B1" w:rsidRDefault="003072B1" w:rsidP="00CD32A7">
      <w:pPr>
        <w:pStyle w:val="ListParagraph"/>
        <w:numPr>
          <w:ilvl w:val="0"/>
          <w:numId w:val="137"/>
        </w:numPr>
      </w:pPr>
      <w:r>
        <w:t xml:space="preserve">Miscellaneous </w:t>
      </w:r>
      <w:r w:rsidR="00BB69CD">
        <w:t xml:space="preserve">drug classifications </w:t>
      </w:r>
      <w:r>
        <w:t>(antineoplastics)</w:t>
      </w:r>
      <w:r w:rsidR="00DC45B5">
        <w:t>.</w:t>
      </w:r>
    </w:p>
    <w:p w14:paraId="20394EB9" w14:textId="566D27F4" w:rsidR="003072B1" w:rsidRDefault="003072B1" w:rsidP="00CD32A7">
      <w:pPr>
        <w:pStyle w:val="ListParagraph"/>
        <w:numPr>
          <w:ilvl w:val="0"/>
          <w:numId w:val="137"/>
        </w:numPr>
      </w:pPr>
      <w:r>
        <w:t xml:space="preserve">Antimicrobial </w:t>
      </w:r>
      <w:r w:rsidR="00BB69CD">
        <w:t>agents</w:t>
      </w:r>
      <w:r w:rsidR="00DC45B5">
        <w:t>.</w:t>
      </w:r>
    </w:p>
    <w:p w14:paraId="518DC6BA" w14:textId="34A2A8F6" w:rsidR="003072B1" w:rsidRDefault="003072B1" w:rsidP="00CD32A7">
      <w:pPr>
        <w:pStyle w:val="ListParagraph"/>
        <w:numPr>
          <w:ilvl w:val="0"/>
          <w:numId w:val="137"/>
        </w:numPr>
      </w:pPr>
      <w:r>
        <w:t xml:space="preserve">Drug </w:t>
      </w:r>
      <w:r w:rsidR="00BB69CD">
        <w:t>resistance</w:t>
      </w:r>
      <w:r w:rsidR="00DC45B5">
        <w:t>.</w:t>
      </w:r>
    </w:p>
    <w:p w14:paraId="17B6B18B" w14:textId="5F38BFBB" w:rsidR="0022295E" w:rsidRDefault="0022295E" w:rsidP="00CD32A7">
      <w:pPr>
        <w:pStyle w:val="ListParagraph"/>
        <w:numPr>
          <w:ilvl w:val="0"/>
          <w:numId w:val="137"/>
        </w:numPr>
      </w:pPr>
      <w:r w:rsidRPr="0022295E">
        <w:t>Interactions of complementary and alternative healing remedies with prescription medications</w:t>
      </w:r>
      <w:r w:rsidR="00DC45B5">
        <w:t>.</w:t>
      </w:r>
    </w:p>
    <w:p w14:paraId="56F1D1B6" w14:textId="51A2E1E2" w:rsidR="00BD2500" w:rsidRDefault="00BD2500" w:rsidP="006B488E"/>
    <w:p w14:paraId="00E8C86A" w14:textId="77777777" w:rsidR="00FE13EA" w:rsidRDefault="00FE13EA" w:rsidP="00FE13EA">
      <w:pPr>
        <w:pStyle w:val="HEAD2"/>
      </w:pPr>
      <w:bookmarkStart w:id="96" w:name="_Toc509312493"/>
      <w:r>
        <w:t>Learning Outcomes</w:t>
      </w:r>
      <w:bookmarkEnd w:id="96"/>
    </w:p>
    <w:p w14:paraId="7A9EBB0E" w14:textId="77777777" w:rsidR="00FE13EA" w:rsidRDefault="00FE13EA" w:rsidP="00E601F2"/>
    <w:p w14:paraId="39C67353" w14:textId="596DAF12" w:rsidR="00E601F2" w:rsidRDefault="00FE13EA" w:rsidP="00E601F2">
      <w:r>
        <w:t>U</w:t>
      </w:r>
      <w:r w:rsidR="00E601F2">
        <w:t>pon successful completion of this course, the learner will be able to:</w:t>
      </w:r>
    </w:p>
    <w:p w14:paraId="5FE2187C" w14:textId="77777777" w:rsidR="00FE13EA" w:rsidRDefault="00FE13EA" w:rsidP="00E601F2"/>
    <w:p w14:paraId="0D42FFE9" w14:textId="51AAAB82" w:rsidR="00E601F2" w:rsidRDefault="00E601F2" w:rsidP="00CD32A7">
      <w:pPr>
        <w:pStyle w:val="ListParagraph"/>
        <w:numPr>
          <w:ilvl w:val="0"/>
          <w:numId w:val="146"/>
        </w:numPr>
      </w:pPr>
      <w:r>
        <w:t>Describe medication classifications, actions, interactions and nursing implications relative to body systems</w:t>
      </w:r>
      <w:r w:rsidR="00BB69CD">
        <w:t>,</w:t>
      </w:r>
      <w:r>
        <w:t xml:space="preserve"> including endocrine, neurological, cardiovascular, respiratory, gastrointestinal, genitourinary</w:t>
      </w:r>
      <w:r w:rsidR="00DC45B5">
        <w:t xml:space="preserve"> and</w:t>
      </w:r>
      <w:r>
        <w:t xml:space="preserve"> musculoskeletal systems</w:t>
      </w:r>
      <w:r w:rsidR="00DC45B5">
        <w:t>,</w:t>
      </w:r>
      <w:r>
        <w:t xml:space="preserve"> and miscellaneous drug classification.</w:t>
      </w:r>
    </w:p>
    <w:p w14:paraId="5E604F6E" w14:textId="1B828E4B" w:rsidR="00E601F2" w:rsidRDefault="00E601F2" w:rsidP="00CD32A7">
      <w:pPr>
        <w:pStyle w:val="ListParagraph"/>
        <w:numPr>
          <w:ilvl w:val="0"/>
          <w:numId w:val="146"/>
        </w:numPr>
      </w:pPr>
      <w:r>
        <w:t>Relate drug interactions, polypharmacy and food/drug effects to medication used by clients across the lifespan, particularly the older adult.</w:t>
      </w:r>
    </w:p>
    <w:p w14:paraId="2FD41B3C" w14:textId="7A999495" w:rsidR="00E601F2" w:rsidRDefault="00E601F2" w:rsidP="00CD32A7">
      <w:pPr>
        <w:pStyle w:val="ListParagraph"/>
        <w:numPr>
          <w:ilvl w:val="0"/>
          <w:numId w:val="146"/>
        </w:numPr>
      </w:pPr>
      <w:r>
        <w:t>Describe the effects, uses and indications for antimicrobials, as well as the relationship with drug resistance.</w:t>
      </w:r>
    </w:p>
    <w:p w14:paraId="77259254" w14:textId="70E600F3" w:rsidR="00E601F2" w:rsidRDefault="00E601F2" w:rsidP="00CD32A7">
      <w:pPr>
        <w:pStyle w:val="ListParagraph"/>
        <w:numPr>
          <w:ilvl w:val="0"/>
          <w:numId w:val="146"/>
        </w:numPr>
      </w:pPr>
      <w:r>
        <w:t>Relate theoretical understanding of narcotic side effects, indications for use and legal responsibilities.</w:t>
      </w:r>
    </w:p>
    <w:p w14:paraId="776B8FEE" w14:textId="143C0F74" w:rsidR="00E601F2" w:rsidRDefault="00E601F2" w:rsidP="00CD32A7">
      <w:pPr>
        <w:pStyle w:val="ListParagraph"/>
        <w:numPr>
          <w:ilvl w:val="0"/>
          <w:numId w:val="146"/>
        </w:numPr>
      </w:pPr>
      <w:r>
        <w:t>Describe the potential interaction of complementary, Indigenous and herbal preparations with prescription medications.</w:t>
      </w:r>
    </w:p>
    <w:p w14:paraId="747DA18F" w14:textId="0257A201" w:rsidR="00E601F2" w:rsidRDefault="00E601F2" w:rsidP="00CD32A7">
      <w:pPr>
        <w:pStyle w:val="ListParagraph"/>
        <w:numPr>
          <w:ilvl w:val="0"/>
          <w:numId w:val="146"/>
        </w:numPr>
      </w:pPr>
      <w:r>
        <w:t>Demonstrate competency with mathematical drug calculations.</w:t>
      </w:r>
    </w:p>
    <w:p w14:paraId="33C233EC" w14:textId="3A9A886F" w:rsidR="00E04802" w:rsidRDefault="00E04802" w:rsidP="00CD32A7">
      <w:pPr>
        <w:pStyle w:val="ListParagraph"/>
        <w:numPr>
          <w:ilvl w:val="0"/>
          <w:numId w:val="146"/>
        </w:numPr>
      </w:pPr>
      <w:r w:rsidRPr="00E04802">
        <w:t>Consider the roles of other health care providers in determining one’s own professional and interprofessional roles related to complementary and prescription medication ordering, processing, dispensing, administration and monitoring</w:t>
      </w:r>
      <w:r w:rsidR="00BB69CD">
        <w:t>.</w:t>
      </w:r>
    </w:p>
    <w:p w14:paraId="12ABCDC8" w14:textId="77777777" w:rsidR="00E601F2" w:rsidRDefault="00E601F2" w:rsidP="00E601F2">
      <w:r>
        <w:t xml:space="preserve"> </w:t>
      </w:r>
    </w:p>
    <w:p w14:paraId="64023B9C" w14:textId="77777777" w:rsidR="00E601F2" w:rsidRDefault="00E601F2" w:rsidP="00E601F2"/>
    <w:p w14:paraId="09CFE5C6" w14:textId="5811A52A" w:rsidR="00E601F2" w:rsidRDefault="00FE13EA" w:rsidP="00FE13EA">
      <w:pPr>
        <w:pStyle w:val="HEAD2"/>
      </w:pPr>
      <w:bookmarkStart w:id="97" w:name="_Toc509312494"/>
      <w:r>
        <w:t>Suggested Learning Activities</w:t>
      </w:r>
      <w:bookmarkEnd w:id="97"/>
    </w:p>
    <w:p w14:paraId="270DD0D8" w14:textId="77777777" w:rsidR="00FE13EA" w:rsidRDefault="00FE13EA" w:rsidP="00E601F2"/>
    <w:p w14:paraId="07AE8219" w14:textId="45113AAC" w:rsidR="00E601F2" w:rsidRDefault="00DC45B5" w:rsidP="00CD32A7">
      <w:pPr>
        <w:pStyle w:val="ListParagraph"/>
        <w:numPr>
          <w:ilvl w:val="0"/>
          <w:numId w:val="137"/>
        </w:numPr>
      </w:pPr>
      <w:r>
        <w:t xml:space="preserve">Have learners work in </w:t>
      </w:r>
      <w:r w:rsidR="00E601F2">
        <w:t>small groups</w:t>
      </w:r>
      <w:r>
        <w:t xml:space="preserve"> to</w:t>
      </w:r>
      <w:r w:rsidR="00E601F2">
        <w:t xml:space="preserve"> research specific medications relative to classifications, actions, interactions, dosages and nursing implications and present to class.</w:t>
      </w:r>
    </w:p>
    <w:p w14:paraId="4CC1B027" w14:textId="2E32AA6F" w:rsidR="00E601F2" w:rsidRDefault="00DC45B5" w:rsidP="00CD32A7">
      <w:pPr>
        <w:pStyle w:val="ListParagraph"/>
        <w:numPr>
          <w:ilvl w:val="0"/>
          <w:numId w:val="137"/>
        </w:numPr>
      </w:pPr>
      <w:r>
        <w:t>Have learners w</w:t>
      </w:r>
      <w:r w:rsidR="00E601F2">
        <w:t>ork</w:t>
      </w:r>
      <w:r>
        <w:t xml:space="preserve"> </w:t>
      </w:r>
      <w:r w:rsidR="00E601F2">
        <w:t>in pairs</w:t>
      </w:r>
      <w:r>
        <w:t xml:space="preserve"> to complete a </w:t>
      </w:r>
      <w:r w:rsidR="00E601F2">
        <w:t>worksheet</w:t>
      </w:r>
      <w:r w:rsidR="00BB69CD">
        <w:t xml:space="preserve"> (e.g., t</w:t>
      </w:r>
      <w:r w:rsidR="00E601F2">
        <w:t>able of antimicrobial medications identifying the major classifications, actions, uses, nursing responsibilities and an example of each drug</w:t>
      </w:r>
      <w:r w:rsidR="00BB69CD">
        <w:t>)</w:t>
      </w:r>
      <w:r w:rsidR="00E601F2">
        <w:t>.</w:t>
      </w:r>
    </w:p>
    <w:p w14:paraId="3D8FB56A" w14:textId="54DD0C92" w:rsidR="00E601F2" w:rsidRDefault="00DC45B5" w:rsidP="00CD32A7">
      <w:pPr>
        <w:pStyle w:val="ListParagraph"/>
        <w:numPr>
          <w:ilvl w:val="0"/>
          <w:numId w:val="137"/>
        </w:numPr>
      </w:pPr>
      <w:r>
        <w:t>Have learners work i</w:t>
      </w:r>
      <w:r w:rsidR="00E601F2">
        <w:t>n pairs</w:t>
      </w:r>
      <w:r>
        <w:t xml:space="preserve"> to </w:t>
      </w:r>
      <w:r w:rsidR="00E601F2">
        <w:t>compare the differences between sedative and hypnotic medications and share in class.</w:t>
      </w:r>
    </w:p>
    <w:p w14:paraId="4D2F76E7" w14:textId="1BD53204" w:rsidR="00E601F2" w:rsidRDefault="00BB69CD" w:rsidP="00CD32A7">
      <w:pPr>
        <w:pStyle w:val="ListParagraph"/>
        <w:numPr>
          <w:ilvl w:val="0"/>
          <w:numId w:val="137"/>
        </w:numPr>
      </w:pPr>
      <w:r>
        <w:t>Show v</w:t>
      </w:r>
      <w:r w:rsidR="00E601F2">
        <w:t>ideos on the physiological actions of specific psychotropic medications and the side effects.</w:t>
      </w:r>
    </w:p>
    <w:p w14:paraId="30F15C21" w14:textId="69C741EF" w:rsidR="00E601F2" w:rsidRDefault="001D4949" w:rsidP="00CD32A7">
      <w:pPr>
        <w:pStyle w:val="ListParagraph"/>
        <w:numPr>
          <w:ilvl w:val="0"/>
          <w:numId w:val="137"/>
        </w:numPr>
      </w:pPr>
      <w:r>
        <w:t>Have learners work i</w:t>
      </w:r>
      <w:r w:rsidR="00E601F2">
        <w:t>n small groups</w:t>
      </w:r>
      <w:r>
        <w:t xml:space="preserve"> to</w:t>
      </w:r>
      <w:r w:rsidR="00E601F2">
        <w:t xml:space="preserve"> apply the nursing process in case scenarios related to clients with specific diseases and medications. Consider legalities of medication administration and role of the LPN. </w:t>
      </w:r>
      <w:r w:rsidR="00DC45B5">
        <w:t>Have learners p</w:t>
      </w:r>
      <w:r w:rsidR="00E601F2">
        <w:t>resent to class.</w:t>
      </w:r>
    </w:p>
    <w:p w14:paraId="36681A28" w14:textId="1C396E2E" w:rsidR="00E601F2" w:rsidRDefault="00BB69CD" w:rsidP="00CD32A7">
      <w:pPr>
        <w:pStyle w:val="ListParagraph"/>
        <w:numPr>
          <w:ilvl w:val="0"/>
          <w:numId w:val="137"/>
        </w:numPr>
      </w:pPr>
      <w:r>
        <w:t>Hold i</w:t>
      </w:r>
      <w:r w:rsidR="00E601F2">
        <w:t>nteractive mini lectures using clickers, video clips</w:t>
      </w:r>
      <w:r>
        <w:t xml:space="preserve"> and</w:t>
      </w:r>
      <w:r w:rsidR="00E601F2">
        <w:t xml:space="preserve"> think‐pair‐share.</w:t>
      </w:r>
    </w:p>
    <w:p w14:paraId="52C044E6" w14:textId="401DA24D" w:rsidR="00E601F2" w:rsidRDefault="00DC45B5" w:rsidP="00CD32A7">
      <w:pPr>
        <w:pStyle w:val="ListParagraph"/>
        <w:numPr>
          <w:ilvl w:val="0"/>
          <w:numId w:val="137"/>
        </w:numPr>
      </w:pPr>
      <w:r>
        <w:t>Have learners, i</w:t>
      </w:r>
      <w:r w:rsidR="00E601F2">
        <w:t>ndividually or in pairs, complete activities</w:t>
      </w:r>
      <w:r w:rsidR="00BB69CD">
        <w:t xml:space="preserve"> such as </w:t>
      </w:r>
      <w:r w:rsidR="00E601F2">
        <w:t>crossword puzzles, word searches, matching, true and false, fill in the blanks.</w:t>
      </w:r>
    </w:p>
    <w:p w14:paraId="352019A0" w14:textId="4BE83B0A" w:rsidR="00E601F2" w:rsidRDefault="00BB69CD" w:rsidP="00CD32A7">
      <w:pPr>
        <w:pStyle w:val="ListParagraph"/>
        <w:numPr>
          <w:ilvl w:val="0"/>
          <w:numId w:val="137"/>
        </w:numPr>
      </w:pPr>
      <w:r>
        <w:t>Invite g</w:t>
      </w:r>
      <w:r w:rsidR="00E601F2">
        <w:t>uest speakers such as a pharmacist, clinical nurse specialist or practitioner, or drug representative.</w:t>
      </w:r>
    </w:p>
    <w:p w14:paraId="37FA2D07" w14:textId="272DCB05" w:rsidR="00FE13EA" w:rsidRDefault="00BB69CD" w:rsidP="00CD32A7">
      <w:pPr>
        <w:pStyle w:val="ListParagraph"/>
        <w:numPr>
          <w:ilvl w:val="0"/>
          <w:numId w:val="137"/>
        </w:numPr>
      </w:pPr>
      <w:r>
        <w:t>Hold an i</w:t>
      </w:r>
      <w:r w:rsidR="00B30A5D" w:rsidRPr="00B30A5D">
        <w:t xml:space="preserve">nterprofessional collaborative activity with BSN nursing students and/or </w:t>
      </w:r>
      <w:r w:rsidRPr="00B30A5D">
        <w:t xml:space="preserve">pharmacology technician </w:t>
      </w:r>
      <w:r w:rsidR="00B30A5D" w:rsidRPr="00B30A5D">
        <w:t>students.</w:t>
      </w:r>
    </w:p>
    <w:p w14:paraId="2FFE30BB" w14:textId="77777777" w:rsidR="00825CB9" w:rsidRDefault="00825CB9" w:rsidP="00FE13EA">
      <w:pPr>
        <w:pStyle w:val="HEAD2"/>
      </w:pPr>
      <w:bookmarkStart w:id="98" w:name="_Toc509312495"/>
    </w:p>
    <w:p w14:paraId="7D9308A6" w14:textId="279D0FAE" w:rsidR="00E601F2" w:rsidRDefault="00FE13EA" w:rsidP="00FE13EA">
      <w:pPr>
        <w:pStyle w:val="HEAD2"/>
      </w:pPr>
      <w:r>
        <w:t>Suggested Assessments</w:t>
      </w:r>
      <w:bookmarkEnd w:id="98"/>
    </w:p>
    <w:p w14:paraId="51F7B9BB" w14:textId="77777777" w:rsidR="00FE13EA" w:rsidRDefault="00FE13EA" w:rsidP="00E601F2"/>
    <w:p w14:paraId="0CBFD553" w14:textId="51ACF3A2" w:rsidR="00E601F2" w:rsidRDefault="00E601F2" w:rsidP="00CD32A7">
      <w:pPr>
        <w:pStyle w:val="ListParagraph"/>
        <w:numPr>
          <w:ilvl w:val="0"/>
          <w:numId w:val="137"/>
        </w:numPr>
      </w:pPr>
      <w:r>
        <w:t xml:space="preserve">Math </w:t>
      </w:r>
      <w:r w:rsidR="00BB69CD">
        <w:t>exam.</w:t>
      </w:r>
    </w:p>
    <w:p w14:paraId="36677EEF" w14:textId="730B5CD3" w:rsidR="00E601F2" w:rsidRDefault="00E601F2" w:rsidP="00CD32A7">
      <w:pPr>
        <w:pStyle w:val="ListParagraph"/>
        <w:numPr>
          <w:ilvl w:val="0"/>
          <w:numId w:val="137"/>
        </w:numPr>
      </w:pPr>
      <w:r>
        <w:t>Pharmacology quizzes</w:t>
      </w:r>
      <w:r w:rsidR="00BB69CD">
        <w:t>.</w:t>
      </w:r>
    </w:p>
    <w:p w14:paraId="3B7D6FFD" w14:textId="15F4F5BA" w:rsidR="00E601F2" w:rsidRDefault="00E601F2" w:rsidP="00CD32A7">
      <w:pPr>
        <w:pStyle w:val="ListParagraph"/>
        <w:numPr>
          <w:ilvl w:val="0"/>
          <w:numId w:val="137"/>
        </w:numPr>
      </w:pPr>
      <w:r>
        <w:t>Comprehensive final exam</w:t>
      </w:r>
      <w:r w:rsidR="00BB69CD">
        <w:t>.</w:t>
      </w:r>
    </w:p>
    <w:p w14:paraId="563E1C98" w14:textId="7A695928" w:rsidR="00E601F2" w:rsidRDefault="001D4949" w:rsidP="00CD32A7">
      <w:pPr>
        <w:pStyle w:val="ListParagraph"/>
        <w:numPr>
          <w:ilvl w:val="0"/>
          <w:numId w:val="137"/>
        </w:numPr>
      </w:pPr>
      <w:r>
        <w:t>O</w:t>
      </w:r>
      <w:r w:rsidR="00E601F2">
        <w:t>ne of the following presentations:</w:t>
      </w:r>
    </w:p>
    <w:p w14:paraId="27DBCB56" w14:textId="1701B201" w:rsidR="00E601F2" w:rsidRDefault="00E601F2" w:rsidP="00E94C9D">
      <w:pPr>
        <w:pStyle w:val="ListParagraph"/>
        <w:numPr>
          <w:ilvl w:val="0"/>
          <w:numId w:val="202"/>
        </w:numPr>
      </w:pPr>
      <w:r>
        <w:t xml:space="preserve">Group </w:t>
      </w:r>
      <w:r w:rsidR="00BB69CD">
        <w:t xml:space="preserve">presentation </w:t>
      </w:r>
      <w:r>
        <w:t>on specific medication classifications relative to body systems (e.g., poster presentation format).</w:t>
      </w:r>
    </w:p>
    <w:p w14:paraId="36146D19" w14:textId="5AD00B95" w:rsidR="00E601F2" w:rsidRDefault="00E601F2" w:rsidP="00E94C9D">
      <w:pPr>
        <w:pStyle w:val="ListParagraph"/>
        <w:numPr>
          <w:ilvl w:val="0"/>
          <w:numId w:val="202"/>
        </w:numPr>
      </w:pPr>
      <w:r>
        <w:t xml:space="preserve">Group </w:t>
      </w:r>
      <w:r w:rsidR="00BB69CD">
        <w:t>presentation</w:t>
      </w:r>
      <w:r>
        <w:t xml:space="preserve"> based on case studies on common medications (e.g., across the lifespan, drugs used in emergency situations, substance use/abuse, anti‐psychotic drugs)</w:t>
      </w:r>
      <w:r w:rsidR="00BB69CD">
        <w:t>.</w:t>
      </w:r>
    </w:p>
    <w:p w14:paraId="5D7031CE" w14:textId="77777777" w:rsidR="00FE13EA" w:rsidRDefault="00FE13EA" w:rsidP="00FE13EA">
      <w:pPr>
        <w:pStyle w:val="HEAD2"/>
      </w:pPr>
    </w:p>
    <w:p w14:paraId="24270B2C" w14:textId="77777777" w:rsidR="00FE13EA" w:rsidRDefault="00FE13EA" w:rsidP="00FE13EA">
      <w:pPr>
        <w:pStyle w:val="HEAD2"/>
      </w:pPr>
      <w:bookmarkStart w:id="99" w:name="_Toc509312496"/>
      <w:r w:rsidRPr="00637F30">
        <w:t>Suggested References/Resources</w:t>
      </w:r>
      <w:bookmarkEnd w:id="99"/>
    </w:p>
    <w:p w14:paraId="08E44D03" w14:textId="77777777" w:rsidR="00FE13EA" w:rsidRDefault="00FE13EA" w:rsidP="00FE13EA">
      <w:pPr>
        <w:pStyle w:val="HEAD2"/>
      </w:pPr>
      <w:r w:rsidRPr="00637F30">
        <w:t xml:space="preserve"> </w:t>
      </w:r>
    </w:p>
    <w:p w14:paraId="396B1E25" w14:textId="21817D87" w:rsidR="00FE13EA" w:rsidRPr="004256FC" w:rsidRDefault="00FE13EA" w:rsidP="00CD32A7">
      <w:pPr>
        <w:pStyle w:val="ListParagraph"/>
        <w:numPr>
          <w:ilvl w:val="0"/>
          <w:numId w:val="137"/>
        </w:numPr>
        <w:rPr>
          <w:lang w:val="en-CA"/>
        </w:rPr>
      </w:pPr>
      <w:r w:rsidRPr="004256FC">
        <w:rPr>
          <w:lang w:val="en-CA"/>
        </w:rPr>
        <w:t xml:space="preserve">See current suggestions in </w:t>
      </w:r>
      <w:r w:rsidR="00115AA4" w:rsidRPr="00115AA4">
        <w:t>Curriculum Guide Supplement</w:t>
      </w:r>
      <w:r w:rsidRPr="004256FC">
        <w:rPr>
          <w:lang w:val="en-CA"/>
        </w:rPr>
        <w:t>.</w:t>
      </w:r>
    </w:p>
    <w:p w14:paraId="22D7A57C" w14:textId="5F2CE798" w:rsidR="001D4949" w:rsidRDefault="001D4949">
      <w:r>
        <w:br w:type="page"/>
      </w:r>
    </w:p>
    <w:p w14:paraId="0EC3E5E2" w14:textId="77777777" w:rsidR="00850ACE" w:rsidRDefault="00850ACE" w:rsidP="006B488E"/>
    <w:p w14:paraId="573FE2B3" w14:textId="4DC352D1" w:rsidR="00F81E2D" w:rsidRDefault="00F81E2D" w:rsidP="00F81E2D">
      <w:pPr>
        <w:pStyle w:val="Head1"/>
      </w:pPr>
      <w:bookmarkStart w:id="100" w:name="_Toc509312497"/>
      <w:r>
        <w:t xml:space="preserve">COURSE OUTLINE: VARIATIONS IN HEALTH I </w:t>
      </w:r>
      <w:r w:rsidR="00FA6AC6">
        <w:br/>
      </w:r>
      <w:r>
        <w:t>(40 HOURS)</w:t>
      </w:r>
      <w:bookmarkEnd w:id="100"/>
    </w:p>
    <w:p w14:paraId="7DB437BB" w14:textId="77777777" w:rsidR="00F81E2D" w:rsidRDefault="00F81E2D" w:rsidP="00F81E2D"/>
    <w:p w14:paraId="57E62E3D" w14:textId="77777777" w:rsidR="00F81E2D" w:rsidRDefault="00F81E2D" w:rsidP="00F81E2D">
      <w:pPr>
        <w:pStyle w:val="HEAD2"/>
      </w:pPr>
      <w:bookmarkStart w:id="101" w:name="_Toc509312498"/>
      <w:r>
        <w:t>Course Description</w:t>
      </w:r>
      <w:bookmarkEnd w:id="101"/>
    </w:p>
    <w:p w14:paraId="7A5D21F4" w14:textId="77777777" w:rsidR="00F81E2D" w:rsidRDefault="00F81E2D" w:rsidP="00F81E2D"/>
    <w:p w14:paraId="48E8E211" w14:textId="4DBC8E1F" w:rsidR="00F81E2D" w:rsidRDefault="00F81E2D" w:rsidP="00F81E2D">
      <w:r>
        <w:t xml:space="preserve">This introductory course provides learners with the foundations of disease and illness across the lifespan. Learners will gain an understanding of pathophysiological alterations of body systems. Nursing management of disease and illness across the lifespan with an emphasis on interventions and treatment is also discussed. Cultural diversity in healing practices </w:t>
      </w:r>
      <w:r w:rsidR="001D4949">
        <w:t xml:space="preserve">is </w:t>
      </w:r>
      <w:r>
        <w:t>explored as well as the incorporation of evidenced</w:t>
      </w:r>
      <w:r w:rsidR="001D4949">
        <w:t>-</w:t>
      </w:r>
      <w:r>
        <w:t>informed practice.</w:t>
      </w:r>
    </w:p>
    <w:p w14:paraId="29357560" w14:textId="77777777" w:rsidR="00F81E2D" w:rsidRDefault="00F81E2D" w:rsidP="00F81E2D"/>
    <w:p w14:paraId="02E4BD7E" w14:textId="3B71BDBC" w:rsidR="00F81E2D" w:rsidRDefault="00F81E2D" w:rsidP="00F81E2D">
      <w:r w:rsidRPr="00F81E2D">
        <w:rPr>
          <w:b/>
        </w:rPr>
        <w:t>Prerequisites:</w:t>
      </w:r>
      <w:r>
        <w:t xml:space="preserve"> Admission to the Practical Nurse Program</w:t>
      </w:r>
      <w:r w:rsidR="00BB69CD">
        <w:t>;</w:t>
      </w:r>
      <w:r>
        <w:t xml:space="preserve"> Human Anatomy and Physiology for Practical Nurses with a minimum grade of C+ or equivalent.</w:t>
      </w:r>
    </w:p>
    <w:p w14:paraId="4077237D" w14:textId="77777777" w:rsidR="00311FE8" w:rsidRDefault="00311FE8" w:rsidP="00F81E2D"/>
    <w:p w14:paraId="1C46478B" w14:textId="77777777" w:rsidR="00F81E2D" w:rsidRDefault="00F81E2D" w:rsidP="00F81E2D">
      <w:r w:rsidRPr="00F81E2D">
        <w:rPr>
          <w:b/>
        </w:rPr>
        <w:t>Co‐requisites</w:t>
      </w:r>
      <w:r>
        <w:t>: Professional Communication I; Integrated Nursing Practice I; Professional Practice I, Health Promotion I, Pharmacology I.</w:t>
      </w:r>
    </w:p>
    <w:p w14:paraId="0EB11663" w14:textId="77777777" w:rsidR="00F81E2D" w:rsidRDefault="00F81E2D" w:rsidP="00F81E2D"/>
    <w:p w14:paraId="3D51EDFA" w14:textId="77777777" w:rsidR="00F81E2D" w:rsidRDefault="00F81E2D" w:rsidP="00F81E2D">
      <w:pPr>
        <w:pStyle w:val="HEAD2"/>
      </w:pPr>
      <w:bookmarkStart w:id="102" w:name="_Toc509312499"/>
      <w:r>
        <w:t>Course Concepts</w:t>
      </w:r>
      <w:bookmarkEnd w:id="102"/>
    </w:p>
    <w:p w14:paraId="6A373771" w14:textId="77777777" w:rsidR="00F81E2D" w:rsidRDefault="00F81E2D" w:rsidP="00F81E2D"/>
    <w:p w14:paraId="4F335EE3" w14:textId="0B237474" w:rsidR="00F81E2D" w:rsidRDefault="00F81E2D" w:rsidP="00F81E2D">
      <w:r>
        <w:t>Course outcomes will be met through examination and exploration of the following:</w:t>
      </w:r>
    </w:p>
    <w:p w14:paraId="6356D7D2" w14:textId="77777777" w:rsidR="00F81E2D" w:rsidRDefault="00F81E2D" w:rsidP="00F81E2D"/>
    <w:p w14:paraId="00CC0E93" w14:textId="69AF1563" w:rsidR="00F81E2D" w:rsidRDefault="00F81E2D" w:rsidP="00CD32A7">
      <w:pPr>
        <w:pStyle w:val="ListParagraph"/>
        <w:numPr>
          <w:ilvl w:val="0"/>
          <w:numId w:val="137"/>
        </w:numPr>
      </w:pPr>
      <w:r>
        <w:t>Introduction to pathophysiology</w:t>
      </w:r>
      <w:r w:rsidR="001D4949">
        <w:t>.</w:t>
      </w:r>
    </w:p>
    <w:p w14:paraId="2F57C44B" w14:textId="7CD45D77" w:rsidR="00F81E2D" w:rsidRDefault="00F81E2D" w:rsidP="00CD32A7">
      <w:pPr>
        <w:pStyle w:val="ListParagraph"/>
        <w:numPr>
          <w:ilvl w:val="0"/>
          <w:numId w:val="137"/>
        </w:numPr>
      </w:pPr>
      <w:r>
        <w:t>Maintaining homeostasis</w:t>
      </w:r>
      <w:r w:rsidR="001D4949">
        <w:t>.</w:t>
      </w:r>
    </w:p>
    <w:p w14:paraId="55122F23" w14:textId="7A128AA6" w:rsidR="00F81E2D" w:rsidRDefault="00F81E2D" w:rsidP="00CD32A7">
      <w:pPr>
        <w:pStyle w:val="ListParagraph"/>
        <w:numPr>
          <w:ilvl w:val="0"/>
          <w:numId w:val="137"/>
        </w:numPr>
      </w:pPr>
      <w:r>
        <w:t>Compensatory and decompensatory mechanisms</w:t>
      </w:r>
      <w:r w:rsidR="001D4949">
        <w:t>.</w:t>
      </w:r>
    </w:p>
    <w:p w14:paraId="35A73868" w14:textId="1588B1FC" w:rsidR="00F81E2D" w:rsidRDefault="00F81E2D" w:rsidP="00CD32A7">
      <w:pPr>
        <w:pStyle w:val="ListParagraph"/>
        <w:numPr>
          <w:ilvl w:val="0"/>
          <w:numId w:val="137"/>
        </w:numPr>
      </w:pPr>
      <w:r>
        <w:t>Cell alteration</w:t>
      </w:r>
      <w:r w:rsidR="00BB69CD">
        <w:t xml:space="preserve">: </w:t>
      </w:r>
      <w:r>
        <w:t>types of cell injury and repair, cell aging/degeneration, irregular cell growth</w:t>
      </w:r>
      <w:r w:rsidR="001D4949">
        <w:t>.</w:t>
      </w:r>
    </w:p>
    <w:p w14:paraId="6B2BB21D" w14:textId="14A191D7" w:rsidR="00F81E2D" w:rsidRDefault="00F81E2D" w:rsidP="00CD32A7">
      <w:pPr>
        <w:pStyle w:val="ListParagraph"/>
        <w:numPr>
          <w:ilvl w:val="0"/>
          <w:numId w:val="137"/>
        </w:numPr>
      </w:pPr>
      <w:r>
        <w:t>Alterations to all body systems (e.g., inflammation, infection, obstruction/occlusion, genetics, familial, cancer, trauma)</w:t>
      </w:r>
      <w:r w:rsidR="001D4949">
        <w:t>.</w:t>
      </w:r>
    </w:p>
    <w:p w14:paraId="065CF58E" w14:textId="1564A001" w:rsidR="00F81E2D" w:rsidRDefault="00F81E2D" w:rsidP="00CD32A7">
      <w:pPr>
        <w:pStyle w:val="ListParagraph"/>
        <w:numPr>
          <w:ilvl w:val="0"/>
          <w:numId w:val="137"/>
        </w:numPr>
      </w:pPr>
      <w:r>
        <w:t>Physical and psychosocial stressors</w:t>
      </w:r>
      <w:r w:rsidR="001D4949">
        <w:t>.</w:t>
      </w:r>
    </w:p>
    <w:p w14:paraId="3744F52B" w14:textId="505AF0FF" w:rsidR="00F81E2D" w:rsidRDefault="00F81E2D" w:rsidP="00CD32A7">
      <w:pPr>
        <w:pStyle w:val="ListParagraph"/>
        <w:numPr>
          <w:ilvl w:val="0"/>
          <w:numId w:val="137"/>
        </w:numPr>
      </w:pPr>
      <w:r>
        <w:t>Chronic versus acute disease (health continuum); illness versus disease</w:t>
      </w:r>
      <w:r w:rsidR="001D4949">
        <w:t>.</w:t>
      </w:r>
    </w:p>
    <w:p w14:paraId="6B7E4F61" w14:textId="7A567EBD" w:rsidR="00F81E2D" w:rsidRDefault="00F81E2D" w:rsidP="00CD32A7">
      <w:pPr>
        <w:pStyle w:val="ListParagraph"/>
        <w:numPr>
          <w:ilvl w:val="0"/>
          <w:numId w:val="137"/>
        </w:numPr>
      </w:pPr>
      <w:r>
        <w:t>Nursing management of disease and illness across the lifespan</w:t>
      </w:r>
      <w:r w:rsidR="001D4949">
        <w:t>.</w:t>
      </w:r>
      <w:r w:rsidR="002F5CAE">
        <w:t xml:space="preserve"> </w:t>
      </w:r>
    </w:p>
    <w:p w14:paraId="67B8377E" w14:textId="05D8E6FE" w:rsidR="00F81E2D" w:rsidRDefault="00F81E2D" w:rsidP="00CD32A7">
      <w:pPr>
        <w:pStyle w:val="ListParagraph"/>
        <w:numPr>
          <w:ilvl w:val="0"/>
          <w:numId w:val="137"/>
        </w:numPr>
      </w:pPr>
      <w:r>
        <w:t>Nursing management</w:t>
      </w:r>
      <w:r w:rsidR="00BB69CD">
        <w:t xml:space="preserve">, including </w:t>
      </w:r>
      <w:r>
        <w:t>assessment (holistic assessment, data collection including lab values and diagnostics); pharmacology; identification of real/potential problems</w:t>
      </w:r>
      <w:r w:rsidR="00BB69CD">
        <w:t xml:space="preserve">; </w:t>
      </w:r>
      <w:r>
        <w:t>nursing diagnoses; planning of specific nursing interventions; implementing culturally s</w:t>
      </w:r>
      <w:r w:rsidR="00580100">
        <w:t>ensitive and aware</w:t>
      </w:r>
      <w:r>
        <w:t xml:space="preserve"> care; evaluation of care; collaborating with other members of the </w:t>
      </w:r>
      <w:r w:rsidR="00BB69CD">
        <w:t>health care team</w:t>
      </w:r>
      <w:r>
        <w:t>; health promotion; client teaching</w:t>
      </w:r>
      <w:r w:rsidR="001D4949">
        <w:t>.</w:t>
      </w:r>
    </w:p>
    <w:p w14:paraId="2135D556" w14:textId="762C1CDF" w:rsidR="00F81E2D" w:rsidRDefault="00F81E2D" w:rsidP="00CD32A7">
      <w:pPr>
        <w:pStyle w:val="ListParagraph"/>
        <w:numPr>
          <w:ilvl w:val="0"/>
          <w:numId w:val="137"/>
        </w:numPr>
      </w:pPr>
      <w:r>
        <w:t>Therapeutic interventions and treatments including pharmacology</w:t>
      </w:r>
      <w:r w:rsidR="001D4949">
        <w:t>.</w:t>
      </w:r>
    </w:p>
    <w:p w14:paraId="294601AF" w14:textId="155C82B0" w:rsidR="00F81E2D" w:rsidRDefault="00F81E2D" w:rsidP="00CD32A7">
      <w:pPr>
        <w:pStyle w:val="ListParagraph"/>
        <w:numPr>
          <w:ilvl w:val="0"/>
          <w:numId w:val="137"/>
        </w:numPr>
      </w:pPr>
      <w:r>
        <w:t>Traditional healing practices</w:t>
      </w:r>
      <w:r w:rsidR="001D4949">
        <w:t>.</w:t>
      </w:r>
    </w:p>
    <w:p w14:paraId="7DBB6E50" w14:textId="190E4E2A" w:rsidR="00F81E2D" w:rsidRDefault="00F81E2D" w:rsidP="00CD32A7">
      <w:pPr>
        <w:pStyle w:val="ListParagraph"/>
        <w:numPr>
          <w:ilvl w:val="0"/>
          <w:numId w:val="137"/>
        </w:numPr>
      </w:pPr>
      <w:r>
        <w:t>Introduction to diagnostics</w:t>
      </w:r>
      <w:r w:rsidR="001D4949">
        <w:t>.</w:t>
      </w:r>
    </w:p>
    <w:p w14:paraId="1A83E7CE" w14:textId="54D96BE3" w:rsidR="00F81E2D" w:rsidRDefault="00F81E2D" w:rsidP="00CD32A7">
      <w:pPr>
        <w:pStyle w:val="ListParagraph"/>
        <w:numPr>
          <w:ilvl w:val="0"/>
          <w:numId w:val="137"/>
        </w:numPr>
      </w:pPr>
      <w:r>
        <w:t>Cultural diversity in health and healing</w:t>
      </w:r>
      <w:r w:rsidR="001D4949">
        <w:t>.</w:t>
      </w:r>
    </w:p>
    <w:p w14:paraId="51607D50" w14:textId="6D22574B" w:rsidR="00F81E2D" w:rsidRDefault="00F81E2D" w:rsidP="00CD32A7">
      <w:pPr>
        <w:pStyle w:val="ListParagraph"/>
        <w:numPr>
          <w:ilvl w:val="0"/>
          <w:numId w:val="137"/>
        </w:numPr>
      </w:pPr>
      <w:r>
        <w:t>Introduction to evidenced</w:t>
      </w:r>
      <w:r w:rsidR="00BB69CD">
        <w:t>-</w:t>
      </w:r>
      <w:r>
        <w:t>informed research and practice</w:t>
      </w:r>
      <w:r w:rsidR="001D4949">
        <w:t>.</w:t>
      </w:r>
    </w:p>
    <w:p w14:paraId="048381E6" w14:textId="77777777" w:rsidR="00A76BBE" w:rsidRDefault="00A76BBE" w:rsidP="00A76BBE">
      <w:pPr>
        <w:pStyle w:val="HEAD2"/>
      </w:pPr>
      <w:bookmarkStart w:id="103" w:name="_Toc509312500"/>
      <w:r>
        <w:t>Learning Outcomes</w:t>
      </w:r>
      <w:bookmarkEnd w:id="103"/>
    </w:p>
    <w:p w14:paraId="5C6348D4" w14:textId="77777777" w:rsidR="00A76BBE" w:rsidRDefault="00A76BBE" w:rsidP="00A76BBE"/>
    <w:p w14:paraId="1B5F4762" w14:textId="1FD97AEF" w:rsidR="00A76BBE" w:rsidRDefault="00A76BBE" w:rsidP="00A76BBE">
      <w:r>
        <w:t>Upon successful completion of this course the learner will be able to:</w:t>
      </w:r>
    </w:p>
    <w:p w14:paraId="754DD8B2" w14:textId="77777777" w:rsidR="00A76BBE" w:rsidRDefault="00A76BBE" w:rsidP="00A76BBE"/>
    <w:p w14:paraId="314243F5" w14:textId="365ABCB1" w:rsidR="00A76BBE" w:rsidRDefault="00A76BBE" w:rsidP="00CD32A7">
      <w:pPr>
        <w:pStyle w:val="ListParagraph"/>
        <w:numPr>
          <w:ilvl w:val="0"/>
          <w:numId w:val="147"/>
        </w:numPr>
      </w:pPr>
      <w:r>
        <w:t>Describe pathophysiology as it relates to common presentations of illness.</w:t>
      </w:r>
    </w:p>
    <w:p w14:paraId="5635E12C" w14:textId="6A26343A" w:rsidR="00A76BBE" w:rsidRDefault="00A76BBE" w:rsidP="00CD32A7">
      <w:pPr>
        <w:pStyle w:val="ListParagraph"/>
        <w:numPr>
          <w:ilvl w:val="0"/>
          <w:numId w:val="147"/>
        </w:numPr>
      </w:pPr>
      <w:r>
        <w:t>Give examples of cellular alterations.</w:t>
      </w:r>
    </w:p>
    <w:p w14:paraId="6C0C46A6" w14:textId="4FE7F0FD" w:rsidR="00A76BBE" w:rsidRDefault="00A76BBE" w:rsidP="00CD32A7">
      <w:pPr>
        <w:pStyle w:val="ListParagraph"/>
        <w:numPr>
          <w:ilvl w:val="0"/>
          <w:numId w:val="147"/>
        </w:numPr>
      </w:pPr>
      <w:r>
        <w:t>Describe the inflammatory and reparative processes.</w:t>
      </w:r>
    </w:p>
    <w:p w14:paraId="2DFF3D33" w14:textId="5B62E21E" w:rsidR="00A76BBE" w:rsidRDefault="00A76BBE" w:rsidP="00CD32A7">
      <w:pPr>
        <w:pStyle w:val="ListParagraph"/>
        <w:numPr>
          <w:ilvl w:val="0"/>
          <w:numId w:val="147"/>
        </w:numPr>
      </w:pPr>
      <w:r>
        <w:t>Explain physical and psychosocial stressors.</w:t>
      </w:r>
    </w:p>
    <w:p w14:paraId="33DBA0C6" w14:textId="3420B638" w:rsidR="00A76BBE" w:rsidRDefault="00A76BBE" w:rsidP="00CD32A7">
      <w:pPr>
        <w:pStyle w:val="ListParagraph"/>
        <w:numPr>
          <w:ilvl w:val="0"/>
          <w:numId w:val="147"/>
        </w:numPr>
      </w:pPr>
      <w:r>
        <w:t>Explain the following terms contributing to alterations in body function: inflammation, infection, obstruction/occlusion, genetics, congenital, cancer, traumatic injury, degeneration.</w:t>
      </w:r>
    </w:p>
    <w:p w14:paraId="7A74BBF7" w14:textId="05665661" w:rsidR="00A76BBE" w:rsidRDefault="00A76BBE" w:rsidP="00CD32A7">
      <w:pPr>
        <w:pStyle w:val="ListParagraph"/>
        <w:numPr>
          <w:ilvl w:val="0"/>
          <w:numId w:val="147"/>
        </w:numPr>
      </w:pPr>
      <w:r>
        <w:t>Explain compensatory and decompensatory mechanisms.</w:t>
      </w:r>
    </w:p>
    <w:p w14:paraId="6B5BEF42" w14:textId="4B66B528" w:rsidR="00A76BBE" w:rsidRDefault="00A76BBE" w:rsidP="00CD32A7">
      <w:pPr>
        <w:pStyle w:val="ListParagraph"/>
        <w:numPr>
          <w:ilvl w:val="0"/>
          <w:numId w:val="147"/>
        </w:numPr>
      </w:pPr>
      <w:r>
        <w:t>Describe chronic versus acute illness in the context of disease (health continuum and disease versus illness).</w:t>
      </w:r>
    </w:p>
    <w:p w14:paraId="40F6B2FC" w14:textId="4A898FFF" w:rsidR="00A76BBE" w:rsidRDefault="00A76BBE" w:rsidP="00CD32A7">
      <w:pPr>
        <w:pStyle w:val="ListParagraph"/>
        <w:numPr>
          <w:ilvl w:val="0"/>
          <w:numId w:val="147"/>
        </w:numPr>
      </w:pPr>
      <w:r>
        <w:t>Identify the nursing management of disease and illness for body systems across the lifespan.</w:t>
      </w:r>
    </w:p>
    <w:p w14:paraId="533D38B3" w14:textId="12A7E5BE" w:rsidR="00A76BBE" w:rsidRDefault="00A76BBE" w:rsidP="00CD32A7">
      <w:pPr>
        <w:pStyle w:val="ListParagraph"/>
        <w:numPr>
          <w:ilvl w:val="0"/>
          <w:numId w:val="147"/>
        </w:numPr>
      </w:pPr>
      <w:r>
        <w:t xml:space="preserve">Identify </w:t>
      </w:r>
      <w:r w:rsidR="00C07D4F">
        <w:t xml:space="preserve">holistic and </w:t>
      </w:r>
      <w:r>
        <w:t>traditional healing practices associated with common illness.</w:t>
      </w:r>
    </w:p>
    <w:p w14:paraId="5C8E112B" w14:textId="2CEA8B23" w:rsidR="005F6E6F" w:rsidRDefault="005F6E6F" w:rsidP="00CD32A7">
      <w:pPr>
        <w:pStyle w:val="ListParagraph"/>
        <w:numPr>
          <w:ilvl w:val="0"/>
          <w:numId w:val="147"/>
        </w:numPr>
      </w:pPr>
      <w:r w:rsidRPr="005F6E6F">
        <w:t>Define the influence of culture in health and healing</w:t>
      </w:r>
      <w:r>
        <w:t>.</w:t>
      </w:r>
    </w:p>
    <w:p w14:paraId="32999E09" w14:textId="597BBADA" w:rsidR="00A76BBE" w:rsidRDefault="00A76BBE" w:rsidP="00CD32A7">
      <w:pPr>
        <w:pStyle w:val="ListParagraph"/>
        <w:numPr>
          <w:ilvl w:val="0"/>
          <w:numId w:val="147"/>
        </w:numPr>
      </w:pPr>
      <w:r>
        <w:t>Identify appropriate evidence</w:t>
      </w:r>
      <w:r w:rsidR="001D4949">
        <w:t>-</w:t>
      </w:r>
      <w:r>
        <w:t>informed research and practice resources.</w:t>
      </w:r>
    </w:p>
    <w:p w14:paraId="4A5090DE" w14:textId="77777777" w:rsidR="00A76BBE" w:rsidRDefault="00A76BBE" w:rsidP="00A76BBE"/>
    <w:p w14:paraId="0FD26713" w14:textId="729BA676" w:rsidR="00A76BBE" w:rsidRDefault="00A76BBE" w:rsidP="00A76BBE">
      <w:pPr>
        <w:pStyle w:val="HEAD2"/>
      </w:pPr>
      <w:bookmarkStart w:id="104" w:name="_Toc509312501"/>
      <w:r>
        <w:t>Suggested Learning Activities</w:t>
      </w:r>
      <w:bookmarkEnd w:id="104"/>
    </w:p>
    <w:p w14:paraId="65E08D5A" w14:textId="77777777" w:rsidR="00A76BBE" w:rsidRDefault="00A76BBE" w:rsidP="00A76BBE"/>
    <w:p w14:paraId="15C8EFE3" w14:textId="1D06035B" w:rsidR="00A76BBE" w:rsidRDefault="001D4949" w:rsidP="00CD32A7">
      <w:pPr>
        <w:pStyle w:val="ListParagraph"/>
        <w:numPr>
          <w:ilvl w:val="0"/>
          <w:numId w:val="137"/>
        </w:numPr>
      </w:pPr>
      <w:r>
        <w:t>Have learners p</w:t>
      </w:r>
      <w:r w:rsidR="00A76BBE">
        <w:t>repar</w:t>
      </w:r>
      <w:r w:rsidR="00BB69CD">
        <w:t xml:space="preserve">e for class a </w:t>
      </w:r>
      <w:r w:rsidR="00A76BBE">
        <w:t xml:space="preserve">review of pertinent </w:t>
      </w:r>
      <w:r w:rsidR="00BB69CD">
        <w:t>anatomy and physiology</w:t>
      </w:r>
      <w:r w:rsidR="00A76BBE">
        <w:t>.</w:t>
      </w:r>
    </w:p>
    <w:p w14:paraId="58A7A2D7" w14:textId="583FBA92" w:rsidR="00A76BBE" w:rsidRDefault="001D4949" w:rsidP="00CD32A7">
      <w:pPr>
        <w:pStyle w:val="ListParagraph"/>
        <w:numPr>
          <w:ilvl w:val="0"/>
          <w:numId w:val="137"/>
        </w:numPr>
      </w:pPr>
      <w:r>
        <w:t>Put leaners i</w:t>
      </w:r>
      <w:r w:rsidR="00A76BBE">
        <w:t>n groups</w:t>
      </w:r>
      <w:r>
        <w:t xml:space="preserve"> to</w:t>
      </w:r>
      <w:r w:rsidR="00A76BBE">
        <w:t xml:space="preserve"> research examples of the pathophysiology of disease and illness and present to class</w:t>
      </w:r>
      <w:r w:rsidR="00BB69CD">
        <w:t>.</w:t>
      </w:r>
    </w:p>
    <w:p w14:paraId="321F07F8" w14:textId="7D3702FE" w:rsidR="00A76BBE" w:rsidRDefault="00A76BBE" w:rsidP="00CD32A7">
      <w:pPr>
        <w:pStyle w:val="ListParagraph"/>
        <w:numPr>
          <w:ilvl w:val="0"/>
          <w:numId w:val="137"/>
        </w:numPr>
      </w:pPr>
      <w:r>
        <w:t>Develop a concept map describing the steps in inflammatory process</w:t>
      </w:r>
      <w:r w:rsidR="00BB69CD">
        <w:t>.</w:t>
      </w:r>
    </w:p>
    <w:p w14:paraId="6B818437" w14:textId="427AC3BB" w:rsidR="00A76BBE" w:rsidRDefault="00A76BBE" w:rsidP="00CD32A7">
      <w:pPr>
        <w:pStyle w:val="ListParagraph"/>
        <w:numPr>
          <w:ilvl w:val="0"/>
          <w:numId w:val="137"/>
        </w:numPr>
      </w:pPr>
      <w:r>
        <w:t>Have learners generate a list of common diagnostic tests associated with each body system</w:t>
      </w:r>
      <w:r w:rsidR="00BB69CD">
        <w:t>.</w:t>
      </w:r>
    </w:p>
    <w:p w14:paraId="62BA2AFD" w14:textId="48514D5A" w:rsidR="00A76BBE" w:rsidRDefault="001D4949" w:rsidP="00CD32A7">
      <w:pPr>
        <w:pStyle w:val="ListParagraph"/>
        <w:numPr>
          <w:ilvl w:val="0"/>
          <w:numId w:val="137"/>
        </w:numPr>
      </w:pPr>
      <w:r>
        <w:t>Put learners in</w:t>
      </w:r>
      <w:r w:rsidR="00A76BBE">
        <w:t xml:space="preserve"> groups</w:t>
      </w:r>
      <w:r>
        <w:t xml:space="preserve"> to</w:t>
      </w:r>
      <w:r w:rsidR="00A76BBE">
        <w:t xml:space="preserve"> develop basic nursing care plans for clients across the lifespan and present to class (includ</w:t>
      </w:r>
      <w:r>
        <w:t>ing</w:t>
      </w:r>
      <w:r w:rsidR="00A76BBE">
        <w:t xml:space="preserve"> evidence</w:t>
      </w:r>
      <w:r w:rsidR="00BB69CD">
        <w:t>-</w:t>
      </w:r>
      <w:r w:rsidR="00A76BBE">
        <w:t>informed research and interventions)</w:t>
      </w:r>
      <w:r w:rsidR="00BB69CD">
        <w:t>.</w:t>
      </w:r>
    </w:p>
    <w:p w14:paraId="1B10133D" w14:textId="2247E61B" w:rsidR="00A76BBE" w:rsidRDefault="001D4949" w:rsidP="00CD32A7">
      <w:pPr>
        <w:pStyle w:val="ListParagraph"/>
        <w:numPr>
          <w:ilvl w:val="0"/>
          <w:numId w:val="137"/>
        </w:numPr>
      </w:pPr>
      <w:r>
        <w:t>Put learners i</w:t>
      </w:r>
      <w:r w:rsidR="00A76BBE">
        <w:t>n groups</w:t>
      </w:r>
      <w:r>
        <w:t xml:space="preserve"> to</w:t>
      </w:r>
      <w:r w:rsidR="00A76BBE">
        <w:t xml:space="preserve"> identify the diverse population groups living in </w:t>
      </w:r>
      <w:r w:rsidR="00BB69CD">
        <w:t xml:space="preserve">the </w:t>
      </w:r>
      <w:r w:rsidR="00A76BBE">
        <w:t>community</w:t>
      </w:r>
      <w:r w:rsidR="00BB69CD">
        <w:t xml:space="preserve">; </w:t>
      </w:r>
      <w:r w:rsidR="00A76BBE">
        <w:t xml:space="preserve">share with class. </w:t>
      </w:r>
      <w:r>
        <w:t>As them to identify w</w:t>
      </w:r>
      <w:r w:rsidR="00A76BBE">
        <w:t>hat disease concepts are prominent in this group</w:t>
      </w:r>
      <w:r>
        <w:t>, and u</w:t>
      </w:r>
      <w:r w:rsidR="00A76BBE">
        <w:t>se these for class presentations</w:t>
      </w:r>
      <w:r w:rsidR="00BB69CD">
        <w:t>.</w:t>
      </w:r>
    </w:p>
    <w:p w14:paraId="52BED124" w14:textId="08BA2336" w:rsidR="00A76BBE" w:rsidRDefault="00A76BBE" w:rsidP="00CD32A7">
      <w:pPr>
        <w:pStyle w:val="ListParagraph"/>
        <w:numPr>
          <w:ilvl w:val="0"/>
          <w:numId w:val="137"/>
        </w:numPr>
      </w:pPr>
      <w:r>
        <w:t>Invite speakers to discuss cultural diversity in beliefs in relation to health</w:t>
      </w:r>
      <w:r w:rsidR="00BB69CD">
        <w:t xml:space="preserve"> and</w:t>
      </w:r>
      <w:r>
        <w:t xml:space="preserve"> healing</w:t>
      </w:r>
      <w:r w:rsidR="00BB69CD">
        <w:t>,</w:t>
      </w:r>
      <w:r>
        <w:t xml:space="preserve"> including approaches to death and dying (include an </w:t>
      </w:r>
      <w:r w:rsidR="00DE2E4A" w:rsidRPr="00DE2E4A">
        <w:t>Indigenous</w:t>
      </w:r>
      <w:r>
        <w:t xml:space="preserve"> speaker).</w:t>
      </w:r>
    </w:p>
    <w:p w14:paraId="7D6A44F1" w14:textId="3AABEA9A" w:rsidR="00A76BBE" w:rsidRDefault="00BB69CD" w:rsidP="00CD32A7">
      <w:pPr>
        <w:pStyle w:val="ListParagraph"/>
        <w:numPr>
          <w:ilvl w:val="0"/>
          <w:numId w:val="137"/>
        </w:numPr>
      </w:pPr>
      <w:r>
        <w:t>Explore the m</w:t>
      </w:r>
      <w:r w:rsidR="00A76BBE">
        <w:t>eaning of health for First Nations, Inuit and Métis families using a case study</w:t>
      </w:r>
      <w:r>
        <w:t>.</w:t>
      </w:r>
    </w:p>
    <w:p w14:paraId="70E3BCD8" w14:textId="196BF950" w:rsidR="00A76BBE" w:rsidRDefault="000F3933" w:rsidP="00CD32A7">
      <w:pPr>
        <w:pStyle w:val="ListParagraph"/>
        <w:numPr>
          <w:ilvl w:val="0"/>
          <w:numId w:val="137"/>
        </w:numPr>
      </w:pPr>
      <w:r>
        <w:t>Use the resource “</w:t>
      </w:r>
      <w:r w:rsidR="00A76BBE">
        <w:t xml:space="preserve">Approaching </w:t>
      </w:r>
      <w:r>
        <w:t xml:space="preserve">Traditional Knowledge” </w:t>
      </w:r>
      <w:r w:rsidR="001D4949">
        <w:t xml:space="preserve">to teach learners </w:t>
      </w:r>
      <w:r w:rsidR="00A76BBE">
        <w:t xml:space="preserve">about the Healer, </w:t>
      </w:r>
      <w:r w:rsidR="00A76BBE" w:rsidRPr="00E94C9D">
        <w:rPr>
          <w:i/>
        </w:rPr>
        <w:t>Elder</w:t>
      </w:r>
      <w:r w:rsidR="00A76BBE">
        <w:t xml:space="preserve"> and Medicine </w:t>
      </w:r>
      <w:r w:rsidR="00452A1B">
        <w:t>P</w:t>
      </w:r>
      <w:r w:rsidR="00A76BBE">
        <w:t>erson</w:t>
      </w:r>
      <w:r w:rsidR="00BB69CD">
        <w:t>.</w:t>
      </w:r>
    </w:p>
    <w:p w14:paraId="6BD0AEDD" w14:textId="11564AFD" w:rsidR="00A76BBE" w:rsidRDefault="00E665A4" w:rsidP="00CD32A7">
      <w:pPr>
        <w:pStyle w:val="ListParagraph"/>
        <w:numPr>
          <w:ilvl w:val="0"/>
          <w:numId w:val="137"/>
        </w:numPr>
      </w:pPr>
      <w:r>
        <w:t>I</w:t>
      </w:r>
      <w:r w:rsidR="00A76BBE">
        <w:t xml:space="preserve">nvite </w:t>
      </w:r>
      <w:r w:rsidR="00BB69CD">
        <w:t xml:space="preserve">an </w:t>
      </w:r>
      <w:r w:rsidR="00A76BBE">
        <w:t>Elder</w:t>
      </w:r>
      <w:r w:rsidR="008003FC">
        <w:t xml:space="preserve"> to speak on </w:t>
      </w:r>
      <w:r w:rsidR="00BB69CD">
        <w:t xml:space="preserve">the </w:t>
      </w:r>
      <w:r w:rsidR="008003FC">
        <w:t xml:space="preserve">importance of the </w:t>
      </w:r>
      <w:r w:rsidR="00A76BBE">
        <w:t>four corners</w:t>
      </w:r>
      <w:r w:rsidR="00C24632">
        <w:t xml:space="preserve">, four directions and Medicine Wheel for healing. </w:t>
      </w:r>
    </w:p>
    <w:p w14:paraId="3FD152FD" w14:textId="1AB699AD" w:rsidR="00A76BBE" w:rsidRDefault="00A76BBE" w:rsidP="00CD32A7">
      <w:pPr>
        <w:pStyle w:val="ListParagraph"/>
        <w:numPr>
          <w:ilvl w:val="0"/>
          <w:numId w:val="137"/>
        </w:numPr>
      </w:pPr>
      <w:r>
        <w:t>Explore tensions and augmentations of biomedical and holistic health belief models</w:t>
      </w:r>
      <w:r w:rsidR="0086610F">
        <w:t xml:space="preserve"> in the f</w:t>
      </w:r>
      <w:r>
        <w:t xml:space="preserve">ilm </w:t>
      </w:r>
      <w:r w:rsidRPr="00E94C9D">
        <w:rPr>
          <w:i/>
        </w:rPr>
        <w:t>Spirit Doctors</w:t>
      </w:r>
      <w:r w:rsidR="0086610F">
        <w:t>.</w:t>
      </w:r>
    </w:p>
    <w:p w14:paraId="5C6993BE" w14:textId="77777777" w:rsidR="00A76BBE" w:rsidRDefault="00A76BBE" w:rsidP="00A76BBE"/>
    <w:p w14:paraId="5955C613" w14:textId="365DA456" w:rsidR="00A76BBE" w:rsidRDefault="008003FC" w:rsidP="008003FC">
      <w:pPr>
        <w:pStyle w:val="HEAD2"/>
      </w:pPr>
      <w:bookmarkStart w:id="105" w:name="_Toc509312502"/>
      <w:r>
        <w:t>Suggested Assessments</w:t>
      </w:r>
      <w:bookmarkEnd w:id="105"/>
    </w:p>
    <w:p w14:paraId="78AA3FC7" w14:textId="77777777" w:rsidR="008003FC" w:rsidRDefault="008003FC" w:rsidP="00A76BBE"/>
    <w:p w14:paraId="4A9CAFE0" w14:textId="077F4F0D" w:rsidR="00A76BBE" w:rsidRDefault="00A76BBE" w:rsidP="00CD32A7">
      <w:pPr>
        <w:pStyle w:val="ListParagraph"/>
        <w:numPr>
          <w:ilvl w:val="0"/>
          <w:numId w:val="137"/>
        </w:numPr>
      </w:pPr>
      <w:r>
        <w:t>Quizzes</w:t>
      </w:r>
      <w:r w:rsidR="0086610F">
        <w:t>.</w:t>
      </w:r>
    </w:p>
    <w:p w14:paraId="78141091" w14:textId="6A323D43" w:rsidR="00A76BBE" w:rsidRDefault="00A76BBE" w:rsidP="00CD32A7">
      <w:pPr>
        <w:pStyle w:val="ListParagraph"/>
        <w:numPr>
          <w:ilvl w:val="0"/>
          <w:numId w:val="137"/>
        </w:numPr>
      </w:pPr>
      <w:r>
        <w:t>Mid</w:t>
      </w:r>
      <w:r w:rsidR="00452A1B">
        <w:t>-</w:t>
      </w:r>
      <w:r>
        <w:t>term exam</w:t>
      </w:r>
      <w:r w:rsidR="0086610F">
        <w:t>.</w:t>
      </w:r>
    </w:p>
    <w:p w14:paraId="34CC95F8" w14:textId="2465351E" w:rsidR="00A76BBE" w:rsidRDefault="00A76BBE" w:rsidP="00CD32A7">
      <w:pPr>
        <w:pStyle w:val="ListParagraph"/>
        <w:numPr>
          <w:ilvl w:val="0"/>
          <w:numId w:val="137"/>
        </w:numPr>
      </w:pPr>
      <w:r>
        <w:t>Final comprehensive exam</w:t>
      </w:r>
      <w:r w:rsidR="0086610F">
        <w:t>.</w:t>
      </w:r>
    </w:p>
    <w:p w14:paraId="27A21859" w14:textId="57D353B7" w:rsidR="00A76BBE" w:rsidRDefault="008003FC" w:rsidP="00CD32A7">
      <w:pPr>
        <w:pStyle w:val="ListParagraph"/>
        <w:numPr>
          <w:ilvl w:val="0"/>
          <w:numId w:val="137"/>
        </w:numPr>
      </w:pPr>
      <w:r>
        <w:t>Class</w:t>
      </w:r>
      <w:r w:rsidR="00121B01">
        <w:t>/student</w:t>
      </w:r>
      <w:r>
        <w:t xml:space="preserve"> presentation</w:t>
      </w:r>
      <w:r w:rsidR="00121B01">
        <w:t>s.</w:t>
      </w:r>
      <w:r w:rsidR="0086610F">
        <w:t>.</w:t>
      </w:r>
    </w:p>
    <w:p w14:paraId="00DA6312" w14:textId="77777777" w:rsidR="00A76BBE" w:rsidRDefault="00A76BBE" w:rsidP="00F81E2D"/>
    <w:p w14:paraId="1C252F1F" w14:textId="77777777" w:rsidR="008003FC" w:rsidRDefault="008003FC" w:rsidP="008003FC">
      <w:pPr>
        <w:pStyle w:val="HEAD2"/>
      </w:pPr>
      <w:bookmarkStart w:id="106" w:name="_Toc509312503"/>
      <w:r w:rsidRPr="00637F30">
        <w:t>Suggested References/Resources</w:t>
      </w:r>
      <w:bookmarkEnd w:id="106"/>
    </w:p>
    <w:p w14:paraId="598D7ED8" w14:textId="77777777" w:rsidR="008003FC" w:rsidRDefault="008003FC" w:rsidP="008003FC">
      <w:pPr>
        <w:pStyle w:val="HEAD2"/>
      </w:pPr>
      <w:r w:rsidRPr="00637F30">
        <w:t xml:space="preserve"> </w:t>
      </w:r>
    </w:p>
    <w:p w14:paraId="2448025B" w14:textId="1EE71FCC" w:rsidR="008003FC" w:rsidRPr="004256FC" w:rsidRDefault="008003FC" w:rsidP="00CD32A7">
      <w:pPr>
        <w:pStyle w:val="ListParagraph"/>
        <w:numPr>
          <w:ilvl w:val="0"/>
          <w:numId w:val="137"/>
        </w:numPr>
        <w:rPr>
          <w:lang w:val="en-CA"/>
        </w:rPr>
      </w:pPr>
      <w:r w:rsidRPr="004256FC">
        <w:rPr>
          <w:lang w:val="en-CA"/>
        </w:rPr>
        <w:t xml:space="preserve">See current suggestions in </w:t>
      </w:r>
      <w:r w:rsidR="00115AA4" w:rsidRPr="00115AA4">
        <w:t>Curriculum Guide Supplement</w:t>
      </w:r>
      <w:r w:rsidRPr="004256FC">
        <w:rPr>
          <w:lang w:val="en-CA"/>
        </w:rPr>
        <w:t>.</w:t>
      </w:r>
    </w:p>
    <w:p w14:paraId="798F2762" w14:textId="2EA53FD9" w:rsidR="005D4079" w:rsidRDefault="005D4079">
      <w:r>
        <w:br w:type="page"/>
      </w:r>
    </w:p>
    <w:p w14:paraId="59D63DCC" w14:textId="77777777" w:rsidR="00D92565" w:rsidRDefault="00D92565" w:rsidP="006B488E"/>
    <w:p w14:paraId="733225EE" w14:textId="594CF191" w:rsidR="00A5563E" w:rsidRDefault="00A5563E" w:rsidP="00A5563E">
      <w:pPr>
        <w:pStyle w:val="Head1"/>
      </w:pPr>
      <w:bookmarkStart w:id="107" w:name="_Toc509312504"/>
      <w:r>
        <w:t xml:space="preserve">COURSE OUTLINE: VARIATIONS IN HEALTH II </w:t>
      </w:r>
      <w:r w:rsidR="00FA6AC6">
        <w:br/>
      </w:r>
      <w:r>
        <w:t>(45 HOURS)</w:t>
      </w:r>
      <w:bookmarkEnd w:id="107"/>
    </w:p>
    <w:p w14:paraId="65E61691" w14:textId="77777777" w:rsidR="00A5563E" w:rsidRDefault="00A5563E" w:rsidP="00A5563E"/>
    <w:p w14:paraId="2F595F95" w14:textId="77777777" w:rsidR="00A5563E" w:rsidRDefault="00A5563E" w:rsidP="00A5563E">
      <w:pPr>
        <w:pStyle w:val="HEAD2"/>
      </w:pPr>
      <w:bookmarkStart w:id="108" w:name="_Toc509312505"/>
      <w:r>
        <w:t>Course Description</w:t>
      </w:r>
      <w:bookmarkEnd w:id="108"/>
    </w:p>
    <w:p w14:paraId="353E7693" w14:textId="77777777" w:rsidR="00A5563E" w:rsidRDefault="00A5563E" w:rsidP="00A5563E"/>
    <w:p w14:paraId="46FCA34C" w14:textId="24C43DBA" w:rsidR="00A5563E" w:rsidRDefault="00A5563E" w:rsidP="00A5563E">
      <w:r>
        <w:t xml:space="preserve">This course focuses on pathophysiology as it relates to the aging process and selected chronic illnesses. The main focus is on the care of older adults experiencing a health challenge. Cultural diversity in healing practices </w:t>
      </w:r>
      <w:r w:rsidR="0086610F">
        <w:t>are</w:t>
      </w:r>
      <w:r>
        <w:t xml:space="preserve"> explored as well as evidence</w:t>
      </w:r>
      <w:r w:rsidR="0086610F">
        <w:t>-</w:t>
      </w:r>
      <w:r>
        <w:t>informed research and practice.</w:t>
      </w:r>
    </w:p>
    <w:p w14:paraId="651186A7" w14:textId="77777777" w:rsidR="00A5563E" w:rsidRDefault="00A5563E" w:rsidP="00A5563E"/>
    <w:p w14:paraId="531B8786" w14:textId="41EE7C32" w:rsidR="007832E6" w:rsidRDefault="00A5563E" w:rsidP="00A5563E">
      <w:r w:rsidRPr="00A5563E">
        <w:rPr>
          <w:b/>
        </w:rPr>
        <w:t>Prerequisites:</w:t>
      </w:r>
      <w:r>
        <w:t xml:space="preserve"> Successful completion of Level </w:t>
      </w:r>
      <w:r w:rsidR="002F5CAE">
        <w:t>1</w:t>
      </w:r>
      <w:r>
        <w:t xml:space="preserve"> courses and Consolidated Practice Experience I. </w:t>
      </w:r>
    </w:p>
    <w:p w14:paraId="255FD8BE" w14:textId="77777777" w:rsidR="007832E6" w:rsidRDefault="007832E6" w:rsidP="00A5563E"/>
    <w:p w14:paraId="6C67B205" w14:textId="622AF758" w:rsidR="00A5563E" w:rsidRDefault="00A5563E" w:rsidP="00A5563E">
      <w:r w:rsidRPr="00A5563E">
        <w:rPr>
          <w:b/>
        </w:rPr>
        <w:t>Co‐requisites:</w:t>
      </w:r>
      <w:r>
        <w:t xml:space="preserve"> Professional Communication II; Integrated Nursing Practice II; Professional Practice II; Health Promotion II; Pharmacology II.</w:t>
      </w:r>
    </w:p>
    <w:p w14:paraId="61256599" w14:textId="77777777" w:rsidR="00A5563E" w:rsidRDefault="00A5563E" w:rsidP="00A5563E"/>
    <w:p w14:paraId="3C455D57" w14:textId="77777777" w:rsidR="00A5563E" w:rsidRDefault="00A5563E" w:rsidP="00A5563E">
      <w:pPr>
        <w:pStyle w:val="HEAD2"/>
      </w:pPr>
      <w:bookmarkStart w:id="109" w:name="_Toc509312506"/>
      <w:r>
        <w:t>Course Concepts</w:t>
      </w:r>
      <w:bookmarkEnd w:id="109"/>
    </w:p>
    <w:p w14:paraId="351A3150" w14:textId="77777777" w:rsidR="00A5563E" w:rsidRDefault="00A5563E" w:rsidP="00A5563E"/>
    <w:p w14:paraId="72B77B1E" w14:textId="48E29C69" w:rsidR="00A5563E" w:rsidRDefault="00A5563E" w:rsidP="00A5563E">
      <w:r>
        <w:t>Course outcomes will be met through examination and exploration of the following:</w:t>
      </w:r>
    </w:p>
    <w:p w14:paraId="38973386" w14:textId="77777777" w:rsidR="00A5563E" w:rsidRDefault="00A5563E" w:rsidP="00A5563E"/>
    <w:p w14:paraId="03FB1441" w14:textId="11222FA1" w:rsidR="00A5563E" w:rsidRDefault="00A5563E" w:rsidP="00CD32A7">
      <w:pPr>
        <w:pStyle w:val="ListParagraph"/>
        <w:numPr>
          <w:ilvl w:val="0"/>
          <w:numId w:val="137"/>
        </w:numPr>
      </w:pPr>
      <w:r>
        <w:t>Physiological changes in the older adult contributing to disease and illness</w:t>
      </w:r>
      <w:r w:rsidR="0086610F">
        <w:t>.</w:t>
      </w:r>
    </w:p>
    <w:p w14:paraId="5244B9E2" w14:textId="6789EFE1" w:rsidR="00A5563E" w:rsidRDefault="00A5563E" w:rsidP="00CD32A7">
      <w:pPr>
        <w:pStyle w:val="ListParagraph"/>
        <w:numPr>
          <w:ilvl w:val="0"/>
          <w:numId w:val="137"/>
        </w:numPr>
      </w:pPr>
      <w:r>
        <w:t>Recognition and presentation of common disease and illness in older adults</w:t>
      </w:r>
      <w:r w:rsidR="0086610F">
        <w:t>.</w:t>
      </w:r>
    </w:p>
    <w:p w14:paraId="319BFCC0" w14:textId="31C47404" w:rsidR="00A5563E" w:rsidRDefault="00A5563E" w:rsidP="00CD32A7">
      <w:pPr>
        <w:pStyle w:val="ListParagraph"/>
        <w:numPr>
          <w:ilvl w:val="0"/>
          <w:numId w:val="137"/>
        </w:numPr>
      </w:pPr>
      <w:r>
        <w:t xml:space="preserve">Nursing management of </w:t>
      </w:r>
      <w:r w:rsidR="006A07D3">
        <w:t xml:space="preserve">disease and </w:t>
      </w:r>
      <w:r>
        <w:t>illness for the older adult according to body systems</w:t>
      </w:r>
      <w:r w:rsidR="0086610F">
        <w:t>.</w:t>
      </w:r>
    </w:p>
    <w:p w14:paraId="483C2FEF" w14:textId="08D0AD0E" w:rsidR="00A5563E" w:rsidRDefault="00A5563E" w:rsidP="00E94C9D">
      <w:pPr>
        <w:pStyle w:val="ListParagraph"/>
        <w:numPr>
          <w:ilvl w:val="0"/>
          <w:numId w:val="137"/>
        </w:numPr>
      </w:pPr>
      <w:r>
        <w:t>Nursing management</w:t>
      </w:r>
      <w:r w:rsidR="002F5CAE">
        <w:t>,</w:t>
      </w:r>
      <w:r>
        <w:t xml:space="preserve"> includ</w:t>
      </w:r>
      <w:r w:rsidR="002F5CAE">
        <w:t>ing</w:t>
      </w:r>
      <w:r>
        <w:t xml:space="preserve"> assessment (holistic assessment, data collection including lab values and diagnostics); pharmacology; identification of real/potential problems</w:t>
      </w:r>
      <w:r w:rsidR="0086610F">
        <w:t xml:space="preserve">; </w:t>
      </w:r>
      <w:r>
        <w:t>nursing diagnoses; planning of specific nursing interventio</w:t>
      </w:r>
      <w:r w:rsidR="00065C06">
        <w:t>ns; implementing culturally competent</w:t>
      </w:r>
      <w:r>
        <w:t xml:space="preserve"> care; evaluation of care; collaborating with other members of the </w:t>
      </w:r>
      <w:r w:rsidR="0086610F">
        <w:t>health care team</w:t>
      </w:r>
      <w:r>
        <w:t>; health promotion; client teaching.</w:t>
      </w:r>
    </w:p>
    <w:p w14:paraId="61E751D5" w14:textId="5284BF22" w:rsidR="00A5563E" w:rsidRDefault="00A5563E" w:rsidP="00CD32A7">
      <w:pPr>
        <w:pStyle w:val="ListParagraph"/>
        <w:numPr>
          <w:ilvl w:val="0"/>
          <w:numId w:val="137"/>
        </w:numPr>
      </w:pPr>
      <w:r>
        <w:t>Therapeutic interventions and treatments</w:t>
      </w:r>
      <w:r w:rsidR="0086610F">
        <w:t>.</w:t>
      </w:r>
    </w:p>
    <w:p w14:paraId="023B4D0C" w14:textId="488BB2F9" w:rsidR="00A5563E" w:rsidRDefault="00A5563E" w:rsidP="00CD32A7">
      <w:pPr>
        <w:pStyle w:val="ListParagraph"/>
        <w:numPr>
          <w:ilvl w:val="0"/>
          <w:numId w:val="137"/>
        </w:numPr>
      </w:pPr>
      <w:r>
        <w:t>Traditional healing practices</w:t>
      </w:r>
      <w:r w:rsidR="0086610F">
        <w:t xml:space="preserve"> (</w:t>
      </w:r>
      <w:r w:rsidR="00F728CB" w:rsidRPr="00F728CB">
        <w:t>e.g.</w:t>
      </w:r>
      <w:r w:rsidR="002F5CAE">
        <w:t>,</w:t>
      </w:r>
      <w:r w:rsidR="00F728CB" w:rsidRPr="00F728CB">
        <w:t xml:space="preserve"> acupuncture, smudging, </w:t>
      </w:r>
      <w:r w:rsidR="002F5CAE">
        <w:t xml:space="preserve">sweat lodge, </w:t>
      </w:r>
      <w:r w:rsidR="00F728CB" w:rsidRPr="00F728CB">
        <w:t>reiki</w:t>
      </w:r>
      <w:r w:rsidR="0086610F">
        <w:t>).</w:t>
      </w:r>
    </w:p>
    <w:p w14:paraId="380771B8" w14:textId="49A55737" w:rsidR="00A5563E" w:rsidRDefault="00A5563E" w:rsidP="00CD32A7">
      <w:pPr>
        <w:pStyle w:val="ListParagraph"/>
        <w:numPr>
          <w:ilvl w:val="0"/>
          <w:numId w:val="137"/>
        </w:numPr>
      </w:pPr>
      <w:r>
        <w:t>Introduction to diagnostics</w:t>
      </w:r>
      <w:r w:rsidR="0086610F">
        <w:t>.</w:t>
      </w:r>
    </w:p>
    <w:p w14:paraId="10A267B5" w14:textId="325DDFD6" w:rsidR="00A5563E" w:rsidRDefault="00A5563E" w:rsidP="00CD32A7">
      <w:pPr>
        <w:pStyle w:val="ListParagraph"/>
        <w:numPr>
          <w:ilvl w:val="0"/>
          <w:numId w:val="137"/>
        </w:numPr>
      </w:pPr>
      <w:r>
        <w:t>Evidence</w:t>
      </w:r>
      <w:r w:rsidR="0086610F">
        <w:t>-</w:t>
      </w:r>
      <w:r>
        <w:t>informed research and practice</w:t>
      </w:r>
      <w:r w:rsidR="0086610F">
        <w:t>.</w:t>
      </w:r>
    </w:p>
    <w:p w14:paraId="4D879D8D" w14:textId="77777777" w:rsidR="002F5CAE" w:rsidRDefault="002F5CAE" w:rsidP="007E1D35">
      <w:pPr>
        <w:pStyle w:val="HEAD2"/>
      </w:pPr>
    </w:p>
    <w:p w14:paraId="32E532F8" w14:textId="3FAB6581" w:rsidR="007E1D35" w:rsidRDefault="007E1D35" w:rsidP="007E1D35">
      <w:pPr>
        <w:pStyle w:val="HEAD2"/>
      </w:pPr>
      <w:bookmarkStart w:id="110" w:name="_Toc509312507"/>
      <w:r>
        <w:t>Learning Outcomes</w:t>
      </w:r>
      <w:bookmarkEnd w:id="110"/>
    </w:p>
    <w:p w14:paraId="5E2E2F3A" w14:textId="77777777" w:rsidR="007E1D35" w:rsidRDefault="007E1D35" w:rsidP="007E1D35"/>
    <w:p w14:paraId="3C5B5170" w14:textId="40358829" w:rsidR="007E1D35" w:rsidRDefault="007E1D35" w:rsidP="007E1D35">
      <w:r>
        <w:t>Upon successful completion of this course, the learner will be able to:</w:t>
      </w:r>
    </w:p>
    <w:p w14:paraId="60B57438" w14:textId="77777777" w:rsidR="007E1D35" w:rsidRDefault="007E1D35" w:rsidP="007E1D35"/>
    <w:p w14:paraId="164FF9E0" w14:textId="1280C146" w:rsidR="007E1D35" w:rsidRDefault="007E1D35" w:rsidP="00CD32A7">
      <w:pPr>
        <w:pStyle w:val="ListParagraph"/>
        <w:numPr>
          <w:ilvl w:val="0"/>
          <w:numId w:val="150"/>
        </w:numPr>
      </w:pPr>
      <w:r>
        <w:t>Explain the pathophysiology of common ch</w:t>
      </w:r>
      <w:r w:rsidR="00874D31">
        <w:t>ronic illness related to the ag</w:t>
      </w:r>
      <w:r>
        <w:t>ing process.</w:t>
      </w:r>
    </w:p>
    <w:p w14:paraId="1531C518" w14:textId="66B41033" w:rsidR="007E1D35" w:rsidRDefault="007E1D35" w:rsidP="00CD32A7">
      <w:pPr>
        <w:pStyle w:val="ListParagraph"/>
        <w:numPr>
          <w:ilvl w:val="0"/>
          <w:numId w:val="150"/>
        </w:numPr>
      </w:pPr>
      <w:r>
        <w:t>Describe the nursing managemen</w:t>
      </w:r>
      <w:r w:rsidR="00874D31">
        <w:t>t of illness associated with ag</w:t>
      </w:r>
      <w:r>
        <w:t>ing</w:t>
      </w:r>
      <w:r w:rsidR="002F5CAE">
        <w:t>.</w:t>
      </w:r>
    </w:p>
    <w:p w14:paraId="3162DE78" w14:textId="478553E5" w:rsidR="007E1D35" w:rsidRDefault="007E1D35" w:rsidP="00CD32A7">
      <w:pPr>
        <w:pStyle w:val="ListParagraph"/>
        <w:numPr>
          <w:ilvl w:val="0"/>
          <w:numId w:val="150"/>
        </w:numPr>
      </w:pPr>
      <w:r>
        <w:t>Identify altered presentations of illnesses in older adult clients.</w:t>
      </w:r>
    </w:p>
    <w:p w14:paraId="38FD76A3" w14:textId="3AFB81AF" w:rsidR="007E1D35" w:rsidRDefault="007E1D35" w:rsidP="00CD32A7">
      <w:pPr>
        <w:pStyle w:val="ListParagraph"/>
        <w:numPr>
          <w:ilvl w:val="0"/>
          <w:numId w:val="150"/>
        </w:numPr>
      </w:pPr>
      <w:r>
        <w:t>Identify common mental health challenges and mental illness experienced by older adults (e.g., differences between normal aging and symptoms of a mental illness in older adults).</w:t>
      </w:r>
    </w:p>
    <w:p w14:paraId="6EBD2B45" w14:textId="4D559156" w:rsidR="007E1D35" w:rsidRDefault="007E1D35" w:rsidP="00CD32A7">
      <w:pPr>
        <w:pStyle w:val="ListParagraph"/>
        <w:numPr>
          <w:ilvl w:val="0"/>
          <w:numId w:val="150"/>
        </w:numPr>
      </w:pPr>
      <w:r>
        <w:t>Give examples of diversity in traditional healing practices in management of chronic illness.</w:t>
      </w:r>
    </w:p>
    <w:p w14:paraId="6A31F106" w14:textId="43B2F86F" w:rsidR="007E1D35" w:rsidRDefault="007E1D35" w:rsidP="00CD32A7">
      <w:pPr>
        <w:pStyle w:val="ListParagraph"/>
        <w:numPr>
          <w:ilvl w:val="0"/>
          <w:numId w:val="150"/>
        </w:numPr>
      </w:pPr>
      <w:r>
        <w:t>Describe how evidence</w:t>
      </w:r>
      <w:r w:rsidR="0086610F">
        <w:t>-</w:t>
      </w:r>
      <w:r>
        <w:t>informed practice impacts nursing care of older adults.</w:t>
      </w:r>
    </w:p>
    <w:p w14:paraId="1CC7EE90" w14:textId="3C7F35B0" w:rsidR="00C22CFA" w:rsidRDefault="00C22CFA" w:rsidP="00CD32A7">
      <w:pPr>
        <w:pStyle w:val="ListParagraph"/>
        <w:numPr>
          <w:ilvl w:val="0"/>
          <w:numId w:val="150"/>
        </w:numPr>
      </w:pPr>
      <w:r w:rsidRPr="00C22CFA">
        <w:t>Identify holistic healing practice associated with chronic illness.</w:t>
      </w:r>
    </w:p>
    <w:p w14:paraId="3D66211C" w14:textId="3349E464" w:rsidR="00C22CFA" w:rsidRDefault="00C22CFA" w:rsidP="00CD32A7">
      <w:pPr>
        <w:pStyle w:val="ListParagraph"/>
        <w:numPr>
          <w:ilvl w:val="0"/>
          <w:numId w:val="150"/>
        </w:numPr>
      </w:pPr>
      <w:r w:rsidRPr="00C22CFA">
        <w:t>Explain the influence of culture</w:t>
      </w:r>
      <w:r>
        <w:t xml:space="preserve"> and cultural competency</w:t>
      </w:r>
      <w:r w:rsidRPr="00C22CFA">
        <w:t xml:space="preserve"> in health and healing</w:t>
      </w:r>
      <w:r>
        <w:t>.</w:t>
      </w:r>
    </w:p>
    <w:p w14:paraId="18F84FDE" w14:textId="383DA1A5" w:rsidR="007E1D35" w:rsidRDefault="007E1D35" w:rsidP="007E1D35">
      <w:pPr>
        <w:ind w:firstLine="60"/>
      </w:pPr>
    </w:p>
    <w:p w14:paraId="2FD46EA5" w14:textId="77777777" w:rsidR="007E1D35" w:rsidRDefault="007E1D35" w:rsidP="007E1D35"/>
    <w:p w14:paraId="03A58C68" w14:textId="2BF15898" w:rsidR="007E1D35" w:rsidRDefault="007E1D35" w:rsidP="007E1D35">
      <w:pPr>
        <w:pStyle w:val="HEAD2"/>
      </w:pPr>
      <w:bookmarkStart w:id="111" w:name="_Toc509312508"/>
      <w:r>
        <w:t>Suggested Learning Activities</w:t>
      </w:r>
      <w:bookmarkEnd w:id="111"/>
    </w:p>
    <w:p w14:paraId="530618C6" w14:textId="77777777" w:rsidR="007E1D35" w:rsidRDefault="007E1D35" w:rsidP="007E1D35"/>
    <w:p w14:paraId="01082ACE" w14:textId="25F33F40" w:rsidR="007E1D35" w:rsidRDefault="007E1D35" w:rsidP="00CD32A7">
      <w:pPr>
        <w:pStyle w:val="ListParagraph"/>
        <w:numPr>
          <w:ilvl w:val="0"/>
          <w:numId w:val="137"/>
        </w:numPr>
      </w:pPr>
      <w:r>
        <w:t>Prepar</w:t>
      </w:r>
      <w:r w:rsidR="0086610F">
        <w:t xml:space="preserve">e </w:t>
      </w:r>
      <w:r>
        <w:t>for class</w:t>
      </w:r>
      <w:r w:rsidR="0086610F">
        <w:t xml:space="preserve"> a </w:t>
      </w:r>
      <w:r>
        <w:t>review of pertinent human anatomy and physiology</w:t>
      </w:r>
      <w:r w:rsidR="0086610F">
        <w:t>.</w:t>
      </w:r>
    </w:p>
    <w:p w14:paraId="315EDD14" w14:textId="2724030F" w:rsidR="007E1D35" w:rsidRDefault="002F5CAE" w:rsidP="00CD32A7">
      <w:pPr>
        <w:pStyle w:val="ListParagraph"/>
        <w:numPr>
          <w:ilvl w:val="0"/>
          <w:numId w:val="137"/>
        </w:numPr>
      </w:pPr>
      <w:r>
        <w:t>Have learners work i</w:t>
      </w:r>
      <w:r w:rsidR="007E1D35">
        <w:t>n groups</w:t>
      </w:r>
      <w:r>
        <w:t xml:space="preserve"> to</w:t>
      </w:r>
      <w:r w:rsidR="007E1D35">
        <w:t xml:space="preserve"> research examples of the pathophysiology and nursing management of common chronic disease and illness of the older adult and present to class</w:t>
      </w:r>
      <w:r w:rsidR="0086610F">
        <w:t>.</w:t>
      </w:r>
    </w:p>
    <w:p w14:paraId="1F54239B" w14:textId="1D128E79" w:rsidR="007E1D35" w:rsidRDefault="007E1D35" w:rsidP="00CD32A7">
      <w:pPr>
        <w:pStyle w:val="ListParagraph"/>
        <w:numPr>
          <w:ilvl w:val="0"/>
          <w:numId w:val="137"/>
        </w:numPr>
      </w:pPr>
      <w:r>
        <w:t>Develop a concept map describing the steps of chronic wound healing</w:t>
      </w:r>
      <w:r w:rsidR="0086610F">
        <w:t>.</w:t>
      </w:r>
    </w:p>
    <w:p w14:paraId="79E6C064" w14:textId="2B961ADC" w:rsidR="007E1D35" w:rsidRDefault="007E1D35" w:rsidP="00CD32A7">
      <w:pPr>
        <w:pStyle w:val="ListParagraph"/>
        <w:numPr>
          <w:ilvl w:val="0"/>
          <w:numId w:val="137"/>
        </w:numPr>
      </w:pPr>
      <w:r>
        <w:t>Draw a concept map of right</w:t>
      </w:r>
      <w:r w:rsidR="0086610F">
        <w:t>-</w:t>
      </w:r>
      <w:r>
        <w:t xml:space="preserve"> versus left</w:t>
      </w:r>
      <w:r w:rsidR="0086610F">
        <w:t>-</w:t>
      </w:r>
      <w:r>
        <w:t>sided heart failure</w:t>
      </w:r>
      <w:r w:rsidR="0086610F">
        <w:t>.</w:t>
      </w:r>
    </w:p>
    <w:p w14:paraId="246FC509" w14:textId="26A52867" w:rsidR="007E1D35" w:rsidRDefault="007E1D35" w:rsidP="00CD32A7">
      <w:pPr>
        <w:pStyle w:val="ListParagraph"/>
        <w:numPr>
          <w:ilvl w:val="0"/>
          <w:numId w:val="137"/>
        </w:numPr>
      </w:pPr>
      <w:r>
        <w:t>Have learners generate a list of common diagnostic tests associated with each body system of common chronic disease and illness of the older adult</w:t>
      </w:r>
      <w:r w:rsidR="0086610F">
        <w:t>.</w:t>
      </w:r>
    </w:p>
    <w:p w14:paraId="6EE6C082" w14:textId="3CEA4245" w:rsidR="007E1D35" w:rsidRDefault="002F5CAE" w:rsidP="00CD32A7">
      <w:pPr>
        <w:pStyle w:val="ListParagraph"/>
        <w:numPr>
          <w:ilvl w:val="0"/>
          <w:numId w:val="137"/>
        </w:numPr>
      </w:pPr>
      <w:r>
        <w:t xml:space="preserve">Have learners work in groups to </w:t>
      </w:r>
      <w:r w:rsidR="007E1D35">
        <w:t>develop nursing care plans for common chronic disease and illnesses experienced by older adults (include end</w:t>
      </w:r>
      <w:r w:rsidR="0086610F">
        <w:t>-</w:t>
      </w:r>
      <w:r w:rsidR="007E1D35">
        <w:t>of</w:t>
      </w:r>
      <w:r w:rsidR="0086610F">
        <w:t>-</w:t>
      </w:r>
      <w:r w:rsidR="007E1D35">
        <w:t>life care) and present to class. Include evidence</w:t>
      </w:r>
      <w:r w:rsidR="0086610F">
        <w:t>-</w:t>
      </w:r>
      <w:r w:rsidR="007E1D35">
        <w:t>informed research and interventions</w:t>
      </w:r>
      <w:r w:rsidR="0086610F">
        <w:t xml:space="preserve"> and </w:t>
      </w:r>
      <w:r w:rsidR="007E1D35">
        <w:t>case studies relating to end of life</w:t>
      </w:r>
      <w:r w:rsidR="008B7CD4">
        <w:t>.</w:t>
      </w:r>
    </w:p>
    <w:p w14:paraId="25743E0E" w14:textId="69A5C977" w:rsidR="007E1D35" w:rsidRDefault="007E1D35" w:rsidP="00CD32A7">
      <w:pPr>
        <w:pStyle w:val="ListParagraph"/>
        <w:numPr>
          <w:ilvl w:val="0"/>
          <w:numId w:val="137"/>
        </w:numPr>
      </w:pPr>
      <w:r>
        <w:t>Invite speakers to discuss cultural diversity in relation to illness, healing and end</w:t>
      </w:r>
      <w:r w:rsidR="008B7CD4">
        <w:t>-</w:t>
      </w:r>
      <w:r>
        <w:t>of</w:t>
      </w:r>
      <w:r w:rsidR="008B7CD4">
        <w:t>-</w:t>
      </w:r>
      <w:r>
        <w:t>life care</w:t>
      </w:r>
      <w:r w:rsidR="008B7CD4">
        <w:t>.</w:t>
      </w:r>
    </w:p>
    <w:p w14:paraId="777D5841" w14:textId="2D89D22C" w:rsidR="007E1D35" w:rsidRDefault="008B7CD4" w:rsidP="00CD32A7">
      <w:pPr>
        <w:pStyle w:val="ListParagraph"/>
        <w:numPr>
          <w:ilvl w:val="0"/>
          <w:numId w:val="137"/>
        </w:numPr>
      </w:pPr>
      <w:r>
        <w:t>Cultivate r</w:t>
      </w:r>
      <w:r w:rsidR="007E1D35">
        <w:t xml:space="preserve">espect and </w:t>
      </w:r>
      <w:r w:rsidR="002F5CAE">
        <w:rPr>
          <w:i/>
        </w:rPr>
        <w:t>I</w:t>
      </w:r>
      <w:r w:rsidR="007E1D35" w:rsidRPr="00484649">
        <w:rPr>
          <w:i/>
        </w:rPr>
        <w:t>ndigenous knowledge</w:t>
      </w:r>
      <w:r>
        <w:t xml:space="preserve"> </w:t>
      </w:r>
      <w:r w:rsidR="000F3933">
        <w:t>by using the resource “</w:t>
      </w:r>
      <w:r w:rsidR="007E1D35">
        <w:t>End</w:t>
      </w:r>
      <w:r>
        <w:t>-</w:t>
      </w:r>
      <w:r w:rsidR="007E1D35">
        <w:t>of</w:t>
      </w:r>
      <w:r>
        <w:t>-</w:t>
      </w:r>
      <w:r w:rsidR="000F3933">
        <w:t>L</w:t>
      </w:r>
      <w:r w:rsidR="007E1D35">
        <w:t xml:space="preserve">life </w:t>
      </w:r>
      <w:r w:rsidR="000F3933">
        <w:t>C</w:t>
      </w:r>
      <w:r w:rsidR="007E1D35">
        <w:t>are</w:t>
      </w:r>
      <w:r w:rsidR="000F3933">
        <w:t>”</w:t>
      </w:r>
      <w:r w:rsidR="007E1D35">
        <w:t xml:space="preserve">: </w:t>
      </w:r>
      <w:r>
        <w:t xml:space="preserve">use </w:t>
      </w:r>
      <w:r w:rsidR="007E1D35">
        <w:t>role play</w:t>
      </w:r>
      <w:r>
        <w:t xml:space="preserve"> </w:t>
      </w:r>
      <w:r w:rsidR="00532798">
        <w:t>for learning</w:t>
      </w:r>
      <w:r w:rsidR="001006DC">
        <w:t xml:space="preserve"> about culturally competent</w:t>
      </w:r>
      <w:r w:rsidR="007E1D35">
        <w:t xml:space="preserve"> approaches for end</w:t>
      </w:r>
      <w:r>
        <w:t>-</w:t>
      </w:r>
      <w:r w:rsidR="007E1D35">
        <w:t>of</w:t>
      </w:r>
      <w:r>
        <w:t>-</w:t>
      </w:r>
      <w:r w:rsidR="007E1D35">
        <w:t>life care</w:t>
      </w:r>
      <w:r>
        <w:t>.</w:t>
      </w:r>
    </w:p>
    <w:p w14:paraId="1EAFA628" w14:textId="5DE5E888" w:rsidR="007E1D35" w:rsidRDefault="007E1D35" w:rsidP="00CD32A7">
      <w:pPr>
        <w:pStyle w:val="ListParagraph"/>
        <w:numPr>
          <w:ilvl w:val="0"/>
          <w:numId w:val="137"/>
        </w:numPr>
      </w:pPr>
      <w:r>
        <w:t xml:space="preserve">Invite an Elder to be part of the learning community and to build </w:t>
      </w:r>
      <w:r w:rsidR="008B7CD4">
        <w:t xml:space="preserve">a </w:t>
      </w:r>
      <w:r>
        <w:t>relationship for collaboration.</w:t>
      </w:r>
    </w:p>
    <w:p w14:paraId="53861FC7" w14:textId="77777777" w:rsidR="007E1D35" w:rsidRDefault="007E1D35" w:rsidP="007E1D35"/>
    <w:p w14:paraId="700BC39D" w14:textId="70835B9D" w:rsidR="007E1D35" w:rsidRDefault="007E1D35" w:rsidP="00874D31">
      <w:pPr>
        <w:pStyle w:val="HEAD2"/>
      </w:pPr>
      <w:bookmarkStart w:id="112" w:name="_Toc509312509"/>
      <w:r>
        <w:t>Suggested Assessments</w:t>
      </w:r>
      <w:bookmarkEnd w:id="112"/>
    </w:p>
    <w:p w14:paraId="7A5E9749" w14:textId="77777777" w:rsidR="00874D31" w:rsidRDefault="00874D31" w:rsidP="00874D31">
      <w:pPr>
        <w:pStyle w:val="HEAD2"/>
      </w:pPr>
    </w:p>
    <w:p w14:paraId="08296A17" w14:textId="29275F57" w:rsidR="007E1D35" w:rsidRDefault="007E1D35" w:rsidP="00CD32A7">
      <w:pPr>
        <w:pStyle w:val="ListParagraph"/>
        <w:numPr>
          <w:ilvl w:val="0"/>
          <w:numId w:val="137"/>
        </w:numPr>
      </w:pPr>
      <w:r>
        <w:t>Case studies on chronic illness: pathophysiology, nursing management, treatment, pharmacology</w:t>
      </w:r>
      <w:r w:rsidR="008B7CD4">
        <w:t>.</w:t>
      </w:r>
    </w:p>
    <w:p w14:paraId="37D7A19D" w14:textId="6681640B" w:rsidR="007E1D35" w:rsidRDefault="007E1D35" w:rsidP="00CD32A7">
      <w:pPr>
        <w:pStyle w:val="ListParagraph"/>
        <w:numPr>
          <w:ilvl w:val="0"/>
          <w:numId w:val="137"/>
        </w:numPr>
      </w:pPr>
      <w:r>
        <w:t>Class presentation on selected topics</w:t>
      </w:r>
      <w:r w:rsidR="008B7CD4">
        <w:t>.</w:t>
      </w:r>
    </w:p>
    <w:p w14:paraId="665FD2C8" w14:textId="58168AD0" w:rsidR="007E1D35" w:rsidRDefault="007E1D35" w:rsidP="00CD32A7">
      <w:pPr>
        <w:pStyle w:val="ListParagraph"/>
        <w:numPr>
          <w:ilvl w:val="0"/>
          <w:numId w:val="137"/>
        </w:numPr>
      </w:pPr>
      <w:r>
        <w:t>Mid</w:t>
      </w:r>
      <w:r w:rsidR="002F5CAE">
        <w:t>-</w:t>
      </w:r>
      <w:r>
        <w:t xml:space="preserve">term </w:t>
      </w:r>
      <w:r w:rsidR="008B7CD4">
        <w:t>exam.</w:t>
      </w:r>
    </w:p>
    <w:p w14:paraId="05263F31" w14:textId="73D83AE1" w:rsidR="007E1D35" w:rsidRDefault="007E1D35" w:rsidP="00CD32A7">
      <w:pPr>
        <w:pStyle w:val="ListParagraph"/>
        <w:numPr>
          <w:ilvl w:val="0"/>
          <w:numId w:val="137"/>
        </w:numPr>
      </w:pPr>
      <w:r>
        <w:t>Comprehensive final exam</w:t>
      </w:r>
      <w:r w:rsidR="008B7CD4">
        <w:t>.</w:t>
      </w:r>
    </w:p>
    <w:p w14:paraId="2E4A0204" w14:textId="77777777" w:rsidR="007E1D35" w:rsidRDefault="007E1D35" w:rsidP="006B488E"/>
    <w:p w14:paraId="5616A5D4" w14:textId="77777777" w:rsidR="008203A5" w:rsidRDefault="008203A5" w:rsidP="008203A5">
      <w:pPr>
        <w:pStyle w:val="HEAD2"/>
      </w:pPr>
      <w:bookmarkStart w:id="113" w:name="_Toc509312510"/>
      <w:r w:rsidRPr="00637F30">
        <w:t>Suggested References/Resources</w:t>
      </w:r>
      <w:bookmarkEnd w:id="113"/>
    </w:p>
    <w:p w14:paraId="3DE4A91B" w14:textId="77777777" w:rsidR="008203A5" w:rsidRDefault="008203A5" w:rsidP="008203A5">
      <w:pPr>
        <w:pStyle w:val="HEAD2"/>
      </w:pPr>
      <w:r w:rsidRPr="00637F30">
        <w:t xml:space="preserve"> </w:t>
      </w:r>
    </w:p>
    <w:p w14:paraId="729493F9" w14:textId="4957CA77" w:rsidR="00532798" w:rsidRDefault="008203A5" w:rsidP="00E94C9D">
      <w:pPr>
        <w:pStyle w:val="ListParagraph"/>
        <w:numPr>
          <w:ilvl w:val="0"/>
          <w:numId w:val="137"/>
        </w:numPr>
      </w:pPr>
      <w:r w:rsidRPr="004256FC">
        <w:rPr>
          <w:lang w:val="en-CA"/>
        </w:rPr>
        <w:t xml:space="preserve">See current suggestions in </w:t>
      </w:r>
      <w:r w:rsidR="00115AA4" w:rsidRPr="00115AA4">
        <w:t>Curriculum Guide Supplement</w:t>
      </w:r>
      <w:r w:rsidR="00115AA4">
        <w:t>.</w:t>
      </w:r>
      <w:r w:rsidR="00532798">
        <w:br w:type="page"/>
      </w:r>
    </w:p>
    <w:p w14:paraId="766BA6C9" w14:textId="77777777" w:rsidR="006C445C" w:rsidRDefault="006C445C" w:rsidP="006B488E"/>
    <w:p w14:paraId="3580A9D1" w14:textId="3C899D26" w:rsidR="005B7495" w:rsidRDefault="005B7495" w:rsidP="005B7495">
      <w:pPr>
        <w:pStyle w:val="Head1"/>
      </w:pPr>
      <w:bookmarkStart w:id="114" w:name="_Toc509312511"/>
      <w:r>
        <w:t xml:space="preserve">COURSE OUTLINE: VARIATIONS IN HEALTH III </w:t>
      </w:r>
      <w:r w:rsidR="00FA6AC6">
        <w:br/>
      </w:r>
      <w:r>
        <w:t xml:space="preserve">(45 </w:t>
      </w:r>
      <w:r w:rsidR="00FA6AC6">
        <w:t>HOURS</w:t>
      </w:r>
      <w:r>
        <w:t>)</w:t>
      </w:r>
      <w:bookmarkEnd w:id="114"/>
    </w:p>
    <w:p w14:paraId="23FF76EB" w14:textId="77777777" w:rsidR="005B7495" w:rsidRDefault="005B7495" w:rsidP="005B7495"/>
    <w:p w14:paraId="2F3FF3A6" w14:textId="77777777" w:rsidR="005B7495" w:rsidRDefault="005B7495" w:rsidP="005B7495">
      <w:pPr>
        <w:pStyle w:val="HEAD2"/>
      </w:pPr>
      <w:bookmarkStart w:id="115" w:name="_Toc509312512"/>
      <w:r>
        <w:t>Course Description</w:t>
      </w:r>
      <w:bookmarkEnd w:id="115"/>
    </w:p>
    <w:p w14:paraId="2A878214" w14:textId="77777777" w:rsidR="005B7495" w:rsidRDefault="005B7495" w:rsidP="005B7495"/>
    <w:p w14:paraId="1A81CD7F" w14:textId="4516BF6C" w:rsidR="005B7495" w:rsidRDefault="005B7495" w:rsidP="005B7495">
      <w:r>
        <w:t>This course focuses on the continuum of care and the development of knowledge related to health challenges managed in the community setting. Pathophysiology and nursing care of clients requiring home health care, rehabilitation and supportive services in the community</w:t>
      </w:r>
      <w:r w:rsidR="00C33B8F">
        <w:t xml:space="preserve"> are</w:t>
      </w:r>
      <w:r>
        <w:t xml:space="preserve"> explored. </w:t>
      </w:r>
      <w:r w:rsidR="00C33B8F">
        <w:t>As well, c</w:t>
      </w:r>
      <w:r>
        <w:t xml:space="preserve">ultural diversity in healing approaches </w:t>
      </w:r>
      <w:r w:rsidR="00A6639E">
        <w:t>are</w:t>
      </w:r>
      <w:r>
        <w:t xml:space="preserve"> explored </w:t>
      </w:r>
      <w:r w:rsidR="00C33B8F">
        <w:t xml:space="preserve">along with </w:t>
      </w:r>
      <w:r>
        <w:t>the incorporation of evidence</w:t>
      </w:r>
      <w:r w:rsidR="00A6639E">
        <w:t>-</w:t>
      </w:r>
      <w:r>
        <w:t>informed research and practice.</w:t>
      </w:r>
    </w:p>
    <w:p w14:paraId="00B5367D" w14:textId="77777777" w:rsidR="005B7495" w:rsidRDefault="005B7495" w:rsidP="005B7495"/>
    <w:p w14:paraId="42F81979" w14:textId="4E8BE9AD" w:rsidR="005B7495" w:rsidRDefault="005B7495" w:rsidP="005B7495">
      <w:r w:rsidRPr="005B7495">
        <w:rPr>
          <w:b/>
        </w:rPr>
        <w:t>Prerequisites:</w:t>
      </w:r>
      <w:r>
        <w:t xml:space="preserve"> Successful completion of Level </w:t>
      </w:r>
      <w:r w:rsidR="00532798">
        <w:t>2</w:t>
      </w:r>
      <w:r>
        <w:t xml:space="preserve"> coursework and Consolidated Practice Experience II.</w:t>
      </w:r>
    </w:p>
    <w:p w14:paraId="0C8D0B40" w14:textId="77777777" w:rsidR="00CA34E2" w:rsidRDefault="00CA34E2" w:rsidP="005B7495"/>
    <w:p w14:paraId="42F61C69" w14:textId="24FC221D" w:rsidR="005B7495" w:rsidRDefault="005B7495" w:rsidP="005B7495">
      <w:r w:rsidRPr="005B7495">
        <w:rPr>
          <w:b/>
        </w:rPr>
        <w:t>Co requisites:</w:t>
      </w:r>
      <w:r>
        <w:t xml:space="preserve"> Professional Communication III; Integrated Nursing Practice III; Professional Practice III; Health Promotion III.</w:t>
      </w:r>
    </w:p>
    <w:p w14:paraId="25AA2BE3" w14:textId="77777777" w:rsidR="005B7495" w:rsidRDefault="005B7495" w:rsidP="005B7495">
      <w:pPr>
        <w:pStyle w:val="HEAD2"/>
      </w:pPr>
    </w:p>
    <w:p w14:paraId="37294522" w14:textId="77777777" w:rsidR="005B7495" w:rsidRDefault="005B7495" w:rsidP="005B7495">
      <w:pPr>
        <w:pStyle w:val="HEAD2"/>
      </w:pPr>
      <w:bookmarkStart w:id="116" w:name="_Toc509312513"/>
      <w:r>
        <w:t>Course Concepts</w:t>
      </w:r>
      <w:bookmarkEnd w:id="116"/>
    </w:p>
    <w:p w14:paraId="5B11552A" w14:textId="77777777" w:rsidR="005B7495" w:rsidRDefault="005B7495" w:rsidP="005B7495"/>
    <w:p w14:paraId="76ACCB32" w14:textId="454DF734" w:rsidR="005B7495" w:rsidRDefault="005B7495" w:rsidP="005B7495">
      <w:r>
        <w:t>Course outcomes will be met through examination and exploration of the following:</w:t>
      </w:r>
    </w:p>
    <w:p w14:paraId="42FD0CD7" w14:textId="77777777" w:rsidR="005B7495" w:rsidRDefault="005B7495" w:rsidP="005B7495"/>
    <w:p w14:paraId="5DFC424F" w14:textId="0CEBD9AB" w:rsidR="005B7495" w:rsidRDefault="005B7495" w:rsidP="00CD32A7">
      <w:pPr>
        <w:pStyle w:val="ListParagraph"/>
        <w:numPr>
          <w:ilvl w:val="0"/>
          <w:numId w:val="137"/>
        </w:numPr>
      </w:pPr>
      <w:r>
        <w:t>Physiologic alterations associated with mental illness</w:t>
      </w:r>
      <w:r w:rsidR="00A6639E">
        <w:t>.</w:t>
      </w:r>
    </w:p>
    <w:p w14:paraId="3188C85C" w14:textId="4F0A32F0" w:rsidR="005B7495" w:rsidRDefault="005B7495" w:rsidP="00CD32A7">
      <w:pPr>
        <w:pStyle w:val="ListParagraph"/>
        <w:numPr>
          <w:ilvl w:val="0"/>
          <w:numId w:val="137"/>
        </w:numPr>
      </w:pPr>
      <w:r>
        <w:t>Recognition and presentation of common acute/chronic behaviours associated with mental illness</w:t>
      </w:r>
      <w:r w:rsidR="00A6639E">
        <w:t>.</w:t>
      </w:r>
    </w:p>
    <w:p w14:paraId="677B4E55" w14:textId="77B1F7BC" w:rsidR="005B7495" w:rsidRDefault="005B7495" w:rsidP="00CD32A7">
      <w:pPr>
        <w:pStyle w:val="ListParagraph"/>
        <w:numPr>
          <w:ilvl w:val="0"/>
          <w:numId w:val="137"/>
        </w:numPr>
      </w:pPr>
      <w:r>
        <w:t xml:space="preserve">Nursing management of common acute/chronic </w:t>
      </w:r>
      <w:r w:rsidR="00A6639E">
        <w:t>mental illness.</w:t>
      </w:r>
    </w:p>
    <w:p w14:paraId="0078F5B7" w14:textId="42CDFE5B" w:rsidR="005B7495" w:rsidRDefault="005B7495" w:rsidP="00E94C9D">
      <w:pPr>
        <w:pStyle w:val="ListParagraph"/>
        <w:numPr>
          <w:ilvl w:val="0"/>
          <w:numId w:val="137"/>
        </w:numPr>
      </w:pPr>
      <w:r>
        <w:t>Nursing management</w:t>
      </w:r>
      <w:r w:rsidR="00532798">
        <w:t>,</w:t>
      </w:r>
      <w:r>
        <w:t xml:space="preserve"> includ</w:t>
      </w:r>
      <w:r w:rsidR="00532798">
        <w:t>ing</w:t>
      </w:r>
      <w:r>
        <w:t xml:space="preserve"> assessment (holistic assessment, data collection including lab values and diagnostics); pharmacology; identification of real/potential problems</w:t>
      </w:r>
      <w:r w:rsidR="00A6639E">
        <w:t xml:space="preserve">; </w:t>
      </w:r>
      <w:r>
        <w:t xml:space="preserve">nursing diagnoses; planning of specific nursing interventions; implementing </w:t>
      </w:r>
      <w:r w:rsidR="003F0BF5">
        <w:t xml:space="preserve">culturally safe </w:t>
      </w:r>
      <w:r>
        <w:t>care; evaluation of care; interprofessional collaboration; health promotion; client teaching.</w:t>
      </w:r>
    </w:p>
    <w:p w14:paraId="3B7710FF" w14:textId="38FAB2A1" w:rsidR="005B7495" w:rsidRDefault="005B7495" w:rsidP="00CD32A7">
      <w:pPr>
        <w:pStyle w:val="ListParagraph"/>
        <w:numPr>
          <w:ilvl w:val="0"/>
          <w:numId w:val="137"/>
        </w:numPr>
      </w:pPr>
      <w:r>
        <w:t>Cycle of addiction</w:t>
      </w:r>
      <w:r w:rsidR="00A6639E">
        <w:t>.</w:t>
      </w:r>
    </w:p>
    <w:p w14:paraId="61D3E439" w14:textId="04A3A348" w:rsidR="005B7495" w:rsidRDefault="005B7495" w:rsidP="00CD32A7">
      <w:pPr>
        <w:pStyle w:val="ListParagraph"/>
        <w:numPr>
          <w:ilvl w:val="0"/>
          <w:numId w:val="137"/>
        </w:numPr>
      </w:pPr>
      <w:r>
        <w:t>Psychosocial rehabilitation</w:t>
      </w:r>
      <w:r w:rsidR="00A6639E">
        <w:t>.</w:t>
      </w:r>
    </w:p>
    <w:p w14:paraId="18E73EFE" w14:textId="14BBBE00" w:rsidR="005B7495" w:rsidRDefault="005B7495" w:rsidP="00CD32A7">
      <w:pPr>
        <w:pStyle w:val="ListParagraph"/>
        <w:numPr>
          <w:ilvl w:val="0"/>
          <w:numId w:val="137"/>
        </w:numPr>
      </w:pPr>
      <w:r>
        <w:t>Physiologic alterations of pregnancy</w:t>
      </w:r>
      <w:r w:rsidR="00A6639E">
        <w:t>.</w:t>
      </w:r>
    </w:p>
    <w:p w14:paraId="7A685968" w14:textId="0174CC5D" w:rsidR="005B7495" w:rsidRDefault="005B7495" w:rsidP="00CD32A7">
      <w:pPr>
        <w:pStyle w:val="ListParagraph"/>
        <w:numPr>
          <w:ilvl w:val="0"/>
          <w:numId w:val="137"/>
        </w:numPr>
      </w:pPr>
      <w:r>
        <w:t>Recognition and presentation of common conditions associated with pregnancy</w:t>
      </w:r>
      <w:r w:rsidR="00A6639E">
        <w:t>.</w:t>
      </w:r>
    </w:p>
    <w:p w14:paraId="103AE165" w14:textId="78D0AE66" w:rsidR="005B7495" w:rsidRDefault="005B7495" w:rsidP="00CD32A7">
      <w:pPr>
        <w:pStyle w:val="ListParagraph"/>
        <w:numPr>
          <w:ilvl w:val="0"/>
          <w:numId w:val="137"/>
        </w:numPr>
      </w:pPr>
      <w:r>
        <w:t>Disabilities in the pediatric population</w:t>
      </w:r>
      <w:r w:rsidR="00A6639E">
        <w:t>.</w:t>
      </w:r>
    </w:p>
    <w:p w14:paraId="3DE5A7D9" w14:textId="78BF7C1C" w:rsidR="005B7495" w:rsidRDefault="005B7495" w:rsidP="00CD32A7">
      <w:pPr>
        <w:pStyle w:val="ListParagraph"/>
        <w:numPr>
          <w:ilvl w:val="0"/>
          <w:numId w:val="137"/>
        </w:numPr>
      </w:pPr>
      <w:r>
        <w:t>Traditional healing practices associated with mental illness and maternal and child health</w:t>
      </w:r>
      <w:r w:rsidR="00A6639E">
        <w:t>.</w:t>
      </w:r>
    </w:p>
    <w:p w14:paraId="2E65069A" w14:textId="650929B1" w:rsidR="005B7495" w:rsidRDefault="005B7495" w:rsidP="00CD32A7">
      <w:pPr>
        <w:pStyle w:val="ListParagraph"/>
        <w:numPr>
          <w:ilvl w:val="0"/>
          <w:numId w:val="137"/>
        </w:numPr>
      </w:pPr>
      <w:r>
        <w:t>Cultural diversity in health and healing</w:t>
      </w:r>
      <w:r w:rsidR="00A6639E">
        <w:t>.</w:t>
      </w:r>
    </w:p>
    <w:p w14:paraId="74BB0275" w14:textId="69C40264" w:rsidR="005B7495" w:rsidRDefault="005B7495" w:rsidP="00CD32A7">
      <w:pPr>
        <w:pStyle w:val="ListParagraph"/>
        <w:numPr>
          <w:ilvl w:val="0"/>
          <w:numId w:val="137"/>
        </w:numPr>
      </w:pPr>
      <w:r>
        <w:t>Evidence</w:t>
      </w:r>
      <w:r w:rsidR="00A6639E">
        <w:t>-</w:t>
      </w:r>
      <w:r>
        <w:t>informed research and practice</w:t>
      </w:r>
      <w:r w:rsidR="00A6639E">
        <w:t xml:space="preserve">; </w:t>
      </w:r>
      <w:r>
        <w:t>best practice guidelines</w:t>
      </w:r>
      <w:r w:rsidR="00A6639E">
        <w:t>.</w:t>
      </w:r>
    </w:p>
    <w:p w14:paraId="22B7FA3C" w14:textId="77777777" w:rsidR="006C445C" w:rsidRDefault="006C445C" w:rsidP="006B488E"/>
    <w:p w14:paraId="1A038588" w14:textId="77777777" w:rsidR="00586AA0" w:rsidRDefault="00586AA0" w:rsidP="00586AA0"/>
    <w:p w14:paraId="00CFBEA5" w14:textId="77777777" w:rsidR="00586AA0" w:rsidRDefault="00586AA0" w:rsidP="00586AA0">
      <w:pPr>
        <w:pStyle w:val="HEAD2"/>
      </w:pPr>
      <w:bookmarkStart w:id="117" w:name="_Toc509312514"/>
      <w:r>
        <w:t>Learning Outcomes</w:t>
      </w:r>
      <w:bookmarkEnd w:id="117"/>
    </w:p>
    <w:p w14:paraId="47E43CF6" w14:textId="77777777" w:rsidR="00586AA0" w:rsidRDefault="00586AA0" w:rsidP="00586AA0"/>
    <w:p w14:paraId="2ED2FC17" w14:textId="0D96D469" w:rsidR="00586AA0" w:rsidRDefault="00586AA0" w:rsidP="00586AA0">
      <w:r>
        <w:t>Upon successful completion of this course, the learner will be able to:</w:t>
      </w:r>
    </w:p>
    <w:p w14:paraId="6E5F732B" w14:textId="77777777" w:rsidR="00586AA0" w:rsidRDefault="00586AA0" w:rsidP="00586AA0"/>
    <w:p w14:paraId="6F1DCD67" w14:textId="1F9CB1E3" w:rsidR="00586AA0" w:rsidRDefault="00586AA0" w:rsidP="00CD32A7">
      <w:pPr>
        <w:pStyle w:val="ListParagraph"/>
        <w:numPr>
          <w:ilvl w:val="0"/>
          <w:numId w:val="151"/>
        </w:numPr>
      </w:pPr>
      <w:r>
        <w:t xml:space="preserve">Describe the use of the DSM </w:t>
      </w:r>
      <w:r w:rsidR="00C33B8F">
        <w:t>5</w:t>
      </w:r>
      <w:r>
        <w:t xml:space="preserve"> in classification of mental Illness.</w:t>
      </w:r>
    </w:p>
    <w:p w14:paraId="655DDA75" w14:textId="2A732606" w:rsidR="00586AA0" w:rsidRDefault="00586AA0" w:rsidP="00CD32A7">
      <w:pPr>
        <w:pStyle w:val="ListParagraph"/>
        <w:numPr>
          <w:ilvl w:val="0"/>
          <w:numId w:val="151"/>
        </w:numPr>
      </w:pPr>
      <w:r>
        <w:t>Explain several models of psychosocial rehabilitation and recovery.</w:t>
      </w:r>
    </w:p>
    <w:p w14:paraId="5C92A606" w14:textId="37DF103E" w:rsidR="00586AA0" w:rsidRDefault="00586AA0" w:rsidP="00CD32A7">
      <w:pPr>
        <w:pStyle w:val="ListParagraph"/>
        <w:numPr>
          <w:ilvl w:val="0"/>
          <w:numId w:val="151"/>
        </w:numPr>
      </w:pPr>
      <w:r>
        <w:t>Describe physiologic alterations expected in the postpartum client.</w:t>
      </w:r>
    </w:p>
    <w:p w14:paraId="00F82720" w14:textId="5A712FE2" w:rsidR="00586AA0" w:rsidRDefault="00586AA0" w:rsidP="00CD32A7">
      <w:pPr>
        <w:pStyle w:val="ListParagraph"/>
        <w:numPr>
          <w:ilvl w:val="0"/>
          <w:numId w:val="151"/>
        </w:numPr>
      </w:pPr>
      <w:r>
        <w:t>Describe the pathophysiology and nursing management of selected childhood illnesses and disabilities.</w:t>
      </w:r>
    </w:p>
    <w:p w14:paraId="4B019C2A" w14:textId="239B8BAA" w:rsidR="00586AA0" w:rsidRDefault="00586AA0" w:rsidP="00CD32A7">
      <w:pPr>
        <w:pStyle w:val="ListParagraph"/>
        <w:numPr>
          <w:ilvl w:val="0"/>
          <w:numId w:val="151"/>
        </w:numPr>
      </w:pPr>
      <w:r>
        <w:t>Describe the pathophysiology and nursing management of clients with selected mental Illness across the lifespan.</w:t>
      </w:r>
    </w:p>
    <w:p w14:paraId="0C4A407C" w14:textId="45193623" w:rsidR="00DB610C" w:rsidRDefault="00DB610C" w:rsidP="00CD32A7">
      <w:pPr>
        <w:pStyle w:val="ListParagraph"/>
        <w:numPr>
          <w:ilvl w:val="0"/>
          <w:numId w:val="151"/>
        </w:numPr>
      </w:pPr>
      <w:r w:rsidRPr="00DB610C">
        <w:t>Analyze how cul</w:t>
      </w:r>
      <w:r w:rsidR="00943CCA">
        <w:t>ture and cultural safety impact</w:t>
      </w:r>
      <w:r w:rsidRPr="00DB610C">
        <w:t xml:space="preserve"> health and healing</w:t>
      </w:r>
      <w:r>
        <w:t>.</w:t>
      </w:r>
    </w:p>
    <w:p w14:paraId="60C1D021" w14:textId="0B173C34" w:rsidR="00E81208" w:rsidRDefault="00E81208" w:rsidP="00CD32A7">
      <w:pPr>
        <w:pStyle w:val="ListParagraph"/>
        <w:numPr>
          <w:ilvl w:val="0"/>
          <w:numId w:val="151"/>
        </w:numPr>
      </w:pPr>
      <w:r w:rsidRPr="00E81208">
        <w:t>Identify holistic healing practice</w:t>
      </w:r>
      <w:r w:rsidR="00D80DDA">
        <w:t>s</w:t>
      </w:r>
      <w:r w:rsidRPr="00E81208">
        <w:t xml:space="preserve"> associated with chronic illness.</w:t>
      </w:r>
    </w:p>
    <w:p w14:paraId="1CCCD981" w14:textId="59611918" w:rsidR="00586AA0" w:rsidRDefault="00586AA0" w:rsidP="00CD32A7">
      <w:pPr>
        <w:pStyle w:val="ListParagraph"/>
        <w:numPr>
          <w:ilvl w:val="0"/>
          <w:numId w:val="151"/>
        </w:numPr>
      </w:pPr>
      <w:r>
        <w:t>Describe resources for evidence</w:t>
      </w:r>
      <w:r w:rsidR="00A6639E">
        <w:t>-</w:t>
      </w:r>
      <w:r>
        <w:t>informed research and practice in delivering care in the context of clients accessing care in community settings.</w:t>
      </w:r>
    </w:p>
    <w:p w14:paraId="79C0DF82" w14:textId="50506567" w:rsidR="00586AA0" w:rsidRDefault="00586AA0" w:rsidP="00CD32A7">
      <w:pPr>
        <w:pStyle w:val="ListParagraph"/>
        <w:numPr>
          <w:ilvl w:val="0"/>
          <w:numId w:val="151"/>
        </w:numPr>
      </w:pPr>
      <w:r>
        <w:t>Discuss the stigma associated with living with mental illness or physical and/or developmental disability.</w:t>
      </w:r>
    </w:p>
    <w:p w14:paraId="774B8086" w14:textId="68739FAF" w:rsidR="00586AA0" w:rsidRDefault="00586AA0" w:rsidP="00CD32A7">
      <w:pPr>
        <w:pStyle w:val="ListParagraph"/>
        <w:numPr>
          <w:ilvl w:val="0"/>
          <w:numId w:val="151"/>
        </w:numPr>
      </w:pPr>
      <w:r>
        <w:t xml:space="preserve">Describe the continuity of care for clients experiencing addictions </w:t>
      </w:r>
      <w:r w:rsidRPr="00106649">
        <w:t>and</w:t>
      </w:r>
      <w:r w:rsidR="008E1A3C" w:rsidRPr="00106649">
        <w:t>/</w:t>
      </w:r>
      <w:r w:rsidRPr="00106649">
        <w:t>or</w:t>
      </w:r>
      <w:r>
        <w:t xml:space="preserve"> concurrent disorders.</w:t>
      </w:r>
    </w:p>
    <w:p w14:paraId="10254D1F" w14:textId="36C1E301" w:rsidR="002E34D8" w:rsidRDefault="002E34D8" w:rsidP="00CD32A7">
      <w:pPr>
        <w:pStyle w:val="ListParagraph"/>
        <w:numPr>
          <w:ilvl w:val="0"/>
          <w:numId w:val="151"/>
        </w:numPr>
      </w:pPr>
      <w:r w:rsidRPr="002E34D8">
        <w:t>Discuss interprofessional collaboration roles when working with mental health teams.</w:t>
      </w:r>
    </w:p>
    <w:p w14:paraId="268E9017" w14:textId="77777777" w:rsidR="00586AA0" w:rsidRDefault="00586AA0" w:rsidP="00586AA0"/>
    <w:p w14:paraId="463A7C20" w14:textId="3184C57D" w:rsidR="00586AA0" w:rsidRDefault="00586AA0" w:rsidP="00586AA0">
      <w:pPr>
        <w:pStyle w:val="HEAD2"/>
      </w:pPr>
      <w:bookmarkStart w:id="118" w:name="_Toc509312515"/>
      <w:r>
        <w:t>Suggested Learning Activities</w:t>
      </w:r>
      <w:bookmarkEnd w:id="118"/>
    </w:p>
    <w:p w14:paraId="668C5AD0" w14:textId="77777777" w:rsidR="00586AA0" w:rsidRDefault="00586AA0" w:rsidP="00586AA0"/>
    <w:p w14:paraId="64BF10ED" w14:textId="1DA6573B" w:rsidR="00586AA0" w:rsidRDefault="00D115F1">
      <w:pPr>
        <w:pStyle w:val="ListParagraph"/>
        <w:numPr>
          <w:ilvl w:val="0"/>
          <w:numId w:val="152"/>
        </w:numPr>
      </w:pPr>
      <w:r>
        <w:t xml:space="preserve">Put learners in </w:t>
      </w:r>
      <w:r w:rsidR="00586AA0">
        <w:t>groups</w:t>
      </w:r>
      <w:r>
        <w:t xml:space="preserve"> to</w:t>
      </w:r>
      <w:r w:rsidR="00586AA0">
        <w:t xml:space="preserve"> research examples of the pathophysiology and the nursing management (care plans) of common </w:t>
      </w:r>
      <w:r w:rsidR="00A6639E">
        <w:t>ment</w:t>
      </w:r>
      <w:r w:rsidR="00586AA0">
        <w:t>al illnesses for clients across the lifespan and present to class.</w:t>
      </w:r>
      <w:r w:rsidR="001B5C42">
        <w:t xml:space="preserve"> </w:t>
      </w:r>
      <w:r w:rsidR="00586AA0">
        <w:t>Include evidence</w:t>
      </w:r>
      <w:r w:rsidR="00A6639E">
        <w:t>-</w:t>
      </w:r>
      <w:r w:rsidR="00586AA0">
        <w:t>informed research and interventions. Refer t</w:t>
      </w:r>
      <w:r w:rsidR="00FF1F2D">
        <w:t xml:space="preserve">o </w:t>
      </w:r>
      <w:r w:rsidR="00A6639E">
        <w:t xml:space="preserve">health authority </w:t>
      </w:r>
      <w:r w:rsidR="00FF1F2D">
        <w:t xml:space="preserve">policies, </w:t>
      </w:r>
      <w:r w:rsidR="00586AA0">
        <w:t>clinical practice guidelines</w:t>
      </w:r>
      <w:r w:rsidR="00FF1F2D">
        <w:t xml:space="preserve"> </w:t>
      </w:r>
      <w:r w:rsidR="00FF1F2D" w:rsidRPr="00FF1F2D">
        <w:t xml:space="preserve">and </w:t>
      </w:r>
      <w:r w:rsidR="00A6639E" w:rsidRPr="00FF1F2D">
        <w:t>decision support tools</w:t>
      </w:r>
      <w:r w:rsidR="00A6639E">
        <w:t xml:space="preserve"> </w:t>
      </w:r>
      <w:r w:rsidR="00586AA0">
        <w:t>for best practice.</w:t>
      </w:r>
    </w:p>
    <w:p w14:paraId="10F941CC" w14:textId="25A7328C" w:rsidR="00586AA0" w:rsidRDefault="00D115F1" w:rsidP="00CD32A7">
      <w:pPr>
        <w:pStyle w:val="ListParagraph"/>
        <w:numPr>
          <w:ilvl w:val="0"/>
          <w:numId w:val="152"/>
        </w:numPr>
      </w:pPr>
      <w:r>
        <w:t>Have learners work in</w:t>
      </w:r>
      <w:r w:rsidR="00586AA0">
        <w:t xml:space="preserve"> groups</w:t>
      </w:r>
      <w:r>
        <w:t xml:space="preserve"> to</w:t>
      </w:r>
      <w:r w:rsidR="00586AA0">
        <w:t xml:space="preserve"> research examples of the pathophysiology and the nursing management (care plans) of common maternal/child illness and disease</w:t>
      </w:r>
      <w:r w:rsidR="00207599">
        <w:t>.</w:t>
      </w:r>
    </w:p>
    <w:p w14:paraId="455DDF97" w14:textId="1A4AF52F" w:rsidR="00586AA0" w:rsidRDefault="008D601F" w:rsidP="00CD32A7">
      <w:pPr>
        <w:pStyle w:val="ListParagraph"/>
        <w:numPr>
          <w:ilvl w:val="0"/>
          <w:numId w:val="152"/>
        </w:numPr>
      </w:pPr>
      <w:r>
        <w:t>Have learners work in groups to</w:t>
      </w:r>
      <w:r w:rsidDel="008D601F">
        <w:t xml:space="preserve"> </w:t>
      </w:r>
      <w:r>
        <w:t xml:space="preserve">research </w:t>
      </w:r>
      <w:r w:rsidR="00586AA0">
        <w:t>examples of the pathophysiology and the nursing management (care plans) of common developmental and physical disabilities</w:t>
      </w:r>
      <w:r w:rsidR="00207599">
        <w:t>.</w:t>
      </w:r>
    </w:p>
    <w:p w14:paraId="3D576B56" w14:textId="48ACDB20" w:rsidR="00586AA0" w:rsidRDefault="00586AA0" w:rsidP="00CD32A7">
      <w:pPr>
        <w:pStyle w:val="ListParagraph"/>
        <w:numPr>
          <w:ilvl w:val="0"/>
          <w:numId w:val="152"/>
        </w:numPr>
      </w:pPr>
      <w:r>
        <w:t>Develop a concept map focusing on common psychotropic drugs</w:t>
      </w:r>
      <w:r w:rsidR="00207599">
        <w:t xml:space="preserve"> </w:t>
      </w:r>
      <w:r>
        <w:t>specifically focusing on the signs and symptoms they target</w:t>
      </w:r>
      <w:r w:rsidR="00207599">
        <w:t>.</w:t>
      </w:r>
    </w:p>
    <w:p w14:paraId="5DBDA705" w14:textId="2A5F264E" w:rsidR="00586AA0" w:rsidRDefault="00586AA0" w:rsidP="00CD32A7">
      <w:pPr>
        <w:pStyle w:val="ListParagraph"/>
        <w:numPr>
          <w:ilvl w:val="0"/>
          <w:numId w:val="152"/>
        </w:numPr>
      </w:pPr>
      <w:r>
        <w:t>Invite speakers to discuss cultural diversity in beliefs in mental health, and maternal/child health and healing approaches</w:t>
      </w:r>
      <w:r w:rsidR="00207599">
        <w:t>.</w:t>
      </w:r>
    </w:p>
    <w:p w14:paraId="4FBD506B" w14:textId="2BC5AF77" w:rsidR="00586AA0" w:rsidRDefault="00586AA0" w:rsidP="00CD32A7">
      <w:pPr>
        <w:pStyle w:val="ListParagraph"/>
        <w:numPr>
          <w:ilvl w:val="0"/>
          <w:numId w:val="152"/>
        </w:numPr>
      </w:pPr>
      <w:r>
        <w:t>Invite a panel of individuals living with a mental illness to discuss how they manage self-care</w:t>
      </w:r>
      <w:r w:rsidR="00207599">
        <w:t>.</w:t>
      </w:r>
    </w:p>
    <w:p w14:paraId="02985C4A" w14:textId="1F4D4359" w:rsidR="002C61D1" w:rsidRDefault="00207599" w:rsidP="00CD32A7">
      <w:pPr>
        <w:pStyle w:val="ListParagraph"/>
        <w:numPr>
          <w:ilvl w:val="0"/>
          <w:numId w:val="152"/>
        </w:numPr>
      </w:pPr>
      <w:r>
        <w:t>Use an i</w:t>
      </w:r>
      <w:r w:rsidR="002C61D1" w:rsidRPr="002C61D1">
        <w:t>nterprofessional collaboration simulati</w:t>
      </w:r>
      <w:r w:rsidR="00297536">
        <w:t>on: role play working with ment</w:t>
      </w:r>
      <w:r w:rsidR="002C61D1" w:rsidRPr="002C61D1">
        <w:t>al health team members to provide optimal clien</w:t>
      </w:r>
      <w:r w:rsidR="002C61D1">
        <w:t>t care</w:t>
      </w:r>
      <w:r>
        <w:t>.</w:t>
      </w:r>
    </w:p>
    <w:p w14:paraId="2CC2FE67" w14:textId="1D38743D" w:rsidR="00586AA0" w:rsidRDefault="00586AA0" w:rsidP="00CD32A7">
      <w:pPr>
        <w:pStyle w:val="ListParagraph"/>
        <w:numPr>
          <w:ilvl w:val="0"/>
          <w:numId w:val="152"/>
        </w:numPr>
      </w:pPr>
      <w:r>
        <w:t xml:space="preserve">Interview </w:t>
      </w:r>
      <w:r w:rsidR="008E1A3C">
        <w:t xml:space="preserve">a </w:t>
      </w:r>
      <w:r>
        <w:t>child and/or parents of a child with developmental/physical disabilities; learners can present poster of this topic to class</w:t>
      </w:r>
      <w:r w:rsidR="008D601F">
        <w:t>.</w:t>
      </w:r>
    </w:p>
    <w:p w14:paraId="4FA66D9D" w14:textId="656AA066" w:rsidR="00586AA0" w:rsidRDefault="00207599" w:rsidP="00CD32A7">
      <w:pPr>
        <w:pStyle w:val="ListParagraph"/>
        <w:numPr>
          <w:ilvl w:val="0"/>
          <w:numId w:val="152"/>
        </w:numPr>
      </w:pPr>
      <w:r>
        <w:t>Cultivate r</w:t>
      </w:r>
      <w:r w:rsidR="00586AA0">
        <w:t xml:space="preserve">espect, inclusivity and </w:t>
      </w:r>
      <w:r>
        <w:t xml:space="preserve">Indigenous </w:t>
      </w:r>
      <w:r w:rsidR="00586AA0">
        <w:t>knowledge</w:t>
      </w:r>
      <w:r>
        <w:t xml:space="preserve"> by </w:t>
      </w:r>
      <w:r w:rsidR="000F3933">
        <w:t>using the resource</w:t>
      </w:r>
      <w:r w:rsidR="00A57D1C">
        <w:t xml:space="preserve"> </w:t>
      </w:r>
      <w:r w:rsidR="00586AA0">
        <w:t xml:space="preserve"> </w:t>
      </w:r>
      <w:r w:rsidR="00A57D1C">
        <w:t>“</w:t>
      </w:r>
      <w:r w:rsidR="00586AA0">
        <w:t xml:space="preserve">Supporting </w:t>
      </w:r>
      <w:r w:rsidR="00A57D1C">
        <w:t xml:space="preserve">Traditional Knowledge </w:t>
      </w:r>
      <w:r w:rsidR="00C103D1">
        <w:t xml:space="preserve">in </w:t>
      </w:r>
      <w:r w:rsidR="00A57D1C">
        <w:t>Health and H</w:t>
      </w:r>
      <w:r w:rsidR="00586AA0">
        <w:t>ealing</w:t>
      </w:r>
      <w:r w:rsidR="00A57D1C">
        <w:t xml:space="preserve">.” </w:t>
      </w:r>
      <w:r w:rsidR="00586AA0">
        <w:t xml:space="preserve"> </w:t>
      </w:r>
      <w:r>
        <w:t>Have l</w:t>
      </w:r>
      <w:r w:rsidR="00586AA0">
        <w:t>earners conduct enquiry into traditional practices through community visits and engagement of Elders</w:t>
      </w:r>
      <w:r>
        <w:t>.</w:t>
      </w:r>
    </w:p>
    <w:p w14:paraId="497B9567" w14:textId="77777777" w:rsidR="00924289" w:rsidRDefault="00924289" w:rsidP="00A7330F">
      <w:pPr>
        <w:pStyle w:val="HEAD2"/>
      </w:pPr>
    </w:p>
    <w:p w14:paraId="1A1D08CA" w14:textId="05EF947E" w:rsidR="00586AA0" w:rsidRDefault="00A7330F" w:rsidP="00A7330F">
      <w:pPr>
        <w:pStyle w:val="HEAD2"/>
      </w:pPr>
      <w:bookmarkStart w:id="119" w:name="_Toc509312516"/>
      <w:r>
        <w:t>Suggested Assessments</w:t>
      </w:r>
      <w:bookmarkEnd w:id="119"/>
    </w:p>
    <w:p w14:paraId="40F158FC" w14:textId="77777777" w:rsidR="00A7330F" w:rsidRDefault="00A7330F" w:rsidP="00A7330F"/>
    <w:p w14:paraId="66E6ECD8" w14:textId="3910EF7A" w:rsidR="00586AA0" w:rsidRDefault="00586AA0" w:rsidP="00CD32A7">
      <w:pPr>
        <w:pStyle w:val="ListParagraph"/>
        <w:numPr>
          <w:ilvl w:val="0"/>
          <w:numId w:val="152"/>
        </w:numPr>
      </w:pPr>
      <w:r>
        <w:t>Poster presentation of a mental illness topic encountered in the clinical setting</w:t>
      </w:r>
      <w:r w:rsidR="00207599">
        <w:t>.</w:t>
      </w:r>
    </w:p>
    <w:p w14:paraId="441914E7" w14:textId="59BFFAED" w:rsidR="00586AA0" w:rsidRDefault="00A7330F" w:rsidP="00CD32A7">
      <w:pPr>
        <w:pStyle w:val="ListParagraph"/>
        <w:numPr>
          <w:ilvl w:val="0"/>
          <w:numId w:val="152"/>
        </w:numPr>
      </w:pPr>
      <w:r>
        <w:t>Poster presentation of a p</w:t>
      </w:r>
      <w:r w:rsidR="00586AA0">
        <w:t>ediatric physical/developmental disability</w:t>
      </w:r>
      <w:r w:rsidR="00207599">
        <w:t>.</w:t>
      </w:r>
    </w:p>
    <w:p w14:paraId="1143B41E" w14:textId="350A4D9C" w:rsidR="00586AA0" w:rsidRDefault="00586AA0" w:rsidP="00CD32A7">
      <w:pPr>
        <w:pStyle w:val="ListParagraph"/>
        <w:numPr>
          <w:ilvl w:val="0"/>
          <w:numId w:val="152"/>
        </w:numPr>
      </w:pPr>
      <w:r>
        <w:t>Quizzes</w:t>
      </w:r>
      <w:r w:rsidR="00207599">
        <w:t>.</w:t>
      </w:r>
    </w:p>
    <w:p w14:paraId="6D61A056" w14:textId="61092685" w:rsidR="00586AA0" w:rsidRDefault="00586AA0" w:rsidP="00CD32A7">
      <w:pPr>
        <w:pStyle w:val="ListParagraph"/>
        <w:numPr>
          <w:ilvl w:val="0"/>
          <w:numId w:val="152"/>
        </w:numPr>
      </w:pPr>
      <w:r>
        <w:t>Mid</w:t>
      </w:r>
      <w:r w:rsidR="008D601F">
        <w:t>-</w:t>
      </w:r>
      <w:r>
        <w:t>term exam</w:t>
      </w:r>
      <w:r w:rsidR="00207599">
        <w:t>.</w:t>
      </w:r>
    </w:p>
    <w:p w14:paraId="55510158" w14:textId="31AFBB96" w:rsidR="00586AA0" w:rsidRDefault="00586AA0" w:rsidP="00CD32A7">
      <w:pPr>
        <w:pStyle w:val="ListParagraph"/>
        <w:numPr>
          <w:ilvl w:val="0"/>
          <w:numId w:val="152"/>
        </w:numPr>
      </w:pPr>
      <w:r>
        <w:t>Final exam</w:t>
      </w:r>
      <w:r w:rsidR="00207599">
        <w:t>.</w:t>
      </w:r>
    </w:p>
    <w:p w14:paraId="5E58B650" w14:textId="1367C3C3" w:rsidR="00586AA0" w:rsidRDefault="00586AA0" w:rsidP="00A7330F">
      <w:pPr>
        <w:ind w:firstLine="60"/>
      </w:pPr>
    </w:p>
    <w:p w14:paraId="6F540037" w14:textId="77777777" w:rsidR="00C757DB" w:rsidRDefault="00C757DB" w:rsidP="00C757DB">
      <w:pPr>
        <w:pStyle w:val="HEAD2"/>
      </w:pPr>
      <w:bookmarkStart w:id="120" w:name="_Toc509312517"/>
      <w:r w:rsidRPr="00637F30">
        <w:t>Suggested References/Resources</w:t>
      </w:r>
      <w:bookmarkEnd w:id="120"/>
    </w:p>
    <w:p w14:paraId="049933C6" w14:textId="77777777" w:rsidR="00C757DB" w:rsidRDefault="00C757DB" w:rsidP="00C757DB">
      <w:pPr>
        <w:pStyle w:val="HEAD2"/>
      </w:pPr>
      <w:r w:rsidRPr="00637F30">
        <w:t xml:space="preserve"> </w:t>
      </w:r>
    </w:p>
    <w:p w14:paraId="0463D4BA" w14:textId="61EED3D6" w:rsidR="00C757DB" w:rsidRPr="004256FC" w:rsidRDefault="00C757DB" w:rsidP="00CD32A7">
      <w:pPr>
        <w:pStyle w:val="ListParagraph"/>
        <w:numPr>
          <w:ilvl w:val="0"/>
          <w:numId w:val="137"/>
        </w:numPr>
        <w:rPr>
          <w:lang w:val="en-CA"/>
        </w:rPr>
      </w:pPr>
      <w:r w:rsidRPr="004256FC">
        <w:rPr>
          <w:lang w:val="en-CA"/>
        </w:rPr>
        <w:t xml:space="preserve">See current suggestions in </w:t>
      </w:r>
      <w:r w:rsidR="00AD305A" w:rsidRPr="00AD305A">
        <w:t>Curriculum Guide Supplement</w:t>
      </w:r>
      <w:r w:rsidRPr="004256FC">
        <w:rPr>
          <w:lang w:val="en-CA"/>
        </w:rPr>
        <w:t>.</w:t>
      </w:r>
    </w:p>
    <w:p w14:paraId="04E493FA" w14:textId="77777777" w:rsidR="00C757DB" w:rsidRDefault="00C757DB" w:rsidP="00C757DB"/>
    <w:p w14:paraId="500D9E55" w14:textId="6916680A" w:rsidR="008D601F" w:rsidRDefault="008D601F">
      <w:r>
        <w:br w:type="page"/>
      </w:r>
    </w:p>
    <w:p w14:paraId="74FBFAAA" w14:textId="77777777" w:rsidR="007E0648" w:rsidRDefault="007E0648" w:rsidP="006B488E"/>
    <w:p w14:paraId="353693E8" w14:textId="065E92ED" w:rsidR="007A2E6F" w:rsidRDefault="007A2E6F" w:rsidP="004B3FC4">
      <w:pPr>
        <w:pStyle w:val="Head1"/>
      </w:pPr>
      <w:bookmarkStart w:id="121" w:name="_Toc509312518"/>
      <w:r>
        <w:t xml:space="preserve">COURSE OUTLINE: VARIATIONS IN HEALTH IV </w:t>
      </w:r>
      <w:r w:rsidR="00FA6AC6">
        <w:br/>
      </w:r>
      <w:r>
        <w:t>(50 HOURS)</w:t>
      </w:r>
      <w:bookmarkEnd w:id="121"/>
    </w:p>
    <w:p w14:paraId="09D4FA8F" w14:textId="77777777" w:rsidR="007A2E6F" w:rsidRDefault="007A2E6F" w:rsidP="007A2E6F"/>
    <w:p w14:paraId="1105EF32" w14:textId="77777777" w:rsidR="004B3FC4" w:rsidRDefault="004B3FC4" w:rsidP="004B3FC4">
      <w:pPr>
        <w:pStyle w:val="HEAD2"/>
      </w:pPr>
      <w:bookmarkStart w:id="122" w:name="_Toc509312519"/>
      <w:r>
        <w:t>Course Description</w:t>
      </w:r>
      <w:bookmarkEnd w:id="122"/>
    </w:p>
    <w:p w14:paraId="03103FE8" w14:textId="77777777" w:rsidR="004B3FC4" w:rsidRDefault="004B3FC4" w:rsidP="007A2E6F"/>
    <w:p w14:paraId="4A9CFA2B" w14:textId="17A37978" w:rsidR="007A2E6F" w:rsidRDefault="004B3FC4" w:rsidP="007A2E6F">
      <w:r>
        <w:t>T</w:t>
      </w:r>
      <w:r w:rsidR="007A2E6F">
        <w:t xml:space="preserve">his course focuses on pathophysiology as it relates to acute disease and illness of clients across the lifespan, specifically the care of the client experiencing acute illness including nursing interventions and treatment options. Implications of the acute exacerbation of chronic illness </w:t>
      </w:r>
      <w:r w:rsidR="004562F0">
        <w:t>are</w:t>
      </w:r>
      <w:r w:rsidR="007A2E6F">
        <w:t xml:space="preserve"> addressed. Cultural diversity in healing practices </w:t>
      </w:r>
      <w:r w:rsidR="004562F0">
        <w:t>are</w:t>
      </w:r>
      <w:r w:rsidR="007A2E6F">
        <w:t xml:space="preserve"> explored as well as evidenc</w:t>
      </w:r>
      <w:r w:rsidR="004562F0">
        <w:t>e-</w:t>
      </w:r>
      <w:r w:rsidR="007A2E6F">
        <w:t>informed research and practice.</w:t>
      </w:r>
    </w:p>
    <w:p w14:paraId="033622A2" w14:textId="77777777" w:rsidR="007A2E6F" w:rsidRDefault="007A2E6F" w:rsidP="007A2E6F"/>
    <w:p w14:paraId="4EDB609D" w14:textId="0A42B3B0" w:rsidR="007A2E6F" w:rsidRDefault="007A2E6F" w:rsidP="007A2E6F">
      <w:r w:rsidRPr="004B3FC4">
        <w:rPr>
          <w:b/>
        </w:rPr>
        <w:t>Prerequisites:</w:t>
      </w:r>
      <w:r>
        <w:t xml:space="preserve"> Successful completion of Level </w:t>
      </w:r>
      <w:r w:rsidR="008D601F">
        <w:t>3</w:t>
      </w:r>
      <w:r>
        <w:t xml:space="preserve"> courses and Consolidate Practice Experience III.</w:t>
      </w:r>
    </w:p>
    <w:p w14:paraId="61F76B83" w14:textId="77777777" w:rsidR="00700B0B" w:rsidRDefault="00700B0B" w:rsidP="007A2E6F"/>
    <w:p w14:paraId="511656FB" w14:textId="3BF42341" w:rsidR="007A2E6F" w:rsidRDefault="007A2E6F" w:rsidP="007A2E6F">
      <w:r w:rsidRPr="004B3FC4">
        <w:rPr>
          <w:b/>
        </w:rPr>
        <w:t>Co</w:t>
      </w:r>
      <w:r w:rsidR="008D601F">
        <w:rPr>
          <w:b/>
        </w:rPr>
        <w:t>-</w:t>
      </w:r>
      <w:r w:rsidRPr="004B3FC4">
        <w:rPr>
          <w:b/>
        </w:rPr>
        <w:t>requisites:</w:t>
      </w:r>
      <w:r>
        <w:t xml:space="preserve"> Professional Communication IV; Integrated Nursing Practice IV; Professional Practice IV; Health Promotion IV.</w:t>
      </w:r>
    </w:p>
    <w:p w14:paraId="3D7C62F1" w14:textId="77777777" w:rsidR="004B3FC4" w:rsidRDefault="004B3FC4" w:rsidP="007A2E6F"/>
    <w:p w14:paraId="7A5E91D1" w14:textId="77777777" w:rsidR="004B3FC4" w:rsidRDefault="004B3FC4" w:rsidP="004B3FC4">
      <w:pPr>
        <w:pStyle w:val="HEAD2"/>
      </w:pPr>
      <w:bookmarkStart w:id="123" w:name="_Toc509312520"/>
      <w:r>
        <w:t>Course Concepts</w:t>
      </w:r>
      <w:bookmarkEnd w:id="123"/>
    </w:p>
    <w:p w14:paraId="1EF870F4" w14:textId="77777777" w:rsidR="004B3FC4" w:rsidRDefault="004B3FC4" w:rsidP="007A2E6F"/>
    <w:p w14:paraId="6113B3E6" w14:textId="190CE6A1" w:rsidR="007A2E6F" w:rsidRDefault="007A2E6F" w:rsidP="007A2E6F">
      <w:r>
        <w:t>Course outcomes will be met through examination and exploration of the following:</w:t>
      </w:r>
    </w:p>
    <w:p w14:paraId="3C11F88A" w14:textId="77777777" w:rsidR="004B3FC4" w:rsidRDefault="004B3FC4" w:rsidP="007A2E6F"/>
    <w:p w14:paraId="4BE95ACA" w14:textId="776E6F70" w:rsidR="007A2E6F" w:rsidRDefault="004B3FC4" w:rsidP="00CD32A7">
      <w:pPr>
        <w:pStyle w:val="ListParagraph"/>
        <w:numPr>
          <w:ilvl w:val="0"/>
          <w:numId w:val="137"/>
        </w:numPr>
      </w:pPr>
      <w:r>
        <w:t xml:space="preserve">Physiological changes </w:t>
      </w:r>
      <w:r w:rsidR="007A2E6F">
        <w:t>contributing to acute disease and illness across the lifespan</w:t>
      </w:r>
      <w:r w:rsidR="004562F0">
        <w:t>.</w:t>
      </w:r>
    </w:p>
    <w:p w14:paraId="524CE839" w14:textId="62B61405" w:rsidR="007A2E6F" w:rsidRDefault="007A2E6F" w:rsidP="00CD32A7">
      <w:pPr>
        <w:pStyle w:val="ListParagraph"/>
        <w:numPr>
          <w:ilvl w:val="0"/>
          <w:numId w:val="137"/>
        </w:numPr>
      </w:pPr>
      <w:r>
        <w:t>Recognition and presentation of common acute disease and illness across the lifespan</w:t>
      </w:r>
      <w:r w:rsidR="004562F0">
        <w:t>.</w:t>
      </w:r>
    </w:p>
    <w:p w14:paraId="6B75C1AC" w14:textId="7E2AF93A" w:rsidR="007A2E6F" w:rsidRDefault="004B3FC4" w:rsidP="00CD32A7">
      <w:pPr>
        <w:pStyle w:val="ListParagraph"/>
        <w:numPr>
          <w:ilvl w:val="0"/>
          <w:numId w:val="137"/>
        </w:numPr>
      </w:pPr>
      <w:r>
        <w:t xml:space="preserve">Nursing management of acute disease and </w:t>
      </w:r>
      <w:r w:rsidR="007A2E6F">
        <w:t>illness according to body system</w:t>
      </w:r>
      <w:r w:rsidR="004562F0">
        <w:t>:</w:t>
      </w:r>
    </w:p>
    <w:p w14:paraId="1F93E410" w14:textId="791F8798" w:rsidR="007A2E6F" w:rsidRDefault="007A2E6F" w:rsidP="00E94C9D">
      <w:pPr>
        <w:pStyle w:val="ListParagraph"/>
        <w:numPr>
          <w:ilvl w:val="0"/>
          <w:numId w:val="137"/>
        </w:numPr>
      </w:pPr>
      <w:r>
        <w:t>Nursing management</w:t>
      </w:r>
      <w:r w:rsidR="008D601F">
        <w:t>,</w:t>
      </w:r>
      <w:r>
        <w:t xml:space="preserve"> includ</w:t>
      </w:r>
      <w:r w:rsidR="008D601F">
        <w:t>ing</w:t>
      </w:r>
      <w:r>
        <w:t xml:space="preserve"> assessment (holistic assessment, data collection including lab values and diagnostics); pharmacology; identification of real/potential problems</w:t>
      </w:r>
      <w:r w:rsidR="004562F0">
        <w:t>;</w:t>
      </w:r>
      <w:r w:rsidR="008D601F">
        <w:t xml:space="preserve"> </w:t>
      </w:r>
      <w:r>
        <w:t xml:space="preserve">nursing diagnoses; planning of specific nursing interventions; implementing culturally safe </w:t>
      </w:r>
      <w:r w:rsidR="002B1C74">
        <w:t xml:space="preserve">and culturally </w:t>
      </w:r>
      <w:r w:rsidR="00E132F8">
        <w:t>informed</w:t>
      </w:r>
      <w:r w:rsidR="002B1C74">
        <w:t xml:space="preserve"> </w:t>
      </w:r>
      <w:r>
        <w:t xml:space="preserve">care; evaluation of care; collaborating with other members of the </w:t>
      </w:r>
      <w:r w:rsidR="004562F0">
        <w:t>health care team</w:t>
      </w:r>
      <w:r>
        <w:t>; health promotion; client teaching.</w:t>
      </w:r>
    </w:p>
    <w:p w14:paraId="1A171212" w14:textId="569C8021" w:rsidR="007A2E6F" w:rsidRDefault="004B3FC4" w:rsidP="00CD32A7">
      <w:pPr>
        <w:pStyle w:val="ListParagraph"/>
        <w:numPr>
          <w:ilvl w:val="0"/>
          <w:numId w:val="137"/>
        </w:numPr>
      </w:pPr>
      <w:r>
        <w:t xml:space="preserve">Therapeutic </w:t>
      </w:r>
      <w:r w:rsidR="007A2E6F">
        <w:t>interventions and treatments including pharmacology</w:t>
      </w:r>
      <w:r w:rsidR="004562F0">
        <w:t>.</w:t>
      </w:r>
    </w:p>
    <w:p w14:paraId="021D042D" w14:textId="4CEC4E86" w:rsidR="007A2E6F" w:rsidRDefault="007A2E6F" w:rsidP="00CD32A7">
      <w:pPr>
        <w:pStyle w:val="ListParagraph"/>
        <w:numPr>
          <w:ilvl w:val="0"/>
          <w:numId w:val="137"/>
        </w:numPr>
      </w:pPr>
      <w:r>
        <w:t>Emergency pharmacology</w:t>
      </w:r>
      <w:r w:rsidR="004562F0">
        <w:t>.</w:t>
      </w:r>
    </w:p>
    <w:p w14:paraId="2E35D856" w14:textId="208D5109" w:rsidR="007A2E6F" w:rsidRDefault="007A2E6F" w:rsidP="00CD32A7">
      <w:pPr>
        <w:pStyle w:val="ListParagraph"/>
        <w:numPr>
          <w:ilvl w:val="0"/>
          <w:numId w:val="137"/>
        </w:numPr>
      </w:pPr>
      <w:r>
        <w:t>Traditional healing practices</w:t>
      </w:r>
      <w:r w:rsidR="004562F0">
        <w:t>.</w:t>
      </w:r>
    </w:p>
    <w:p w14:paraId="6BD8CE95" w14:textId="77777777" w:rsidR="007E0648" w:rsidRDefault="007E0648" w:rsidP="006B488E"/>
    <w:p w14:paraId="0B7C9C7A" w14:textId="77777777" w:rsidR="002950DE" w:rsidRDefault="002950DE" w:rsidP="002950DE">
      <w:pPr>
        <w:pStyle w:val="HEAD2"/>
      </w:pPr>
      <w:bookmarkStart w:id="124" w:name="_Toc509312521"/>
      <w:r>
        <w:t>Learning Outcomes</w:t>
      </w:r>
      <w:bookmarkEnd w:id="124"/>
    </w:p>
    <w:p w14:paraId="74BFC527" w14:textId="77777777" w:rsidR="002950DE" w:rsidRDefault="002950DE" w:rsidP="002950DE"/>
    <w:p w14:paraId="652FC61F" w14:textId="6DA9D57B" w:rsidR="002950DE" w:rsidRDefault="002950DE" w:rsidP="002950DE">
      <w:r>
        <w:t>Upon successful completion of this course, the learner will be able to:</w:t>
      </w:r>
    </w:p>
    <w:p w14:paraId="276FC5FF" w14:textId="77777777" w:rsidR="002950DE" w:rsidRDefault="002950DE" w:rsidP="002950DE"/>
    <w:p w14:paraId="74D07C9C" w14:textId="1DBA75E1" w:rsidR="002950DE" w:rsidRDefault="002950DE" w:rsidP="00CD32A7">
      <w:pPr>
        <w:pStyle w:val="ListParagraph"/>
        <w:numPr>
          <w:ilvl w:val="0"/>
          <w:numId w:val="153"/>
        </w:numPr>
      </w:pPr>
      <w:r>
        <w:t>Explain pathophysiology as it relates to selected common acute illness of clients across the lifespan.</w:t>
      </w:r>
    </w:p>
    <w:p w14:paraId="7D495558" w14:textId="34C82230" w:rsidR="002950DE" w:rsidRDefault="002950DE" w:rsidP="00CD32A7">
      <w:pPr>
        <w:pStyle w:val="ListParagraph"/>
        <w:numPr>
          <w:ilvl w:val="0"/>
          <w:numId w:val="153"/>
        </w:numPr>
      </w:pPr>
      <w:r>
        <w:t>Explain the pathophysiology and nursing management of shock (cardiogenic, hypovolemic, neurogenic, anaphylactic, septic).</w:t>
      </w:r>
    </w:p>
    <w:p w14:paraId="015C07BC" w14:textId="146E511D" w:rsidR="002950DE" w:rsidRDefault="00E36A2C" w:rsidP="00CD32A7">
      <w:pPr>
        <w:pStyle w:val="ListParagraph"/>
        <w:numPr>
          <w:ilvl w:val="0"/>
          <w:numId w:val="153"/>
        </w:numPr>
      </w:pPr>
      <w:r>
        <w:t>Recogniz</w:t>
      </w:r>
      <w:r w:rsidR="002950DE">
        <w:t>e and explain the pathophysiology and nursing management of fluid and electrolyte imbalances.</w:t>
      </w:r>
    </w:p>
    <w:p w14:paraId="42A16707" w14:textId="6E70EF16" w:rsidR="002950DE" w:rsidRDefault="002950DE" w:rsidP="00CD32A7">
      <w:pPr>
        <w:pStyle w:val="ListParagraph"/>
        <w:numPr>
          <w:ilvl w:val="0"/>
          <w:numId w:val="153"/>
        </w:numPr>
      </w:pPr>
      <w:r>
        <w:t>Explain nursing management of common acute disease and acute exacerbations of acute illness of clients across the lifespan.</w:t>
      </w:r>
    </w:p>
    <w:p w14:paraId="44FA4612" w14:textId="0BEB633D" w:rsidR="002950DE" w:rsidRDefault="002950DE" w:rsidP="00CD32A7">
      <w:pPr>
        <w:pStyle w:val="ListParagraph"/>
        <w:numPr>
          <w:ilvl w:val="0"/>
          <w:numId w:val="153"/>
        </w:numPr>
      </w:pPr>
      <w:r>
        <w:t xml:space="preserve">Identify </w:t>
      </w:r>
      <w:r w:rsidR="00281CCD">
        <w:t xml:space="preserve">holistic and </w:t>
      </w:r>
      <w:r>
        <w:t>traditional healing practices related to the acute illness experience.</w:t>
      </w:r>
    </w:p>
    <w:p w14:paraId="505EED44" w14:textId="0A9B5507" w:rsidR="002950DE" w:rsidRDefault="002950DE" w:rsidP="00CD32A7">
      <w:pPr>
        <w:pStyle w:val="ListParagraph"/>
        <w:numPr>
          <w:ilvl w:val="0"/>
          <w:numId w:val="153"/>
        </w:numPr>
      </w:pPr>
      <w:r>
        <w:t xml:space="preserve">Describe the impact of cultural diversity </w:t>
      </w:r>
      <w:r w:rsidR="00B43192">
        <w:t xml:space="preserve">and cultural humility </w:t>
      </w:r>
      <w:r>
        <w:t>in health and healing.</w:t>
      </w:r>
    </w:p>
    <w:p w14:paraId="3939C6E3" w14:textId="77777777" w:rsidR="00281CCD" w:rsidRDefault="00281CCD" w:rsidP="00CD32A7">
      <w:pPr>
        <w:pStyle w:val="ListParagraph"/>
        <w:numPr>
          <w:ilvl w:val="0"/>
          <w:numId w:val="153"/>
        </w:numPr>
      </w:pPr>
      <w:r w:rsidRPr="009823C6">
        <w:t>Compare and contrast how different cultural practices impact health and healing.</w:t>
      </w:r>
    </w:p>
    <w:p w14:paraId="64C1238A" w14:textId="3D4BC08A" w:rsidR="002950DE" w:rsidRDefault="002950DE" w:rsidP="00CD32A7">
      <w:pPr>
        <w:pStyle w:val="ListParagraph"/>
        <w:numPr>
          <w:ilvl w:val="0"/>
          <w:numId w:val="153"/>
        </w:numPr>
      </w:pPr>
      <w:r>
        <w:t>Access relevant best practice information to support learning.</w:t>
      </w:r>
    </w:p>
    <w:p w14:paraId="607D5D2B" w14:textId="77777777" w:rsidR="002950DE" w:rsidRDefault="002950DE" w:rsidP="002950DE"/>
    <w:p w14:paraId="446C1403" w14:textId="0696E558" w:rsidR="002950DE" w:rsidRDefault="002950DE" w:rsidP="002950DE">
      <w:pPr>
        <w:pStyle w:val="HEAD2"/>
      </w:pPr>
      <w:bookmarkStart w:id="125" w:name="_Toc509312522"/>
      <w:r>
        <w:t>Suggested Learning Activities</w:t>
      </w:r>
      <w:bookmarkEnd w:id="125"/>
    </w:p>
    <w:p w14:paraId="7B946295" w14:textId="77777777" w:rsidR="002950DE" w:rsidRDefault="002950DE" w:rsidP="002950DE"/>
    <w:p w14:paraId="01488552" w14:textId="49A1CAC7" w:rsidR="002950DE" w:rsidRDefault="008D601F" w:rsidP="00CD32A7">
      <w:pPr>
        <w:pStyle w:val="ListParagraph"/>
        <w:numPr>
          <w:ilvl w:val="0"/>
          <w:numId w:val="137"/>
        </w:numPr>
      </w:pPr>
      <w:r>
        <w:t>Have learners work in groups to</w:t>
      </w:r>
      <w:r w:rsidDel="008D601F">
        <w:t xml:space="preserve"> </w:t>
      </w:r>
      <w:r>
        <w:t xml:space="preserve">research </w:t>
      </w:r>
      <w:r w:rsidR="002950DE">
        <w:t>examples of the pathophysiology and nursing management of common acute disease and illness of clients across the lifespan and present to class</w:t>
      </w:r>
      <w:r w:rsidR="004562F0">
        <w:t>.</w:t>
      </w:r>
    </w:p>
    <w:p w14:paraId="562F402D" w14:textId="587F9E0A" w:rsidR="002950DE" w:rsidRDefault="002950DE" w:rsidP="00CD32A7">
      <w:pPr>
        <w:pStyle w:val="ListParagraph"/>
        <w:numPr>
          <w:ilvl w:val="0"/>
          <w:numId w:val="137"/>
        </w:numPr>
      </w:pPr>
      <w:r>
        <w:t>Develop a concept map describing the phases of shock</w:t>
      </w:r>
      <w:r w:rsidR="004562F0">
        <w:t>.</w:t>
      </w:r>
    </w:p>
    <w:p w14:paraId="6DBDF0B0" w14:textId="32DECC10" w:rsidR="002950DE" w:rsidRDefault="002950DE" w:rsidP="00CD32A7">
      <w:pPr>
        <w:pStyle w:val="ListParagraph"/>
        <w:numPr>
          <w:ilvl w:val="0"/>
          <w:numId w:val="137"/>
        </w:numPr>
      </w:pPr>
      <w:r>
        <w:t>Create a poster or concept map presenting fluid and electrolyte imbalance</w:t>
      </w:r>
      <w:r w:rsidR="004562F0">
        <w:t>.</w:t>
      </w:r>
    </w:p>
    <w:p w14:paraId="2AC77C49" w14:textId="5091B582" w:rsidR="002950DE" w:rsidRDefault="002950DE" w:rsidP="00CD32A7">
      <w:pPr>
        <w:pStyle w:val="ListParagraph"/>
        <w:numPr>
          <w:ilvl w:val="0"/>
          <w:numId w:val="137"/>
        </w:numPr>
      </w:pPr>
      <w:r>
        <w:t xml:space="preserve">Have learners generate a list of common diagnostic tests associated with each body system of common acute disease and illness of clients across the lifespan. Embed </w:t>
      </w:r>
      <w:r w:rsidR="004562F0">
        <w:t xml:space="preserve">this </w:t>
      </w:r>
      <w:r>
        <w:t>in each class</w:t>
      </w:r>
      <w:r w:rsidR="004562F0">
        <w:t>.</w:t>
      </w:r>
    </w:p>
    <w:p w14:paraId="41F7C92C" w14:textId="48C52EB2" w:rsidR="002950DE" w:rsidRDefault="008D601F" w:rsidP="00CD32A7">
      <w:pPr>
        <w:pStyle w:val="ListParagraph"/>
        <w:numPr>
          <w:ilvl w:val="0"/>
          <w:numId w:val="137"/>
        </w:numPr>
      </w:pPr>
      <w:r>
        <w:t>Have learners work in groups to</w:t>
      </w:r>
      <w:r w:rsidDel="008D601F">
        <w:t xml:space="preserve"> </w:t>
      </w:r>
      <w:r w:rsidR="002950DE">
        <w:t>develop nursing care plans for common acute disease and illnesses experienced by clients across the lifespan (include end of life) and present to class. Include evidence</w:t>
      </w:r>
      <w:r w:rsidR="004562F0">
        <w:t>-</w:t>
      </w:r>
      <w:r w:rsidR="002950DE">
        <w:t>informed research and interventions. Refer t</w:t>
      </w:r>
      <w:r w:rsidR="00474365">
        <w:t xml:space="preserve">o </w:t>
      </w:r>
      <w:r w:rsidR="004562F0">
        <w:t xml:space="preserve">health authority </w:t>
      </w:r>
      <w:r w:rsidR="00474365">
        <w:t xml:space="preserve">policies, </w:t>
      </w:r>
      <w:r w:rsidR="002950DE">
        <w:t>clinical practice guidelines</w:t>
      </w:r>
      <w:r w:rsidR="00474365">
        <w:t xml:space="preserve"> and </w:t>
      </w:r>
      <w:r w:rsidR="004562F0" w:rsidRPr="003D7DEA">
        <w:t>decision support tools</w:t>
      </w:r>
      <w:r w:rsidR="004562F0">
        <w:t xml:space="preserve"> </w:t>
      </w:r>
      <w:r w:rsidR="002950DE">
        <w:t>for best practice</w:t>
      </w:r>
      <w:r w:rsidR="004562F0">
        <w:t>.</w:t>
      </w:r>
    </w:p>
    <w:p w14:paraId="59ED6FDB" w14:textId="4F9D2CEB" w:rsidR="002950DE" w:rsidRDefault="002950DE" w:rsidP="00CD32A7">
      <w:pPr>
        <w:pStyle w:val="ListParagraph"/>
        <w:numPr>
          <w:ilvl w:val="0"/>
          <w:numId w:val="137"/>
        </w:numPr>
      </w:pPr>
      <w:r>
        <w:t>Invite individuals from diverse cultures</w:t>
      </w:r>
      <w:r w:rsidR="004562F0">
        <w:t>,</w:t>
      </w:r>
      <w:r>
        <w:t xml:space="preserve"> including </w:t>
      </w:r>
      <w:r w:rsidR="00DE2E4A" w:rsidRPr="00DE2E4A">
        <w:t>Indigenous</w:t>
      </w:r>
      <w:r w:rsidR="004562F0">
        <w:t xml:space="preserve"> individuals</w:t>
      </w:r>
      <w:r>
        <w:t>, to speak about their hospital/illness experience</w:t>
      </w:r>
      <w:r w:rsidR="002D4A76">
        <w:t xml:space="preserve"> and the importance of cultural humility</w:t>
      </w:r>
      <w:r w:rsidR="004562F0">
        <w:t>.</w:t>
      </w:r>
    </w:p>
    <w:p w14:paraId="04E8FA5B" w14:textId="68FB9E43" w:rsidR="002950DE" w:rsidRDefault="008D601F" w:rsidP="00CD32A7">
      <w:pPr>
        <w:pStyle w:val="ListParagraph"/>
        <w:numPr>
          <w:ilvl w:val="0"/>
          <w:numId w:val="137"/>
        </w:numPr>
      </w:pPr>
      <w:r>
        <w:t xml:space="preserve">Expose learners to </w:t>
      </w:r>
      <w:r w:rsidR="002950DE" w:rsidRPr="008D601F">
        <w:t>Indigenous knowledge</w:t>
      </w:r>
      <w:r>
        <w:t xml:space="preserve"> through an </w:t>
      </w:r>
      <w:r w:rsidR="002950DE">
        <w:t>Elder visit</w:t>
      </w:r>
      <w:r>
        <w:t xml:space="preserve">; include </w:t>
      </w:r>
      <w:r w:rsidR="002950DE">
        <w:t>rituals and traditional practices (</w:t>
      </w:r>
      <w:r>
        <w:t>h</w:t>
      </w:r>
      <w:r w:rsidR="002950DE">
        <w:t>ealing prayers, smudging, drums, songs, etc.)</w:t>
      </w:r>
      <w:r>
        <w:t>.</w:t>
      </w:r>
    </w:p>
    <w:p w14:paraId="78D927B5" w14:textId="012A0C06" w:rsidR="002950DE" w:rsidRDefault="00A57D1C" w:rsidP="00CD32A7">
      <w:pPr>
        <w:pStyle w:val="ListParagraph"/>
        <w:numPr>
          <w:ilvl w:val="0"/>
          <w:numId w:val="137"/>
        </w:numPr>
      </w:pPr>
      <w:r>
        <w:t>Use the resource “P</w:t>
      </w:r>
      <w:r w:rsidR="002950DE">
        <w:t xml:space="preserve">ain </w:t>
      </w:r>
      <w:r>
        <w:t>M</w:t>
      </w:r>
      <w:r w:rsidR="002950DE">
        <w:t>anagemen</w:t>
      </w:r>
      <w:r>
        <w:t xml:space="preserve">t” to </w:t>
      </w:r>
      <w:r w:rsidR="002950DE">
        <w:t>examine the effects of culture on pain management</w:t>
      </w:r>
      <w:r w:rsidR="004562F0">
        <w:t>.</w:t>
      </w:r>
    </w:p>
    <w:p w14:paraId="61E8D5B4" w14:textId="77777777" w:rsidR="002950DE" w:rsidRDefault="002950DE" w:rsidP="002950DE">
      <w:pPr>
        <w:pStyle w:val="ListParagraph"/>
        <w:ind w:left="840"/>
      </w:pPr>
    </w:p>
    <w:p w14:paraId="3DD542DD" w14:textId="0EC11342" w:rsidR="002950DE" w:rsidRDefault="002950DE" w:rsidP="002950DE">
      <w:pPr>
        <w:pStyle w:val="HEAD2"/>
      </w:pPr>
      <w:bookmarkStart w:id="126" w:name="_Toc509312523"/>
      <w:r>
        <w:t>Suggested Assessments</w:t>
      </w:r>
      <w:bookmarkEnd w:id="126"/>
    </w:p>
    <w:p w14:paraId="12F2FC2D" w14:textId="77777777" w:rsidR="002950DE" w:rsidRDefault="002950DE" w:rsidP="002950DE"/>
    <w:p w14:paraId="3972F8B8" w14:textId="6C32F8C1" w:rsidR="002950DE" w:rsidRDefault="002950DE" w:rsidP="00CD32A7">
      <w:pPr>
        <w:pStyle w:val="ListParagraph"/>
        <w:numPr>
          <w:ilvl w:val="0"/>
          <w:numId w:val="154"/>
        </w:numPr>
      </w:pPr>
      <w:r>
        <w:t>Two quizzes or one quiz and one presentation</w:t>
      </w:r>
      <w:r w:rsidR="004562F0">
        <w:t>.</w:t>
      </w:r>
    </w:p>
    <w:p w14:paraId="0ABC7BEB" w14:textId="3F11AFF4" w:rsidR="002950DE" w:rsidRDefault="002950DE" w:rsidP="00CD32A7">
      <w:pPr>
        <w:pStyle w:val="ListParagraph"/>
        <w:numPr>
          <w:ilvl w:val="0"/>
          <w:numId w:val="154"/>
        </w:numPr>
      </w:pPr>
      <w:r>
        <w:t>Mid</w:t>
      </w:r>
      <w:r w:rsidR="008D601F">
        <w:t>-</w:t>
      </w:r>
      <w:r>
        <w:t>term exam</w:t>
      </w:r>
      <w:r w:rsidR="004562F0">
        <w:t>.</w:t>
      </w:r>
    </w:p>
    <w:p w14:paraId="7BEAAE60" w14:textId="5AF7135C" w:rsidR="002950DE" w:rsidRDefault="002950DE" w:rsidP="00CD32A7">
      <w:pPr>
        <w:pStyle w:val="ListParagraph"/>
        <w:numPr>
          <w:ilvl w:val="0"/>
          <w:numId w:val="154"/>
        </w:numPr>
      </w:pPr>
      <w:r>
        <w:t>Comprehensive final exam</w:t>
      </w:r>
      <w:r w:rsidR="004562F0">
        <w:t>.</w:t>
      </w:r>
    </w:p>
    <w:p w14:paraId="75308811" w14:textId="77777777" w:rsidR="002950DE" w:rsidRDefault="002950DE" w:rsidP="002950DE">
      <w:r>
        <w:t xml:space="preserve"> </w:t>
      </w:r>
    </w:p>
    <w:p w14:paraId="7C8AC9E0" w14:textId="77777777" w:rsidR="002950DE" w:rsidRDefault="002950DE" w:rsidP="006B488E"/>
    <w:p w14:paraId="55149743" w14:textId="77777777" w:rsidR="001E7239" w:rsidRDefault="001E7239" w:rsidP="001E7239">
      <w:pPr>
        <w:pStyle w:val="HEAD2"/>
      </w:pPr>
      <w:bookmarkStart w:id="127" w:name="_Toc509312524"/>
      <w:r w:rsidRPr="00637F30">
        <w:t>Suggested References/Resources</w:t>
      </w:r>
      <w:bookmarkEnd w:id="127"/>
    </w:p>
    <w:p w14:paraId="11FBCA32" w14:textId="77777777" w:rsidR="001E7239" w:rsidRDefault="001E7239" w:rsidP="001E7239">
      <w:pPr>
        <w:pStyle w:val="HEAD2"/>
      </w:pPr>
      <w:r w:rsidRPr="00637F30">
        <w:t xml:space="preserve"> </w:t>
      </w:r>
    </w:p>
    <w:p w14:paraId="05AA5F9A" w14:textId="3C9D4FC4" w:rsidR="00C73EA6" w:rsidRPr="00825CB9" w:rsidRDefault="001E7239" w:rsidP="006B488E">
      <w:pPr>
        <w:pStyle w:val="ListParagraph"/>
        <w:numPr>
          <w:ilvl w:val="0"/>
          <w:numId w:val="137"/>
        </w:numPr>
        <w:rPr>
          <w:lang w:val="en-CA"/>
        </w:rPr>
      </w:pPr>
      <w:r w:rsidRPr="004256FC">
        <w:rPr>
          <w:lang w:val="en-CA"/>
        </w:rPr>
        <w:t xml:space="preserve">See current suggestions in </w:t>
      </w:r>
      <w:r w:rsidR="00AD305A" w:rsidRPr="00AD305A">
        <w:t>Curriculum Guide Supplement</w:t>
      </w:r>
      <w:r w:rsidRPr="004256FC">
        <w:rPr>
          <w:lang w:val="en-CA"/>
        </w:rPr>
        <w:t>.</w:t>
      </w:r>
    </w:p>
    <w:p w14:paraId="422D67FE" w14:textId="75373296" w:rsidR="00C73EA6" w:rsidRDefault="00C73EA6" w:rsidP="00C73EA6">
      <w:pPr>
        <w:pStyle w:val="Head1"/>
      </w:pPr>
      <w:bookmarkStart w:id="128" w:name="_Toc509312525"/>
      <w:r>
        <w:t xml:space="preserve">COURSE OUTLINE: HEALTH PROMOTION I </w:t>
      </w:r>
      <w:r w:rsidR="00FA6AC6">
        <w:br/>
      </w:r>
      <w:r>
        <w:t>(30 HOURS)</w:t>
      </w:r>
      <w:bookmarkEnd w:id="128"/>
    </w:p>
    <w:p w14:paraId="27755639" w14:textId="77777777" w:rsidR="00C73EA6" w:rsidRDefault="00C73EA6" w:rsidP="00C73EA6"/>
    <w:p w14:paraId="6412E9E4" w14:textId="77777777" w:rsidR="00C73EA6" w:rsidRDefault="00C73EA6" w:rsidP="00C73EA6">
      <w:pPr>
        <w:pStyle w:val="HEAD2"/>
      </w:pPr>
      <w:bookmarkStart w:id="129" w:name="_Toc509312526"/>
      <w:r>
        <w:t>Course Description</w:t>
      </w:r>
      <w:bookmarkEnd w:id="129"/>
    </w:p>
    <w:p w14:paraId="5A2EA310" w14:textId="77777777" w:rsidR="00C73EA6" w:rsidRDefault="00C73EA6" w:rsidP="00C73EA6"/>
    <w:p w14:paraId="62FB4AFF" w14:textId="053D25A2" w:rsidR="00C73EA6" w:rsidRDefault="00C73EA6" w:rsidP="00C73EA6">
      <w:r>
        <w:t xml:space="preserve">This course introduces the concepts of health promotion, the </w:t>
      </w:r>
      <w:r w:rsidRPr="00ED4FA4">
        <w:rPr>
          <w:i/>
        </w:rPr>
        <w:t>determinants of health</w:t>
      </w:r>
      <w:r w:rsidR="004562F0">
        <w:t xml:space="preserve"> and </w:t>
      </w:r>
      <w:r>
        <w:t>health inequities, and develops a beginning knowledge of normal growth and development. Topics include health enhancement, health protection, disease prevention</w:t>
      </w:r>
      <w:r w:rsidR="004562F0">
        <w:t xml:space="preserve"> and</w:t>
      </w:r>
      <w:r>
        <w:t xml:space="preserve"> health resto</w:t>
      </w:r>
      <w:r w:rsidR="00305E2E">
        <w:t xml:space="preserve">ration </w:t>
      </w:r>
      <w:r w:rsidR="004562F0">
        <w:t>(</w:t>
      </w:r>
      <w:r>
        <w:t>recovery, care and support</w:t>
      </w:r>
      <w:r w:rsidR="004562F0">
        <w:t>)</w:t>
      </w:r>
      <w:r>
        <w:t>.</w:t>
      </w:r>
    </w:p>
    <w:p w14:paraId="5D78FCAA" w14:textId="77777777" w:rsidR="00C73EA6" w:rsidRDefault="00C73EA6" w:rsidP="00C73EA6"/>
    <w:p w14:paraId="0581F268" w14:textId="2942CC76" w:rsidR="00C73EA6" w:rsidRDefault="00C73EA6" w:rsidP="00C73EA6">
      <w:r w:rsidRPr="00C73EA6">
        <w:rPr>
          <w:b/>
        </w:rPr>
        <w:t>Prerequisites:</w:t>
      </w:r>
      <w:r>
        <w:t xml:space="preserve"> Admission to the Practical Nurse Program</w:t>
      </w:r>
      <w:r w:rsidR="00DC37BA">
        <w:t>;</w:t>
      </w:r>
      <w:r>
        <w:t xml:space="preserve"> </w:t>
      </w:r>
      <w:r w:rsidR="00E11294">
        <w:t>H</w:t>
      </w:r>
      <w:r>
        <w:t>uman Anatomy and Physiology for Practical Nurses with a minimum grade of C+ or equivalent.</w:t>
      </w:r>
    </w:p>
    <w:p w14:paraId="6C95CB6E" w14:textId="77777777" w:rsidR="004B275F" w:rsidRDefault="004B275F" w:rsidP="00C73EA6"/>
    <w:p w14:paraId="653D41CB" w14:textId="263AA412" w:rsidR="00C73EA6" w:rsidRDefault="00C73EA6" w:rsidP="00C73EA6">
      <w:r w:rsidRPr="00C73EA6">
        <w:rPr>
          <w:b/>
        </w:rPr>
        <w:t>Co</w:t>
      </w:r>
      <w:r w:rsidR="00E11294">
        <w:rPr>
          <w:b/>
        </w:rPr>
        <w:t>-</w:t>
      </w:r>
      <w:r w:rsidRPr="00C73EA6">
        <w:rPr>
          <w:b/>
        </w:rPr>
        <w:t>requisites:</w:t>
      </w:r>
      <w:r>
        <w:t xml:space="preserve"> Professional Communication I; Integrated Nursing Practice I; Professional Practice I, </w:t>
      </w:r>
      <w:r w:rsidR="007448CB">
        <w:t>Variations in Health</w:t>
      </w:r>
      <w:r>
        <w:t xml:space="preserve"> I, Pharmacology I.</w:t>
      </w:r>
    </w:p>
    <w:p w14:paraId="767C26E3" w14:textId="77777777" w:rsidR="00C73EA6" w:rsidRDefault="00C73EA6" w:rsidP="00C73EA6"/>
    <w:p w14:paraId="7DBCCE7D" w14:textId="77777777" w:rsidR="00C73EA6" w:rsidRDefault="00C73EA6" w:rsidP="00C73EA6">
      <w:pPr>
        <w:pStyle w:val="HEAD2"/>
      </w:pPr>
      <w:bookmarkStart w:id="130" w:name="_Toc509312527"/>
      <w:r>
        <w:t>Course Concepts</w:t>
      </w:r>
      <w:bookmarkEnd w:id="130"/>
    </w:p>
    <w:p w14:paraId="78AD3DC7" w14:textId="77777777" w:rsidR="00C73EA6" w:rsidRDefault="00C73EA6" w:rsidP="00C73EA6"/>
    <w:p w14:paraId="7A11E38E" w14:textId="2928041D" w:rsidR="00C73EA6" w:rsidRDefault="00C73EA6" w:rsidP="00C73EA6">
      <w:r>
        <w:t>Course outcomes will be met through examination and exploration of the following:</w:t>
      </w:r>
    </w:p>
    <w:p w14:paraId="7F329A15" w14:textId="77777777" w:rsidR="00C73EA6" w:rsidRDefault="00C73EA6" w:rsidP="00C73EA6"/>
    <w:p w14:paraId="1B53C47C" w14:textId="2BA27980" w:rsidR="00C73EA6" w:rsidRDefault="00C73EA6" w:rsidP="00CD32A7">
      <w:pPr>
        <w:pStyle w:val="ListParagraph"/>
        <w:numPr>
          <w:ilvl w:val="0"/>
          <w:numId w:val="137"/>
        </w:numPr>
      </w:pPr>
      <w:r>
        <w:t>Canada’s health care system</w:t>
      </w:r>
      <w:r w:rsidR="00E11294">
        <w:t>.</w:t>
      </w:r>
    </w:p>
    <w:p w14:paraId="77A5934C" w14:textId="131BE5E4" w:rsidR="00C73EA6" w:rsidRDefault="00C73EA6" w:rsidP="00CD32A7">
      <w:pPr>
        <w:pStyle w:val="ListParagraph"/>
        <w:numPr>
          <w:ilvl w:val="0"/>
          <w:numId w:val="137"/>
        </w:numPr>
      </w:pPr>
      <w:r>
        <w:t>Holistic health</w:t>
      </w:r>
      <w:r w:rsidR="00E11294">
        <w:t>.</w:t>
      </w:r>
    </w:p>
    <w:p w14:paraId="2610CB0A" w14:textId="304F0CC2" w:rsidR="00C73EA6" w:rsidRDefault="00C73EA6" w:rsidP="00CD32A7">
      <w:pPr>
        <w:pStyle w:val="ListParagraph"/>
        <w:numPr>
          <w:ilvl w:val="0"/>
          <w:numId w:val="137"/>
        </w:numPr>
      </w:pPr>
      <w:r>
        <w:t>Wellness and health</w:t>
      </w:r>
      <w:r w:rsidR="00E11294">
        <w:t>.</w:t>
      </w:r>
    </w:p>
    <w:p w14:paraId="6D49FEFE" w14:textId="63A93967" w:rsidR="00C73EA6" w:rsidRDefault="00C73EA6" w:rsidP="00CD32A7">
      <w:pPr>
        <w:pStyle w:val="ListParagraph"/>
        <w:numPr>
          <w:ilvl w:val="0"/>
          <w:numId w:val="137"/>
        </w:numPr>
      </w:pPr>
      <w:r>
        <w:t>Determinants of health</w:t>
      </w:r>
      <w:r w:rsidR="00E11294">
        <w:t>.</w:t>
      </w:r>
    </w:p>
    <w:p w14:paraId="4AC85799" w14:textId="6E0C16D5" w:rsidR="00C73EA6" w:rsidRDefault="00C73EA6" w:rsidP="00CD32A7">
      <w:pPr>
        <w:pStyle w:val="ListParagraph"/>
        <w:numPr>
          <w:ilvl w:val="0"/>
          <w:numId w:val="137"/>
        </w:numPr>
      </w:pPr>
      <w:r>
        <w:t>Maslow’s hierarchy of needs</w:t>
      </w:r>
      <w:r w:rsidR="00E11294">
        <w:t>.</w:t>
      </w:r>
    </w:p>
    <w:p w14:paraId="02D57635" w14:textId="60D4D13A" w:rsidR="00C73EA6" w:rsidRDefault="00C73EA6" w:rsidP="00CD32A7">
      <w:pPr>
        <w:pStyle w:val="ListParagraph"/>
        <w:numPr>
          <w:ilvl w:val="0"/>
          <w:numId w:val="137"/>
        </w:numPr>
      </w:pPr>
      <w:r>
        <w:t>Health promotion in Canada</w:t>
      </w:r>
      <w:r w:rsidR="00E11294">
        <w:t>.</w:t>
      </w:r>
    </w:p>
    <w:p w14:paraId="522478C3" w14:textId="5F6B94FB" w:rsidR="00C73EA6" w:rsidRDefault="00C73EA6" w:rsidP="00CD32A7">
      <w:pPr>
        <w:pStyle w:val="ListParagraph"/>
        <w:numPr>
          <w:ilvl w:val="0"/>
          <w:numId w:val="137"/>
        </w:numPr>
      </w:pPr>
      <w:r>
        <w:t>Normal growth and development across the lifespan</w:t>
      </w:r>
      <w:r w:rsidR="00E11294">
        <w:t>.</w:t>
      </w:r>
    </w:p>
    <w:p w14:paraId="5C39C2CF" w14:textId="3D3F4523" w:rsidR="00C73EA6" w:rsidRDefault="00C73EA6" w:rsidP="00CD32A7">
      <w:pPr>
        <w:pStyle w:val="ListParagraph"/>
        <w:numPr>
          <w:ilvl w:val="0"/>
          <w:numId w:val="137"/>
        </w:numPr>
      </w:pPr>
      <w:r>
        <w:t>Chronic disease management</w:t>
      </w:r>
      <w:r w:rsidR="00E11294">
        <w:t>.</w:t>
      </w:r>
    </w:p>
    <w:p w14:paraId="2EF3543F" w14:textId="3F4C3565" w:rsidR="00C73EA6" w:rsidRDefault="00C73EA6" w:rsidP="00CD32A7">
      <w:pPr>
        <w:pStyle w:val="ListParagraph"/>
        <w:numPr>
          <w:ilvl w:val="0"/>
          <w:numId w:val="137"/>
        </w:numPr>
      </w:pPr>
      <w:r>
        <w:t xml:space="preserve">Understanding </w:t>
      </w:r>
      <w:r w:rsidRPr="0011165E">
        <w:rPr>
          <w:i/>
        </w:rPr>
        <w:t>health disparities</w:t>
      </w:r>
      <w:r w:rsidR="00E11294">
        <w:rPr>
          <w:i/>
        </w:rPr>
        <w:t>.</w:t>
      </w:r>
    </w:p>
    <w:p w14:paraId="47F3AE95" w14:textId="32B4FE49" w:rsidR="00C73EA6" w:rsidRDefault="00C73EA6" w:rsidP="00CD32A7">
      <w:pPr>
        <w:pStyle w:val="ListParagraph"/>
        <w:numPr>
          <w:ilvl w:val="0"/>
          <w:numId w:val="137"/>
        </w:numPr>
      </w:pPr>
      <w:r>
        <w:t>Diversity in health beliefs</w:t>
      </w:r>
      <w:r w:rsidR="00E11294">
        <w:t xml:space="preserve">, including </w:t>
      </w:r>
      <w:r w:rsidR="005A06F7" w:rsidRPr="005A06F7">
        <w:t>Indigenous</w:t>
      </w:r>
      <w:r>
        <w:t xml:space="preserve"> and increasing multicultural populations</w:t>
      </w:r>
      <w:r w:rsidR="00E11294">
        <w:t>.</w:t>
      </w:r>
    </w:p>
    <w:p w14:paraId="363A80F6" w14:textId="54F26D62" w:rsidR="00453C62" w:rsidRDefault="00453C62" w:rsidP="00CD32A7">
      <w:pPr>
        <w:pStyle w:val="ListParagraph"/>
        <w:numPr>
          <w:ilvl w:val="0"/>
          <w:numId w:val="137"/>
        </w:numPr>
      </w:pPr>
      <w:r>
        <w:t>Cultural sensitivity and awareness in health promotion</w:t>
      </w:r>
      <w:r w:rsidR="00E11294">
        <w:t>.</w:t>
      </w:r>
    </w:p>
    <w:p w14:paraId="6A7D5EB8" w14:textId="735B3279" w:rsidR="00C73EA6" w:rsidRDefault="00C73EA6" w:rsidP="00CD32A7">
      <w:pPr>
        <w:pStyle w:val="ListParagraph"/>
        <w:numPr>
          <w:ilvl w:val="0"/>
          <w:numId w:val="137"/>
        </w:numPr>
      </w:pPr>
      <w:r>
        <w:t>Introduction to health statistics and epidemiology</w:t>
      </w:r>
      <w:r w:rsidR="00E11294">
        <w:t>.</w:t>
      </w:r>
    </w:p>
    <w:p w14:paraId="66A7BBD1" w14:textId="0CAC3F0D" w:rsidR="00C73EA6" w:rsidRDefault="00C73EA6" w:rsidP="00CD32A7">
      <w:pPr>
        <w:pStyle w:val="ListParagraph"/>
        <w:numPr>
          <w:ilvl w:val="0"/>
          <w:numId w:val="137"/>
        </w:numPr>
      </w:pPr>
      <w:r>
        <w:t>Teaching and learning in health promotion</w:t>
      </w:r>
      <w:r w:rsidR="00E11294">
        <w:t>.</w:t>
      </w:r>
    </w:p>
    <w:p w14:paraId="4BDD2E3F" w14:textId="46FB8933" w:rsidR="00C73EA6" w:rsidRDefault="00C73EA6" w:rsidP="00CD32A7">
      <w:pPr>
        <w:pStyle w:val="ListParagraph"/>
        <w:numPr>
          <w:ilvl w:val="0"/>
          <w:numId w:val="137"/>
        </w:numPr>
      </w:pPr>
      <w:r>
        <w:t>Communicable diseases and epidemiology</w:t>
      </w:r>
      <w:r w:rsidR="00E11294">
        <w:t>.</w:t>
      </w:r>
    </w:p>
    <w:p w14:paraId="2806EB99" w14:textId="3ACB3B33" w:rsidR="00C73EA6" w:rsidRDefault="00C73EA6" w:rsidP="00CD32A7">
      <w:pPr>
        <w:pStyle w:val="ListParagraph"/>
        <w:numPr>
          <w:ilvl w:val="0"/>
          <w:numId w:val="137"/>
        </w:numPr>
      </w:pPr>
      <w:r>
        <w:t>Harm reduction</w:t>
      </w:r>
      <w:r w:rsidR="00E11294">
        <w:t>.</w:t>
      </w:r>
    </w:p>
    <w:p w14:paraId="62EDAB5E" w14:textId="21AAECEB" w:rsidR="0038596D" w:rsidRDefault="0038596D" w:rsidP="00CD32A7">
      <w:pPr>
        <w:pStyle w:val="ListParagraph"/>
        <w:numPr>
          <w:ilvl w:val="0"/>
          <w:numId w:val="137"/>
        </w:numPr>
      </w:pPr>
      <w:r w:rsidRPr="00E94C9D">
        <w:rPr>
          <w:i/>
        </w:rPr>
        <w:t>Trauma-informed practice</w:t>
      </w:r>
      <w:r w:rsidR="00E11294">
        <w:t>.</w:t>
      </w:r>
    </w:p>
    <w:p w14:paraId="6EF0D056" w14:textId="354FC199" w:rsidR="00C73EA6" w:rsidRPr="00D276DE" w:rsidRDefault="00C73EA6" w:rsidP="00CD32A7">
      <w:pPr>
        <w:pStyle w:val="ListParagraph"/>
        <w:numPr>
          <w:ilvl w:val="0"/>
          <w:numId w:val="137"/>
        </w:numPr>
        <w:rPr>
          <w:i/>
        </w:rPr>
      </w:pPr>
      <w:r w:rsidRPr="00D276DE">
        <w:rPr>
          <w:i/>
        </w:rPr>
        <w:t>Health literacy</w:t>
      </w:r>
      <w:r w:rsidR="00E11294">
        <w:rPr>
          <w:i/>
        </w:rPr>
        <w:t>.</w:t>
      </w:r>
    </w:p>
    <w:p w14:paraId="68E9805C" w14:textId="77777777" w:rsidR="00C73EA6" w:rsidRDefault="00C73EA6" w:rsidP="006B488E"/>
    <w:p w14:paraId="6FEFA6D0" w14:textId="77777777" w:rsidR="00890CBD" w:rsidRDefault="00890CBD" w:rsidP="00D37DA4">
      <w:pPr>
        <w:pStyle w:val="HEAD2"/>
      </w:pPr>
    </w:p>
    <w:p w14:paraId="6D4E60EE" w14:textId="77777777" w:rsidR="00D37DA4" w:rsidRDefault="00D37DA4" w:rsidP="00D37DA4">
      <w:pPr>
        <w:pStyle w:val="HEAD2"/>
      </w:pPr>
      <w:bookmarkStart w:id="131" w:name="_Toc509312528"/>
      <w:r>
        <w:t>Learning Outcomes</w:t>
      </w:r>
      <w:bookmarkEnd w:id="131"/>
    </w:p>
    <w:p w14:paraId="04EC6856" w14:textId="77777777" w:rsidR="00D37DA4" w:rsidRDefault="00D37DA4" w:rsidP="00D37DA4"/>
    <w:p w14:paraId="443C5E03" w14:textId="7CBD4A7D" w:rsidR="00D37DA4" w:rsidRDefault="00D37DA4" w:rsidP="00D37DA4">
      <w:r>
        <w:t>Upon successful completion of this course, the learner will be able to:</w:t>
      </w:r>
    </w:p>
    <w:p w14:paraId="04DF87F6" w14:textId="77777777" w:rsidR="00D37DA4" w:rsidRDefault="00D37DA4" w:rsidP="00D37DA4"/>
    <w:p w14:paraId="5AEF6358" w14:textId="6C52767A" w:rsidR="00D37DA4" w:rsidRDefault="00D37DA4" w:rsidP="00CD32A7">
      <w:pPr>
        <w:pStyle w:val="ListParagraph"/>
        <w:numPr>
          <w:ilvl w:val="0"/>
          <w:numId w:val="155"/>
        </w:numPr>
      </w:pPr>
      <w:r>
        <w:t>Explain definitions and concepts related to health promotion.</w:t>
      </w:r>
    </w:p>
    <w:p w14:paraId="2CC30109" w14:textId="2CE44E0A" w:rsidR="00D37DA4" w:rsidRDefault="00D37DA4" w:rsidP="00CD32A7">
      <w:pPr>
        <w:pStyle w:val="ListParagraph"/>
        <w:numPr>
          <w:ilvl w:val="0"/>
          <w:numId w:val="155"/>
        </w:numPr>
      </w:pPr>
      <w:r>
        <w:t>Identify and explain epidemiology related to health promotion.</w:t>
      </w:r>
    </w:p>
    <w:p w14:paraId="500B767C" w14:textId="648C15C0" w:rsidR="00D37DA4" w:rsidRDefault="00D37DA4" w:rsidP="00CD32A7">
      <w:pPr>
        <w:pStyle w:val="ListParagraph"/>
        <w:numPr>
          <w:ilvl w:val="0"/>
          <w:numId w:val="155"/>
        </w:numPr>
      </w:pPr>
      <w:r>
        <w:t>Explain the difference between primary, secondary and tertiary prevention.</w:t>
      </w:r>
    </w:p>
    <w:p w14:paraId="62CD4012" w14:textId="12F9FED1" w:rsidR="00D37DA4" w:rsidRDefault="00D37DA4" w:rsidP="00CD32A7">
      <w:pPr>
        <w:pStyle w:val="ListParagraph"/>
        <w:numPr>
          <w:ilvl w:val="0"/>
          <w:numId w:val="155"/>
        </w:numPr>
      </w:pPr>
      <w:r>
        <w:t>Provide examples that explain the difference between health promotion and disease prevention.</w:t>
      </w:r>
    </w:p>
    <w:p w14:paraId="771FE840" w14:textId="205A6571" w:rsidR="00D37DA4" w:rsidRDefault="00D37DA4" w:rsidP="00CD32A7">
      <w:pPr>
        <w:pStyle w:val="ListParagraph"/>
        <w:numPr>
          <w:ilvl w:val="0"/>
          <w:numId w:val="155"/>
        </w:numPr>
      </w:pPr>
      <w:r>
        <w:t>Discuss the major components of Canada’s health care system.</w:t>
      </w:r>
    </w:p>
    <w:p w14:paraId="1E1DC6CE" w14:textId="769BB8BE" w:rsidR="00D37DA4" w:rsidRDefault="00D37DA4" w:rsidP="00CD32A7">
      <w:pPr>
        <w:pStyle w:val="ListParagraph"/>
        <w:numPr>
          <w:ilvl w:val="0"/>
          <w:numId w:val="155"/>
        </w:numPr>
      </w:pPr>
      <w:r>
        <w:t>Explain how the determinants of health impact individual health and wellness.</w:t>
      </w:r>
    </w:p>
    <w:p w14:paraId="77608182" w14:textId="6D2B61C8" w:rsidR="00D37DA4" w:rsidRDefault="00D37DA4" w:rsidP="00CD32A7">
      <w:pPr>
        <w:pStyle w:val="ListParagraph"/>
        <w:numPr>
          <w:ilvl w:val="0"/>
          <w:numId w:val="155"/>
        </w:numPr>
      </w:pPr>
      <w:r>
        <w:t xml:space="preserve">Identify health disparities between </w:t>
      </w:r>
      <w:r w:rsidR="005A06F7" w:rsidRPr="005A06F7">
        <w:t>Indigenous</w:t>
      </w:r>
      <w:r>
        <w:t xml:space="preserve"> people and non‐</w:t>
      </w:r>
      <w:r w:rsidR="005A06F7" w:rsidRPr="005A06F7">
        <w:t>Indigenous</w:t>
      </w:r>
      <w:r>
        <w:t xml:space="preserve"> people in Canada.</w:t>
      </w:r>
    </w:p>
    <w:p w14:paraId="4C554CAA" w14:textId="2ED644B0" w:rsidR="00D37DA4" w:rsidRDefault="00D37DA4" w:rsidP="00CD32A7">
      <w:pPr>
        <w:pStyle w:val="ListParagraph"/>
        <w:numPr>
          <w:ilvl w:val="0"/>
          <w:numId w:val="155"/>
        </w:numPr>
      </w:pPr>
      <w:r>
        <w:t xml:space="preserve">Identify the determinants of health of </w:t>
      </w:r>
      <w:r w:rsidR="005A06F7" w:rsidRPr="005A06F7">
        <w:t>Indigenous</w:t>
      </w:r>
      <w:r>
        <w:t xml:space="preserve"> populations.</w:t>
      </w:r>
    </w:p>
    <w:p w14:paraId="7F6AFA15" w14:textId="34444358" w:rsidR="00D37DA4" w:rsidRDefault="00D37DA4" w:rsidP="00CD32A7">
      <w:pPr>
        <w:pStyle w:val="ListParagraph"/>
        <w:numPr>
          <w:ilvl w:val="0"/>
          <w:numId w:val="155"/>
        </w:numPr>
      </w:pPr>
      <w:r>
        <w:t xml:space="preserve">Define cultural </w:t>
      </w:r>
      <w:r w:rsidR="00775428">
        <w:t>sensitivity and awareness</w:t>
      </w:r>
      <w:r>
        <w:t xml:space="preserve"> in health promotion.</w:t>
      </w:r>
    </w:p>
    <w:p w14:paraId="46090026" w14:textId="0A743DA1" w:rsidR="00D37DA4" w:rsidRDefault="00D37DA4" w:rsidP="00CD32A7">
      <w:pPr>
        <w:pStyle w:val="ListParagraph"/>
        <w:numPr>
          <w:ilvl w:val="0"/>
          <w:numId w:val="155"/>
        </w:numPr>
      </w:pPr>
      <w:r>
        <w:t>Explain the principles of chronic disease management.</w:t>
      </w:r>
    </w:p>
    <w:p w14:paraId="2CD358F5" w14:textId="52C3432C" w:rsidR="00D37DA4" w:rsidRDefault="00D37DA4" w:rsidP="00CD32A7">
      <w:pPr>
        <w:pStyle w:val="ListParagraph"/>
        <w:numPr>
          <w:ilvl w:val="0"/>
          <w:numId w:val="155"/>
        </w:numPr>
      </w:pPr>
      <w:r>
        <w:t>Describe teaching and learning principles for health promotion across the lifespan.</w:t>
      </w:r>
    </w:p>
    <w:p w14:paraId="4308828D" w14:textId="5DADDEB5" w:rsidR="00D37DA4" w:rsidRDefault="00D37DA4" w:rsidP="00CD32A7">
      <w:pPr>
        <w:pStyle w:val="ListParagraph"/>
        <w:numPr>
          <w:ilvl w:val="0"/>
          <w:numId w:val="155"/>
        </w:numPr>
      </w:pPr>
      <w:r>
        <w:t>Describe the steps of communicable disease reporting.</w:t>
      </w:r>
    </w:p>
    <w:p w14:paraId="38852301" w14:textId="291E0058" w:rsidR="00D37DA4" w:rsidRDefault="00D37DA4" w:rsidP="00CD32A7">
      <w:pPr>
        <w:pStyle w:val="ListParagraph"/>
        <w:numPr>
          <w:ilvl w:val="0"/>
          <w:numId w:val="155"/>
        </w:numPr>
      </w:pPr>
      <w:r>
        <w:t>Describe common normal growth and development theories across the lifespan.</w:t>
      </w:r>
    </w:p>
    <w:p w14:paraId="669CB7A6" w14:textId="77777777" w:rsidR="00D37DA4" w:rsidRDefault="00D37DA4" w:rsidP="00CD32A7">
      <w:pPr>
        <w:pStyle w:val="ListParagraph"/>
        <w:numPr>
          <w:ilvl w:val="0"/>
          <w:numId w:val="155"/>
        </w:numPr>
      </w:pPr>
      <w:r>
        <w:t>Explain the concept of harm reduction.</w:t>
      </w:r>
    </w:p>
    <w:p w14:paraId="376A8B6E" w14:textId="6BE6D13E" w:rsidR="00B53040" w:rsidRDefault="00B53040" w:rsidP="00CD32A7">
      <w:pPr>
        <w:pStyle w:val="ListParagraph"/>
        <w:numPr>
          <w:ilvl w:val="0"/>
          <w:numId w:val="155"/>
        </w:numPr>
      </w:pPr>
      <w:r>
        <w:t xml:space="preserve">Define trauma-informed practice. </w:t>
      </w:r>
    </w:p>
    <w:p w14:paraId="3013350C" w14:textId="0A474BC1" w:rsidR="00B53040" w:rsidRDefault="00CF386B" w:rsidP="00CD32A7">
      <w:pPr>
        <w:pStyle w:val="ListParagraph"/>
        <w:numPr>
          <w:ilvl w:val="0"/>
          <w:numId w:val="155"/>
        </w:numPr>
      </w:pPr>
      <w:r w:rsidRPr="00CF386B">
        <w:t xml:space="preserve">Define health promotion principles in </w:t>
      </w:r>
      <w:r w:rsidRPr="007B65E4">
        <w:rPr>
          <w:i/>
        </w:rPr>
        <w:t>LGBTQ2</w:t>
      </w:r>
      <w:r w:rsidRPr="00CF386B">
        <w:t xml:space="preserve"> care</w:t>
      </w:r>
      <w:r>
        <w:t>.</w:t>
      </w:r>
    </w:p>
    <w:p w14:paraId="06517588" w14:textId="77777777" w:rsidR="005B1AFF" w:rsidRDefault="005B1AFF" w:rsidP="005B1AFF"/>
    <w:p w14:paraId="253E56CA" w14:textId="534D8002" w:rsidR="00D37DA4" w:rsidRDefault="005B1AFF" w:rsidP="005B1AFF">
      <w:pPr>
        <w:pStyle w:val="HEAD2"/>
      </w:pPr>
      <w:bookmarkStart w:id="132" w:name="_Toc509312529"/>
      <w:r>
        <w:t>Suggested Learning Activities</w:t>
      </w:r>
      <w:bookmarkEnd w:id="132"/>
    </w:p>
    <w:p w14:paraId="59F97D6C" w14:textId="77777777" w:rsidR="005B1AFF" w:rsidRDefault="005B1AFF" w:rsidP="00D37DA4"/>
    <w:p w14:paraId="6394440B" w14:textId="3453193D" w:rsidR="00D37DA4" w:rsidRDefault="007448CB" w:rsidP="00CD32A7">
      <w:pPr>
        <w:pStyle w:val="ListParagraph"/>
        <w:numPr>
          <w:ilvl w:val="0"/>
          <w:numId w:val="137"/>
        </w:numPr>
      </w:pPr>
      <w:r>
        <w:t>Have learners c</w:t>
      </w:r>
      <w:r w:rsidR="00D37DA4">
        <w:t>omplete an environmental scan (e.g., windshield survey) of a local community, using a determinants of health approach to identify areas at risk for illness</w:t>
      </w:r>
      <w:r w:rsidR="00E11294">
        <w:t>.</w:t>
      </w:r>
    </w:p>
    <w:p w14:paraId="4A0350D5" w14:textId="72FBFC11" w:rsidR="00D37DA4" w:rsidRDefault="007448CB" w:rsidP="00CD32A7">
      <w:pPr>
        <w:pStyle w:val="ListParagraph"/>
        <w:numPr>
          <w:ilvl w:val="0"/>
          <w:numId w:val="137"/>
        </w:numPr>
      </w:pPr>
      <w:r>
        <w:t>Have learners d</w:t>
      </w:r>
      <w:r w:rsidR="00D37DA4">
        <w:t>evelop a fact sheet with a health promoting topic</w:t>
      </w:r>
      <w:r w:rsidR="00E11294">
        <w:t>.</w:t>
      </w:r>
    </w:p>
    <w:p w14:paraId="7C40D85D" w14:textId="4E7192A2" w:rsidR="00D37DA4" w:rsidRDefault="007448CB" w:rsidP="00CD32A7">
      <w:pPr>
        <w:pStyle w:val="ListParagraph"/>
        <w:numPr>
          <w:ilvl w:val="0"/>
          <w:numId w:val="137"/>
        </w:numPr>
      </w:pPr>
      <w:r>
        <w:t>Have learners c</w:t>
      </w:r>
      <w:r w:rsidR="00D37DA4">
        <w:t xml:space="preserve">ritically examine a current health promotion activity in </w:t>
      </w:r>
      <w:r>
        <w:t xml:space="preserve">the </w:t>
      </w:r>
      <w:r w:rsidR="00D37DA4">
        <w:t>community</w:t>
      </w:r>
      <w:r w:rsidR="00E11294">
        <w:t xml:space="preserve"> to determine</w:t>
      </w:r>
      <w:r w:rsidR="00D37DA4">
        <w:t xml:space="preserve"> who is it serving</w:t>
      </w:r>
      <w:r w:rsidR="00E11294">
        <w:t xml:space="preserve"> and</w:t>
      </w:r>
      <w:r w:rsidR="00D37DA4">
        <w:t xml:space="preserve"> who is excluded</w:t>
      </w:r>
      <w:r w:rsidR="00E11294">
        <w:t>.</w:t>
      </w:r>
    </w:p>
    <w:p w14:paraId="5EB95195" w14:textId="59BE09EF" w:rsidR="00D37DA4" w:rsidRDefault="007448CB" w:rsidP="00CD32A7">
      <w:pPr>
        <w:pStyle w:val="ListParagraph"/>
        <w:numPr>
          <w:ilvl w:val="0"/>
          <w:numId w:val="137"/>
        </w:numPr>
      </w:pPr>
      <w:r>
        <w:t xml:space="preserve">Have learners work in groups to </w:t>
      </w:r>
      <w:r w:rsidR="00D37DA4">
        <w:t>develop a series of growth and development charts based on theories</w:t>
      </w:r>
      <w:r w:rsidR="00E11294">
        <w:t>;</w:t>
      </w:r>
      <w:r w:rsidR="00D37DA4">
        <w:t xml:space="preserve"> have each group present to class</w:t>
      </w:r>
      <w:r w:rsidR="00E11294">
        <w:t>.</w:t>
      </w:r>
    </w:p>
    <w:p w14:paraId="067BAD41" w14:textId="32C6F1F1" w:rsidR="00D37DA4" w:rsidRDefault="00E11294" w:rsidP="00CD32A7">
      <w:pPr>
        <w:pStyle w:val="ListParagraph"/>
        <w:numPr>
          <w:ilvl w:val="0"/>
          <w:numId w:val="137"/>
        </w:numPr>
      </w:pPr>
      <w:r>
        <w:t>Invite a p</w:t>
      </w:r>
      <w:r w:rsidR="00D37DA4">
        <w:t>anel of clients</w:t>
      </w:r>
      <w:r>
        <w:t xml:space="preserve"> to discuss their</w:t>
      </w:r>
      <w:r w:rsidR="00D37DA4">
        <w:t xml:space="preserve"> experienc</w:t>
      </w:r>
      <w:r>
        <w:t>es of</w:t>
      </w:r>
      <w:r w:rsidR="00D37DA4">
        <w:t xml:space="preserve"> chronic illness. What resources are available to them in the community and how do they maintain their health within the context of illness?</w:t>
      </w:r>
    </w:p>
    <w:p w14:paraId="51B24E36" w14:textId="6EC4A9E5" w:rsidR="00D37DA4" w:rsidRDefault="00E11294" w:rsidP="00CD32A7">
      <w:pPr>
        <w:pStyle w:val="ListParagraph"/>
        <w:numPr>
          <w:ilvl w:val="0"/>
          <w:numId w:val="137"/>
        </w:numPr>
      </w:pPr>
      <w:r>
        <w:t xml:space="preserve">To cultivate a </w:t>
      </w:r>
      <w:r w:rsidR="007448CB">
        <w:t>p</w:t>
      </w:r>
      <w:r w:rsidR="005B1AFF" w:rsidRPr="00E94C9D">
        <w:t>ost</w:t>
      </w:r>
      <w:r w:rsidR="007448CB">
        <w:t>-</w:t>
      </w:r>
      <w:r w:rsidR="00D37DA4" w:rsidRPr="00E94C9D">
        <w:t>colonial understanding</w:t>
      </w:r>
      <w:r w:rsidR="0051300C">
        <w:t>, use the resource “H</w:t>
      </w:r>
      <w:r w:rsidR="00D37DA4">
        <w:t>ealth Trends</w:t>
      </w:r>
      <w:r>
        <w:t>,c</w:t>
      </w:r>
      <w:r w:rsidR="00D37DA4">
        <w:t xml:space="preserve">onduct a search of at least </w:t>
      </w:r>
      <w:r>
        <w:t xml:space="preserve">five </w:t>
      </w:r>
      <w:r w:rsidR="00D37DA4">
        <w:t>local media clips (printed or digital) over the term to illuminate patterns of health issues identified in the region.</w:t>
      </w:r>
    </w:p>
    <w:p w14:paraId="76687B39" w14:textId="4638EE31" w:rsidR="00031385" w:rsidRDefault="00031385" w:rsidP="00CD32A7">
      <w:pPr>
        <w:pStyle w:val="ListParagraph"/>
        <w:numPr>
          <w:ilvl w:val="0"/>
          <w:numId w:val="137"/>
        </w:numPr>
      </w:pPr>
      <w:r>
        <w:t xml:space="preserve">Explore how </w:t>
      </w:r>
      <w:r w:rsidRPr="00E94C9D">
        <w:t>trauma-informed practice</w:t>
      </w:r>
      <w:r w:rsidRPr="00112F8B">
        <w:rPr>
          <w:i/>
        </w:rPr>
        <w:t xml:space="preserve"> </w:t>
      </w:r>
      <w:r>
        <w:t>supports cultural sensitivity and awareness</w:t>
      </w:r>
      <w:r w:rsidR="00E11294">
        <w:t>.</w:t>
      </w:r>
    </w:p>
    <w:p w14:paraId="5F34BC85" w14:textId="77777777" w:rsidR="005B1AFF" w:rsidRDefault="005B1AFF" w:rsidP="00D37DA4"/>
    <w:p w14:paraId="406F3EEA" w14:textId="7608018C" w:rsidR="00D37DA4" w:rsidRDefault="005B1AFF" w:rsidP="005B1AFF">
      <w:pPr>
        <w:pStyle w:val="HEAD2"/>
      </w:pPr>
      <w:bookmarkStart w:id="133" w:name="_Toc509312530"/>
      <w:r>
        <w:t>Suggested Assessments</w:t>
      </w:r>
      <w:bookmarkEnd w:id="133"/>
    </w:p>
    <w:p w14:paraId="758E7AC0" w14:textId="77777777" w:rsidR="005B1AFF" w:rsidRDefault="005B1AFF" w:rsidP="00D37DA4"/>
    <w:p w14:paraId="06CD73EC" w14:textId="41DC0E4D" w:rsidR="00D37DA4" w:rsidRDefault="00D37DA4" w:rsidP="00CD32A7">
      <w:pPr>
        <w:pStyle w:val="ListParagraph"/>
        <w:numPr>
          <w:ilvl w:val="0"/>
          <w:numId w:val="137"/>
        </w:numPr>
      </w:pPr>
      <w:r>
        <w:t xml:space="preserve">Develop and implement a simple </w:t>
      </w:r>
      <w:r w:rsidR="00405934">
        <w:t>H</w:t>
      </w:r>
      <w:r>
        <w:t xml:space="preserve">ealth </w:t>
      </w:r>
      <w:r w:rsidR="00405934">
        <w:t>P</w:t>
      </w:r>
      <w:r>
        <w:t>romotion activity for your class.</w:t>
      </w:r>
    </w:p>
    <w:p w14:paraId="12E4E134" w14:textId="67AE94D3" w:rsidR="00D37DA4" w:rsidRDefault="00D37DA4" w:rsidP="00CD32A7">
      <w:pPr>
        <w:pStyle w:val="ListParagraph"/>
        <w:numPr>
          <w:ilvl w:val="0"/>
          <w:numId w:val="137"/>
        </w:numPr>
      </w:pPr>
      <w:r>
        <w:t>Poster presentation on a determinant of health and its importance to health and illness</w:t>
      </w:r>
      <w:r w:rsidR="00E11294">
        <w:t>.</w:t>
      </w:r>
    </w:p>
    <w:p w14:paraId="71A051C4" w14:textId="610260C9" w:rsidR="00D37DA4" w:rsidRDefault="00D37DA4" w:rsidP="00CD32A7">
      <w:pPr>
        <w:pStyle w:val="ListParagraph"/>
        <w:numPr>
          <w:ilvl w:val="0"/>
          <w:numId w:val="137"/>
        </w:numPr>
      </w:pPr>
      <w:r>
        <w:t>Mid</w:t>
      </w:r>
      <w:r w:rsidR="00157882">
        <w:t>-</w:t>
      </w:r>
      <w:r>
        <w:t>term exam</w:t>
      </w:r>
      <w:r w:rsidR="00E11294">
        <w:t>.</w:t>
      </w:r>
    </w:p>
    <w:p w14:paraId="2E6DD027" w14:textId="4E58DDD2" w:rsidR="00D37DA4" w:rsidRDefault="00D37DA4" w:rsidP="00CD32A7">
      <w:pPr>
        <w:pStyle w:val="ListParagraph"/>
        <w:numPr>
          <w:ilvl w:val="0"/>
          <w:numId w:val="137"/>
        </w:numPr>
      </w:pPr>
      <w:r>
        <w:t>Final comprehensive exam</w:t>
      </w:r>
      <w:r w:rsidR="00E11294">
        <w:t>.</w:t>
      </w:r>
    </w:p>
    <w:p w14:paraId="57E5D162" w14:textId="77777777" w:rsidR="005B1AFF" w:rsidRDefault="005B1AFF" w:rsidP="005B1AFF">
      <w:pPr>
        <w:pStyle w:val="HEAD2"/>
      </w:pPr>
    </w:p>
    <w:p w14:paraId="697F4755" w14:textId="77777777" w:rsidR="005B1AFF" w:rsidRDefault="005B1AFF" w:rsidP="005B1AFF">
      <w:pPr>
        <w:pStyle w:val="HEAD2"/>
      </w:pPr>
      <w:bookmarkStart w:id="134" w:name="_Toc509312531"/>
      <w:r w:rsidRPr="00637F30">
        <w:t>Suggested References/Resources</w:t>
      </w:r>
      <w:bookmarkEnd w:id="134"/>
    </w:p>
    <w:p w14:paraId="52E06E9B" w14:textId="77777777" w:rsidR="005B1AFF" w:rsidRDefault="005B1AFF" w:rsidP="005B1AFF">
      <w:pPr>
        <w:pStyle w:val="HEAD2"/>
      </w:pPr>
      <w:r w:rsidRPr="00637F30">
        <w:t xml:space="preserve"> </w:t>
      </w:r>
    </w:p>
    <w:p w14:paraId="07000B46" w14:textId="1F37685F" w:rsidR="005B1AFF" w:rsidRPr="004256FC" w:rsidRDefault="005B1AFF" w:rsidP="00CD32A7">
      <w:pPr>
        <w:pStyle w:val="ListParagraph"/>
        <w:numPr>
          <w:ilvl w:val="0"/>
          <w:numId w:val="137"/>
        </w:numPr>
        <w:rPr>
          <w:lang w:val="en-CA"/>
        </w:rPr>
      </w:pPr>
      <w:r w:rsidRPr="004256FC">
        <w:rPr>
          <w:lang w:val="en-CA"/>
        </w:rPr>
        <w:t xml:space="preserve">See current suggestions in </w:t>
      </w:r>
      <w:r w:rsidR="00AD305A" w:rsidRPr="00AD305A">
        <w:t>Curriculum Guide Supplement</w:t>
      </w:r>
      <w:r w:rsidRPr="004256FC">
        <w:rPr>
          <w:lang w:val="en-CA"/>
        </w:rPr>
        <w:t>.</w:t>
      </w:r>
    </w:p>
    <w:p w14:paraId="27BD438A" w14:textId="77777777" w:rsidR="005B1AFF" w:rsidRDefault="005B1AFF" w:rsidP="005B1AFF"/>
    <w:p w14:paraId="34083A1A" w14:textId="7A09EEE3" w:rsidR="00F43FBC" w:rsidRDefault="00157882" w:rsidP="005B1AFF">
      <w:r>
        <w:br w:type="page"/>
      </w:r>
    </w:p>
    <w:p w14:paraId="2F5C14D3" w14:textId="45C2641F" w:rsidR="00F3652E" w:rsidRDefault="00F3652E" w:rsidP="0092692D">
      <w:pPr>
        <w:pStyle w:val="Head1"/>
      </w:pPr>
      <w:bookmarkStart w:id="135" w:name="_Toc509312532"/>
      <w:r>
        <w:t xml:space="preserve">COURSE OUTLINE: HEALTH PROMOTION II </w:t>
      </w:r>
      <w:r w:rsidR="00FA6AC6">
        <w:br/>
      </w:r>
      <w:r>
        <w:t>(30 HOURS)</w:t>
      </w:r>
      <w:bookmarkEnd w:id="135"/>
    </w:p>
    <w:p w14:paraId="7A97A6D5" w14:textId="77777777" w:rsidR="00F3652E" w:rsidRDefault="00F3652E" w:rsidP="00F3652E"/>
    <w:p w14:paraId="09EC0868" w14:textId="77777777" w:rsidR="0092692D" w:rsidRDefault="0092692D" w:rsidP="0092692D">
      <w:pPr>
        <w:pStyle w:val="HEAD2"/>
      </w:pPr>
      <w:bookmarkStart w:id="136" w:name="_Toc509312533"/>
      <w:r>
        <w:t>Course Description</w:t>
      </w:r>
      <w:bookmarkEnd w:id="136"/>
    </w:p>
    <w:p w14:paraId="2DD4A6F9" w14:textId="77777777" w:rsidR="0092692D" w:rsidRDefault="0092692D" w:rsidP="00F3652E"/>
    <w:p w14:paraId="26E844D3" w14:textId="2E4D23F4" w:rsidR="00F3652E" w:rsidRDefault="0092692D" w:rsidP="00F3652E">
      <w:r>
        <w:t>T</w:t>
      </w:r>
      <w:r w:rsidR="00F3652E">
        <w:t>his course focuses on health promotion as it relates to the aging process</w:t>
      </w:r>
      <w:r w:rsidR="001A7B3C">
        <w:t>,</w:t>
      </w:r>
      <w:r w:rsidR="00F3652E">
        <w:t xml:space="preserve"> including explor</w:t>
      </w:r>
      <w:r w:rsidR="001A7B3C">
        <w:t>ing</w:t>
      </w:r>
      <w:r w:rsidR="00F3652E">
        <w:t xml:space="preserve"> health promotion activities aimed at supporting clients to maintain their health. The concepts of health promotion, physical and mental wellness, normal aging changes and continued independence are examined.</w:t>
      </w:r>
    </w:p>
    <w:p w14:paraId="37A5077A" w14:textId="77777777" w:rsidR="00F3652E" w:rsidRDefault="00F3652E" w:rsidP="00F3652E"/>
    <w:p w14:paraId="511CAF55" w14:textId="3A8430E2" w:rsidR="00F3652E" w:rsidRDefault="00F3652E" w:rsidP="00F3652E">
      <w:r w:rsidRPr="0092692D">
        <w:rPr>
          <w:b/>
        </w:rPr>
        <w:t>Prerequisites</w:t>
      </w:r>
      <w:r>
        <w:t xml:space="preserve">: Successful completion of all Level 1 courses and Consolidated Practice Experience </w:t>
      </w:r>
      <w:r w:rsidR="00680CFD">
        <w:t>I</w:t>
      </w:r>
      <w:r>
        <w:t>.</w:t>
      </w:r>
    </w:p>
    <w:p w14:paraId="008F48F9" w14:textId="77777777" w:rsidR="00B45574" w:rsidRDefault="00B45574" w:rsidP="00F3652E"/>
    <w:p w14:paraId="547F2BD1" w14:textId="6172324F" w:rsidR="00F3652E" w:rsidRDefault="00F3652E" w:rsidP="00F3652E">
      <w:r w:rsidRPr="0092692D">
        <w:rPr>
          <w:b/>
        </w:rPr>
        <w:t>Co</w:t>
      </w:r>
      <w:r w:rsidR="00680CFD">
        <w:rPr>
          <w:b/>
        </w:rPr>
        <w:t>-</w:t>
      </w:r>
      <w:r w:rsidRPr="0092692D">
        <w:rPr>
          <w:b/>
        </w:rPr>
        <w:t>requisites:</w:t>
      </w:r>
      <w:r>
        <w:t xml:space="preserve"> Professional Communication </w:t>
      </w:r>
      <w:r w:rsidR="00680CFD">
        <w:t>II</w:t>
      </w:r>
      <w:r>
        <w:t xml:space="preserve">; Integrated Nursing Practice </w:t>
      </w:r>
      <w:r w:rsidR="00680CFD">
        <w:t>II</w:t>
      </w:r>
      <w:r>
        <w:t xml:space="preserve">; Professional Practice </w:t>
      </w:r>
      <w:r w:rsidR="00680CFD">
        <w:t>II</w:t>
      </w:r>
      <w:r>
        <w:t xml:space="preserve">; Variations in Health </w:t>
      </w:r>
      <w:r w:rsidR="00680CFD">
        <w:t>II</w:t>
      </w:r>
      <w:r>
        <w:t xml:space="preserve">; Pharmacology </w:t>
      </w:r>
      <w:r w:rsidR="00680CFD">
        <w:t>II</w:t>
      </w:r>
      <w:r>
        <w:t>.</w:t>
      </w:r>
    </w:p>
    <w:p w14:paraId="353CF516" w14:textId="77777777" w:rsidR="0092692D" w:rsidRDefault="0092692D" w:rsidP="00F3652E"/>
    <w:p w14:paraId="6C29235D" w14:textId="77777777" w:rsidR="0092692D" w:rsidRDefault="0092692D" w:rsidP="0092692D">
      <w:pPr>
        <w:pStyle w:val="HEAD2"/>
      </w:pPr>
      <w:bookmarkStart w:id="137" w:name="_Toc509312534"/>
      <w:r>
        <w:t>Course Concepts</w:t>
      </w:r>
      <w:bookmarkEnd w:id="137"/>
    </w:p>
    <w:p w14:paraId="56ED3F75" w14:textId="77777777" w:rsidR="0092692D" w:rsidRDefault="0092692D" w:rsidP="00F3652E"/>
    <w:p w14:paraId="2DC0C5E5" w14:textId="013E87D2" w:rsidR="00F3652E" w:rsidRDefault="00F3652E" w:rsidP="00F3652E">
      <w:r>
        <w:t>Course outcomes will be met through examination and exploration of the following:</w:t>
      </w:r>
    </w:p>
    <w:p w14:paraId="66A83FDF" w14:textId="77777777" w:rsidR="0092692D" w:rsidRDefault="0092692D" w:rsidP="00F3652E"/>
    <w:p w14:paraId="5774BB48" w14:textId="6F04F06F" w:rsidR="00F3652E" w:rsidRDefault="00F3652E" w:rsidP="00CD32A7">
      <w:pPr>
        <w:pStyle w:val="ListParagraph"/>
        <w:numPr>
          <w:ilvl w:val="0"/>
          <w:numId w:val="137"/>
        </w:numPr>
      </w:pPr>
      <w:r>
        <w:t>Theories of aging</w:t>
      </w:r>
      <w:r w:rsidR="001A7B3C">
        <w:t>.</w:t>
      </w:r>
    </w:p>
    <w:p w14:paraId="344191DF" w14:textId="2B88D813" w:rsidR="00F3652E" w:rsidRDefault="00F3652E" w:rsidP="00CD32A7">
      <w:pPr>
        <w:pStyle w:val="ListParagraph"/>
        <w:numPr>
          <w:ilvl w:val="0"/>
          <w:numId w:val="137"/>
        </w:numPr>
      </w:pPr>
      <w:r>
        <w:t>Normal process of aging</w:t>
      </w:r>
      <w:r w:rsidR="001A7B3C">
        <w:t>.</w:t>
      </w:r>
    </w:p>
    <w:p w14:paraId="5285F43F" w14:textId="3BD60D38" w:rsidR="00F3652E" w:rsidRDefault="00F3652E" w:rsidP="00CD32A7">
      <w:pPr>
        <w:pStyle w:val="ListParagraph"/>
        <w:numPr>
          <w:ilvl w:val="0"/>
          <w:numId w:val="137"/>
        </w:numPr>
      </w:pPr>
      <w:r>
        <w:t>Demographics of aging</w:t>
      </w:r>
      <w:r w:rsidR="001A7B3C">
        <w:t>.</w:t>
      </w:r>
    </w:p>
    <w:p w14:paraId="77F805BA" w14:textId="7500E6AC" w:rsidR="00F3652E" w:rsidRDefault="00F3652E" w:rsidP="00CD32A7">
      <w:pPr>
        <w:pStyle w:val="ListParagraph"/>
        <w:numPr>
          <w:ilvl w:val="0"/>
          <w:numId w:val="137"/>
        </w:numPr>
      </w:pPr>
      <w:r>
        <w:t>Family caregiving</w:t>
      </w:r>
      <w:r w:rsidR="001A7B3C">
        <w:t>.</w:t>
      </w:r>
    </w:p>
    <w:p w14:paraId="01009F8B" w14:textId="0FD6305A" w:rsidR="00F3652E" w:rsidRDefault="00F3652E" w:rsidP="00CD32A7">
      <w:pPr>
        <w:pStyle w:val="ListParagraph"/>
        <w:numPr>
          <w:ilvl w:val="0"/>
          <w:numId w:val="137"/>
        </w:numPr>
      </w:pPr>
      <w:r w:rsidRPr="00E94C9D">
        <w:t>Risk management</w:t>
      </w:r>
      <w:r>
        <w:t>/promoting safety with the older adult</w:t>
      </w:r>
      <w:r w:rsidR="001A7B3C">
        <w:t>.</w:t>
      </w:r>
    </w:p>
    <w:p w14:paraId="0FF54B6D" w14:textId="270993CF" w:rsidR="00F3652E" w:rsidRDefault="00F3652E" w:rsidP="00CD32A7">
      <w:pPr>
        <w:pStyle w:val="ListParagraph"/>
        <w:numPr>
          <w:ilvl w:val="0"/>
          <w:numId w:val="137"/>
        </w:numPr>
      </w:pPr>
      <w:r>
        <w:t>Rehabilitation</w:t>
      </w:r>
      <w:r w:rsidR="001A7B3C">
        <w:t>.</w:t>
      </w:r>
    </w:p>
    <w:p w14:paraId="505B435A" w14:textId="35783EFF" w:rsidR="00F3652E" w:rsidRDefault="00F3652E" w:rsidP="00CD32A7">
      <w:pPr>
        <w:pStyle w:val="ListParagraph"/>
        <w:numPr>
          <w:ilvl w:val="0"/>
          <w:numId w:val="137"/>
        </w:numPr>
      </w:pPr>
      <w:r>
        <w:t>Immunization (in the older adult)</w:t>
      </w:r>
      <w:r w:rsidR="001A7B3C">
        <w:t>.</w:t>
      </w:r>
    </w:p>
    <w:p w14:paraId="5833C639" w14:textId="61158B76" w:rsidR="00F3652E" w:rsidRDefault="00F3652E" w:rsidP="00CD32A7">
      <w:pPr>
        <w:pStyle w:val="ListParagraph"/>
        <w:numPr>
          <w:ilvl w:val="0"/>
          <w:numId w:val="137"/>
        </w:numPr>
      </w:pPr>
      <w:r>
        <w:t>Li</w:t>
      </w:r>
      <w:r w:rsidR="0092692D">
        <w:t>ving with chronic disease: self-</w:t>
      </w:r>
      <w:r>
        <w:t>management</w:t>
      </w:r>
      <w:r w:rsidR="001A7B3C">
        <w:t>.</w:t>
      </w:r>
    </w:p>
    <w:p w14:paraId="554857DD" w14:textId="12940B02" w:rsidR="00F3652E" w:rsidRDefault="00F3652E" w:rsidP="00CD32A7">
      <w:pPr>
        <w:pStyle w:val="ListParagraph"/>
        <w:numPr>
          <w:ilvl w:val="0"/>
          <w:numId w:val="137"/>
        </w:numPr>
      </w:pPr>
      <w:r>
        <w:t>Regular health screening</w:t>
      </w:r>
      <w:r w:rsidR="001A7B3C">
        <w:t>.</w:t>
      </w:r>
    </w:p>
    <w:p w14:paraId="535FAD59" w14:textId="5476F6BC" w:rsidR="00F3652E" w:rsidRDefault="00F3652E" w:rsidP="00CD32A7">
      <w:pPr>
        <w:pStyle w:val="ListParagraph"/>
        <w:numPr>
          <w:ilvl w:val="0"/>
          <w:numId w:val="137"/>
        </w:numPr>
      </w:pPr>
      <w:r>
        <w:t>Community resources</w:t>
      </w:r>
      <w:r w:rsidR="001A7B3C">
        <w:t>.</w:t>
      </w:r>
    </w:p>
    <w:p w14:paraId="188A1709" w14:textId="72E46E2C" w:rsidR="00F3652E" w:rsidRDefault="00F3652E" w:rsidP="00CD32A7">
      <w:pPr>
        <w:pStyle w:val="ListParagraph"/>
        <w:numPr>
          <w:ilvl w:val="0"/>
          <w:numId w:val="137"/>
        </w:numPr>
      </w:pPr>
      <w:r>
        <w:t>Elder abuse</w:t>
      </w:r>
      <w:r w:rsidR="001A7B3C">
        <w:t>.</w:t>
      </w:r>
    </w:p>
    <w:p w14:paraId="04A276BC" w14:textId="4063930F" w:rsidR="00F3652E" w:rsidRDefault="00F3652E" w:rsidP="00CD32A7">
      <w:pPr>
        <w:pStyle w:val="ListParagraph"/>
        <w:numPr>
          <w:ilvl w:val="0"/>
          <w:numId w:val="137"/>
        </w:numPr>
      </w:pPr>
      <w:r>
        <w:t>Teaching and learning in health promotion: older adult</w:t>
      </w:r>
      <w:r w:rsidR="001A7B3C">
        <w:t>.</w:t>
      </w:r>
    </w:p>
    <w:p w14:paraId="67B1C231" w14:textId="5C5D0783" w:rsidR="00F3652E" w:rsidRDefault="00F3652E" w:rsidP="00CD32A7">
      <w:pPr>
        <w:pStyle w:val="ListParagraph"/>
        <w:numPr>
          <w:ilvl w:val="0"/>
          <w:numId w:val="137"/>
        </w:numPr>
      </w:pPr>
      <w:r>
        <w:t>End</w:t>
      </w:r>
      <w:r w:rsidR="001A7B3C">
        <w:t>-</w:t>
      </w:r>
      <w:r>
        <w:t>of</w:t>
      </w:r>
      <w:r w:rsidR="001A7B3C">
        <w:t>-</w:t>
      </w:r>
      <w:r>
        <w:t>life planning</w:t>
      </w:r>
      <w:r w:rsidR="001A7B3C">
        <w:t>.</w:t>
      </w:r>
    </w:p>
    <w:p w14:paraId="2973BEF9" w14:textId="4CA762DF" w:rsidR="00F3652E" w:rsidRDefault="00F3652E" w:rsidP="00CD32A7">
      <w:pPr>
        <w:pStyle w:val="ListParagraph"/>
        <w:numPr>
          <w:ilvl w:val="0"/>
          <w:numId w:val="137"/>
        </w:numPr>
      </w:pPr>
      <w:r>
        <w:t>Harm reduction</w:t>
      </w:r>
      <w:r w:rsidR="001A7B3C">
        <w:t>.</w:t>
      </w:r>
    </w:p>
    <w:p w14:paraId="5ADF5B77" w14:textId="4C88D45C" w:rsidR="00B45574" w:rsidRDefault="00B45574" w:rsidP="00CD32A7">
      <w:pPr>
        <w:pStyle w:val="ListParagraph"/>
        <w:numPr>
          <w:ilvl w:val="0"/>
          <w:numId w:val="137"/>
        </w:numPr>
      </w:pPr>
      <w:r>
        <w:t>Trauma-informed practice with older adults</w:t>
      </w:r>
      <w:r w:rsidR="001A7B3C">
        <w:t>.</w:t>
      </w:r>
    </w:p>
    <w:p w14:paraId="587222E2" w14:textId="35FC8924" w:rsidR="00F3652E" w:rsidRDefault="00F3652E" w:rsidP="00CD32A7">
      <w:pPr>
        <w:pStyle w:val="ListParagraph"/>
        <w:numPr>
          <w:ilvl w:val="0"/>
          <w:numId w:val="137"/>
        </w:numPr>
      </w:pPr>
      <w:r>
        <w:t>Cultural diversity</w:t>
      </w:r>
      <w:r w:rsidR="00F64166">
        <w:t xml:space="preserve"> and cultural competency</w:t>
      </w:r>
      <w:r>
        <w:t xml:space="preserve"> in health and healing, including end</w:t>
      </w:r>
      <w:r w:rsidR="001A7B3C">
        <w:t>-</w:t>
      </w:r>
      <w:r>
        <w:t>of</w:t>
      </w:r>
      <w:r w:rsidR="001A7B3C">
        <w:t>-</w:t>
      </w:r>
      <w:r>
        <w:t>life practices</w:t>
      </w:r>
      <w:r w:rsidR="001A7B3C">
        <w:t>.</w:t>
      </w:r>
    </w:p>
    <w:p w14:paraId="6AB1B752" w14:textId="77777777" w:rsidR="00825CB9" w:rsidRDefault="00825CB9" w:rsidP="000B0993">
      <w:pPr>
        <w:pStyle w:val="HEAD2"/>
      </w:pPr>
      <w:bookmarkStart w:id="138" w:name="_Toc509312535"/>
    </w:p>
    <w:p w14:paraId="33BCF9E6" w14:textId="77777777" w:rsidR="00825CB9" w:rsidRDefault="00825CB9">
      <w:pPr>
        <w:rPr>
          <w:rFonts w:ascii="Century Gothic" w:eastAsiaTheme="majorEastAsia" w:hAnsi="Century Gothic" w:cstheme="majorBidi"/>
          <w:b/>
          <w:color w:val="000000" w:themeColor="text1"/>
          <w:sz w:val="28"/>
          <w:szCs w:val="26"/>
        </w:rPr>
      </w:pPr>
      <w:r>
        <w:br w:type="page"/>
      </w:r>
    </w:p>
    <w:p w14:paraId="4785A178" w14:textId="3ED2B029" w:rsidR="000B0993" w:rsidRDefault="000B0993" w:rsidP="000B0993">
      <w:pPr>
        <w:pStyle w:val="HEAD2"/>
      </w:pPr>
      <w:r>
        <w:t>Learning Outcomes</w:t>
      </w:r>
      <w:bookmarkEnd w:id="138"/>
    </w:p>
    <w:p w14:paraId="7A777E4F" w14:textId="77777777" w:rsidR="000B0993" w:rsidRDefault="000B0993" w:rsidP="000B0993"/>
    <w:p w14:paraId="1E3D9351" w14:textId="06E9AB7D" w:rsidR="000B0993" w:rsidRDefault="000B0993" w:rsidP="000B0993">
      <w:r>
        <w:t>Upon successful completion of this course, the learner will be able to:</w:t>
      </w:r>
    </w:p>
    <w:p w14:paraId="4D648BF1" w14:textId="77777777" w:rsidR="000B0993" w:rsidRDefault="000B0993" w:rsidP="000B0993"/>
    <w:p w14:paraId="3B4940C0" w14:textId="0B25BE0B" w:rsidR="000B0993" w:rsidRDefault="00F6212E" w:rsidP="00CD32A7">
      <w:pPr>
        <w:pStyle w:val="ListParagraph"/>
        <w:numPr>
          <w:ilvl w:val="0"/>
          <w:numId w:val="156"/>
        </w:numPr>
      </w:pPr>
      <w:r>
        <w:t>Describe various theories of ag</w:t>
      </w:r>
      <w:r w:rsidR="000B0993">
        <w:t>ing and the demographics of aging.</w:t>
      </w:r>
    </w:p>
    <w:p w14:paraId="0445D3AE" w14:textId="6ACDF6F2" w:rsidR="000B0993" w:rsidRDefault="000B0993" w:rsidP="00CD32A7">
      <w:pPr>
        <w:pStyle w:val="ListParagraph"/>
        <w:numPr>
          <w:ilvl w:val="0"/>
          <w:numId w:val="156"/>
        </w:numPr>
      </w:pPr>
      <w:r>
        <w:t>Discuss the role of culture in the aging process.</w:t>
      </w:r>
    </w:p>
    <w:p w14:paraId="05D66A18" w14:textId="03A4882A" w:rsidR="000B0993" w:rsidRDefault="000B0993" w:rsidP="00CD32A7">
      <w:pPr>
        <w:pStyle w:val="ListParagraph"/>
        <w:numPr>
          <w:ilvl w:val="0"/>
          <w:numId w:val="156"/>
        </w:numPr>
      </w:pPr>
      <w:r>
        <w:t>Discuss family caregiving, caregiver burnout, caregiver benefits and self-care.</w:t>
      </w:r>
    </w:p>
    <w:p w14:paraId="0DB0D0D2" w14:textId="25A02580" w:rsidR="000B0993" w:rsidRDefault="000B0993" w:rsidP="00CD32A7">
      <w:pPr>
        <w:pStyle w:val="ListParagraph"/>
        <w:numPr>
          <w:ilvl w:val="0"/>
          <w:numId w:val="156"/>
        </w:numPr>
      </w:pPr>
      <w:r>
        <w:t>Explain the connection between the determinants of health and healthy living for older adults.</w:t>
      </w:r>
    </w:p>
    <w:p w14:paraId="5347C14F" w14:textId="6E6A88F0" w:rsidR="000B0993" w:rsidRDefault="000B0993" w:rsidP="00CD32A7">
      <w:pPr>
        <w:pStyle w:val="ListParagraph"/>
        <w:numPr>
          <w:ilvl w:val="0"/>
          <w:numId w:val="156"/>
        </w:numPr>
      </w:pPr>
      <w:r>
        <w:t>State the importance of social supports in the health of older adults.</w:t>
      </w:r>
    </w:p>
    <w:p w14:paraId="02CFD64F" w14:textId="03AF389A" w:rsidR="000B0993" w:rsidRDefault="000B0993" w:rsidP="00CD32A7">
      <w:pPr>
        <w:pStyle w:val="ListParagraph"/>
        <w:numPr>
          <w:ilvl w:val="0"/>
          <w:numId w:val="156"/>
        </w:numPr>
      </w:pPr>
      <w:r>
        <w:t>Discuss risk management for care in the older adult.</w:t>
      </w:r>
    </w:p>
    <w:p w14:paraId="7A5D49AC" w14:textId="624AD20C" w:rsidR="000B0993" w:rsidRDefault="000B0993" w:rsidP="00CD32A7">
      <w:pPr>
        <w:pStyle w:val="ListParagraph"/>
        <w:numPr>
          <w:ilvl w:val="0"/>
          <w:numId w:val="156"/>
        </w:numPr>
      </w:pPr>
      <w:r>
        <w:t>Identify local community resources that support and promote health in older adults.</w:t>
      </w:r>
    </w:p>
    <w:p w14:paraId="67E0356F" w14:textId="520BE80B" w:rsidR="000B0993" w:rsidRDefault="000B0993" w:rsidP="00CD32A7">
      <w:pPr>
        <w:pStyle w:val="ListParagraph"/>
        <w:numPr>
          <w:ilvl w:val="0"/>
          <w:numId w:val="156"/>
        </w:numPr>
      </w:pPr>
      <w:r>
        <w:t>Discuss appropriate teaching and learning strategies for health promotion activities with older adults.</w:t>
      </w:r>
    </w:p>
    <w:p w14:paraId="1F6ECE19" w14:textId="24AE2552" w:rsidR="000B0993" w:rsidRDefault="000B0993" w:rsidP="00CD32A7">
      <w:pPr>
        <w:pStyle w:val="ListParagraph"/>
        <w:numPr>
          <w:ilvl w:val="0"/>
          <w:numId w:val="156"/>
        </w:numPr>
      </w:pPr>
      <w:r>
        <w:t>Describe risk factors for and examples of abuse with older adults.</w:t>
      </w:r>
    </w:p>
    <w:p w14:paraId="5C19A540" w14:textId="60009064" w:rsidR="000B0993" w:rsidRDefault="000B0993" w:rsidP="00CD32A7">
      <w:pPr>
        <w:pStyle w:val="ListParagraph"/>
        <w:numPr>
          <w:ilvl w:val="0"/>
          <w:numId w:val="156"/>
        </w:numPr>
      </w:pPr>
      <w:r>
        <w:t>Discuss health promotion strategies for older adults living with chronic illness.</w:t>
      </w:r>
    </w:p>
    <w:p w14:paraId="5EE567A2" w14:textId="0E713673" w:rsidR="000B0993" w:rsidRDefault="000B0993" w:rsidP="00CD32A7">
      <w:pPr>
        <w:pStyle w:val="ListParagraph"/>
        <w:numPr>
          <w:ilvl w:val="0"/>
          <w:numId w:val="156"/>
        </w:numPr>
      </w:pPr>
      <w:r>
        <w:t>Discuss end</w:t>
      </w:r>
      <w:r w:rsidR="001A7B3C">
        <w:t>-</w:t>
      </w:r>
      <w:r>
        <w:t>of</w:t>
      </w:r>
      <w:r w:rsidR="001A7B3C">
        <w:t>-</w:t>
      </w:r>
      <w:r>
        <w:t>life issues for older adults.</w:t>
      </w:r>
    </w:p>
    <w:p w14:paraId="51FA9F36" w14:textId="15C905BC" w:rsidR="00670942" w:rsidRDefault="00670942" w:rsidP="00CD32A7">
      <w:pPr>
        <w:pStyle w:val="ListParagraph"/>
        <w:numPr>
          <w:ilvl w:val="0"/>
          <w:numId w:val="156"/>
        </w:numPr>
      </w:pPr>
      <w:r>
        <w:t>Discuss the importance of cultural competence for supporting care of older adults.</w:t>
      </w:r>
    </w:p>
    <w:p w14:paraId="16BAC29F" w14:textId="0A01F5A2" w:rsidR="00670942" w:rsidRDefault="00405934" w:rsidP="00CD32A7">
      <w:pPr>
        <w:pStyle w:val="ListParagraph"/>
        <w:numPr>
          <w:ilvl w:val="0"/>
          <w:numId w:val="156"/>
        </w:numPr>
      </w:pPr>
      <w:r>
        <w:t xml:space="preserve">Discuss </w:t>
      </w:r>
      <w:r w:rsidR="001A7B3C">
        <w:t>trauma</w:t>
      </w:r>
      <w:r w:rsidR="00670942">
        <w:t xml:space="preserve">-informed </w:t>
      </w:r>
      <w:r w:rsidR="001A7B3C">
        <w:t xml:space="preserve">care </w:t>
      </w:r>
      <w:r w:rsidR="00670942">
        <w:t>in older populations.</w:t>
      </w:r>
    </w:p>
    <w:p w14:paraId="1CF86CCD" w14:textId="69F94B08" w:rsidR="00F234C9" w:rsidRDefault="00405934" w:rsidP="00CD32A7">
      <w:pPr>
        <w:pStyle w:val="ListParagraph"/>
        <w:numPr>
          <w:ilvl w:val="0"/>
          <w:numId w:val="156"/>
        </w:numPr>
      </w:pPr>
      <w:r>
        <w:t xml:space="preserve">Discuss </w:t>
      </w:r>
      <w:r w:rsidR="00F234C9" w:rsidRPr="007B65E4">
        <w:t>LGBTQ2</w:t>
      </w:r>
      <w:r w:rsidR="00F234C9" w:rsidRPr="00670942">
        <w:t xml:space="preserve"> care</w:t>
      </w:r>
      <w:r w:rsidR="00F234C9">
        <w:t xml:space="preserve"> in older populations.</w:t>
      </w:r>
    </w:p>
    <w:p w14:paraId="21C59476" w14:textId="13A5B699" w:rsidR="000B0993" w:rsidRDefault="000B0993" w:rsidP="00CD32A7">
      <w:pPr>
        <w:pStyle w:val="ListParagraph"/>
        <w:numPr>
          <w:ilvl w:val="0"/>
          <w:numId w:val="156"/>
        </w:numPr>
      </w:pPr>
      <w:r>
        <w:t>Explain differences in cultural approaches to dying.</w:t>
      </w:r>
    </w:p>
    <w:p w14:paraId="35813722" w14:textId="77777777" w:rsidR="000B0993" w:rsidRDefault="000B0993" w:rsidP="000B0993">
      <w:pPr>
        <w:pStyle w:val="ListParagraph"/>
        <w:ind w:left="1080"/>
      </w:pPr>
    </w:p>
    <w:p w14:paraId="33DD27D8" w14:textId="77777777" w:rsidR="000B0993" w:rsidRDefault="000B0993" w:rsidP="000B0993">
      <w:pPr>
        <w:pStyle w:val="HEAD2"/>
      </w:pPr>
      <w:bookmarkStart w:id="139" w:name="_Toc509312536"/>
      <w:r>
        <w:t>Suggested Learning Activities:</w:t>
      </w:r>
      <w:bookmarkEnd w:id="139"/>
    </w:p>
    <w:p w14:paraId="392CD810" w14:textId="77777777" w:rsidR="000B0993" w:rsidRDefault="000B0993" w:rsidP="000B0993"/>
    <w:p w14:paraId="464E4D0E" w14:textId="3FFAB873" w:rsidR="000B0993" w:rsidRDefault="001A7B3C" w:rsidP="00CD32A7">
      <w:pPr>
        <w:pStyle w:val="ListParagraph"/>
        <w:numPr>
          <w:ilvl w:val="0"/>
          <w:numId w:val="137"/>
        </w:numPr>
      </w:pPr>
      <w:r>
        <w:t>Present a c</w:t>
      </w:r>
      <w:r w:rsidR="000B0993">
        <w:t>ritique of popular media depicting older adult</w:t>
      </w:r>
      <w:r>
        <w:t>s</w:t>
      </w:r>
      <w:r w:rsidR="000B0993">
        <w:t xml:space="preserve"> and aging (e.g., stereotyping)</w:t>
      </w:r>
      <w:r>
        <w:t>.</w:t>
      </w:r>
    </w:p>
    <w:p w14:paraId="1BF1FF60" w14:textId="0855BF4E" w:rsidR="000B0993" w:rsidRDefault="001A7B3C" w:rsidP="00CD32A7">
      <w:pPr>
        <w:pStyle w:val="ListParagraph"/>
        <w:numPr>
          <w:ilvl w:val="0"/>
          <w:numId w:val="137"/>
        </w:numPr>
      </w:pPr>
      <w:r>
        <w:t>Invite a family caregiver as a g</w:t>
      </w:r>
      <w:r w:rsidR="000B0993">
        <w:t>uest speaker</w:t>
      </w:r>
      <w:r>
        <w:t>.</w:t>
      </w:r>
      <w:r w:rsidR="000B0993">
        <w:t xml:space="preserve"> </w:t>
      </w:r>
    </w:p>
    <w:p w14:paraId="2DDED7EC" w14:textId="02EACA03" w:rsidR="000B0993" w:rsidRDefault="001A7B3C" w:rsidP="00CD32A7">
      <w:pPr>
        <w:pStyle w:val="ListParagraph"/>
        <w:numPr>
          <w:ilvl w:val="0"/>
          <w:numId w:val="137"/>
        </w:numPr>
      </w:pPr>
      <w:r>
        <w:t>As</w:t>
      </w:r>
      <w:r w:rsidR="00680CFD">
        <w:t>k</w:t>
      </w:r>
      <w:r>
        <w:t xml:space="preserve"> learners to prepare a </w:t>
      </w:r>
      <w:r w:rsidR="000B0993">
        <w:t>presentation</w:t>
      </w:r>
      <w:r>
        <w:t xml:space="preserve"> on</w:t>
      </w:r>
      <w:r w:rsidR="000B0993">
        <w:t xml:space="preserve"> support groups for caregivers</w:t>
      </w:r>
      <w:r>
        <w:t>.</w:t>
      </w:r>
    </w:p>
    <w:p w14:paraId="590E4E9A" w14:textId="3AA32D5E" w:rsidR="000B0993" w:rsidRDefault="001A7B3C" w:rsidP="00CD32A7">
      <w:pPr>
        <w:pStyle w:val="ListParagraph"/>
        <w:numPr>
          <w:ilvl w:val="0"/>
          <w:numId w:val="137"/>
        </w:numPr>
      </w:pPr>
      <w:r>
        <w:t>Invite healthy older adults to take part on a p</w:t>
      </w:r>
      <w:r w:rsidR="000B0993">
        <w:t>anel describing their lifestyles</w:t>
      </w:r>
      <w:r>
        <w:t>.</w:t>
      </w:r>
    </w:p>
    <w:p w14:paraId="14EA49EE" w14:textId="211040D0" w:rsidR="000B0993" w:rsidRDefault="001A7B3C" w:rsidP="00CD32A7">
      <w:pPr>
        <w:pStyle w:val="ListParagraph"/>
        <w:numPr>
          <w:ilvl w:val="0"/>
          <w:numId w:val="137"/>
        </w:numPr>
      </w:pPr>
      <w:r>
        <w:t>Hold a p</w:t>
      </w:r>
      <w:r w:rsidR="000B0993">
        <w:t>anel discussion with diverse cultures on death and dying and dying</w:t>
      </w:r>
      <w:r>
        <w:t>.</w:t>
      </w:r>
    </w:p>
    <w:p w14:paraId="2D894437" w14:textId="77777777" w:rsidR="00405934" w:rsidRDefault="00405934" w:rsidP="00405934">
      <w:pPr>
        <w:pStyle w:val="ListParagraph"/>
        <w:numPr>
          <w:ilvl w:val="0"/>
          <w:numId w:val="137"/>
        </w:numPr>
      </w:pPr>
      <w:r>
        <w:t>Use a case study approach to develop health promotion strategies to support social inclusion and connectedness for an individual or family.</w:t>
      </w:r>
    </w:p>
    <w:p w14:paraId="060ABA24" w14:textId="77777777" w:rsidR="00405934" w:rsidRDefault="00405934" w:rsidP="00405934">
      <w:pPr>
        <w:pStyle w:val="ListParagraph"/>
        <w:numPr>
          <w:ilvl w:val="0"/>
          <w:numId w:val="137"/>
        </w:numPr>
      </w:pPr>
      <w:r>
        <w:t>Work with local seniors’ centre to develop a portfolio of community resources that promote health for the older adult (could be group project).</w:t>
      </w:r>
    </w:p>
    <w:p w14:paraId="7B22FD15" w14:textId="28EBBD4D" w:rsidR="000B0993" w:rsidRDefault="001A7B3C" w:rsidP="00CD32A7">
      <w:pPr>
        <w:pStyle w:val="ListParagraph"/>
        <w:numPr>
          <w:ilvl w:val="0"/>
          <w:numId w:val="137"/>
        </w:numPr>
      </w:pPr>
      <w:r>
        <w:t>Cultivate a p</w:t>
      </w:r>
      <w:r w:rsidR="000B0993">
        <w:t>ost</w:t>
      </w:r>
      <w:r w:rsidR="00680CFD">
        <w:t>-</w:t>
      </w:r>
      <w:r w:rsidR="000B0993">
        <w:t>colonial understanding</w:t>
      </w:r>
      <w:r>
        <w:t xml:space="preserve"> </w:t>
      </w:r>
      <w:r w:rsidR="007E16D2">
        <w:t>by</w:t>
      </w:r>
      <w:r w:rsidR="0051300C">
        <w:t xml:space="preserve"> using the resource ”</w:t>
      </w:r>
      <w:r w:rsidR="000B0993">
        <w:t xml:space="preserve"> Determinants of Health</w:t>
      </w:r>
      <w:r w:rsidR="0051300C">
        <w:t>”</w:t>
      </w:r>
      <w:r w:rsidR="000B0993">
        <w:t xml:space="preserve">: apply determinants of health to </w:t>
      </w:r>
      <w:r w:rsidR="007E16D2">
        <w:t xml:space="preserve">an </w:t>
      </w:r>
      <w:r w:rsidR="000B0993">
        <w:t>identified health trend (H</w:t>
      </w:r>
      <w:r w:rsidR="00405934">
        <w:t xml:space="preserve">ealth </w:t>
      </w:r>
      <w:r w:rsidR="000B0993">
        <w:t>P</w:t>
      </w:r>
      <w:r w:rsidR="00405934">
        <w:t>romotion</w:t>
      </w:r>
      <w:r w:rsidR="000B0993">
        <w:t xml:space="preserve"> </w:t>
      </w:r>
      <w:r w:rsidR="00405934">
        <w:t>I</w:t>
      </w:r>
      <w:r w:rsidR="000B0993">
        <w:t xml:space="preserve">) for </w:t>
      </w:r>
      <w:r w:rsidR="005A06F7" w:rsidRPr="005A06F7">
        <w:t>Indigenous</w:t>
      </w:r>
      <w:r w:rsidR="000B0993">
        <w:t xml:space="preserve"> </w:t>
      </w:r>
      <w:r w:rsidR="007E16D2">
        <w:t>p</w:t>
      </w:r>
      <w:r w:rsidR="000B0993">
        <w:t>eoples</w:t>
      </w:r>
      <w:r w:rsidR="00FC6682">
        <w:t xml:space="preserve"> using principles of cultural competency and trauma-informed </w:t>
      </w:r>
      <w:r w:rsidR="007E7F8E">
        <w:t>practice</w:t>
      </w:r>
      <w:r w:rsidR="000B0993">
        <w:t>.</w:t>
      </w:r>
    </w:p>
    <w:p w14:paraId="4843AC29" w14:textId="77777777" w:rsidR="00825CB9" w:rsidRDefault="00825CB9" w:rsidP="000B0993"/>
    <w:p w14:paraId="085415BA" w14:textId="77777777" w:rsidR="000B0993" w:rsidRDefault="000B0993" w:rsidP="000B0993">
      <w:pPr>
        <w:pStyle w:val="HEAD2"/>
      </w:pPr>
      <w:bookmarkStart w:id="140" w:name="_Toc509312537"/>
      <w:r>
        <w:t>Suggested Assessments:</w:t>
      </w:r>
      <w:bookmarkEnd w:id="140"/>
    </w:p>
    <w:p w14:paraId="4F1C2393" w14:textId="77777777" w:rsidR="000B0993" w:rsidRDefault="000B0993" w:rsidP="000B0993"/>
    <w:p w14:paraId="7EAA2A4D" w14:textId="0BBABC2C" w:rsidR="000B0993" w:rsidRDefault="00405934" w:rsidP="00CD32A7">
      <w:pPr>
        <w:pStyle w:val="ListParagraph"/>
        <w:numPr>
          <w:ilvl w:val="0"/>
          <w:numId w:val="137"/>
        </w:numPr>
      </w:pPr>
      <w:r>
        <w:t>A</w:t>
      </w:r>
      <w:r w:rsidR="000B0993">
        <w:t>n assignment on an assessment an older adult in the community</w:t>
      </w:r>
      <w:r w:rsidR="007E16D2">
        <w:t>.</w:t>
      </w:r>
    </w:p>
    <w:p w14:paraId="6125D3BE" w14:textId="4F806506" w:rsidR="000B0993" w:rsidRDefault="000B0993" w:rsidP="00CD32A7">
      <w:pPr>
        <w:pStyle w:val="ListParagraph"/>
        <w:numPr>
          <w:ilvl w:val="0"/>
          <w:numId w:val="137"/>
        </w:numPr>
      </w:pPr>
      <w:r>
        <w:t>Mid</w:t>
      </w:r>
      <w:r w:rsidR="00680CFD">
        <w:t>-</w:t>
      </w:r>
      <w:r>
        <w:t>term exam</w:t>
      </w:r>
      <w:r w:rsidR="007E16D2">
        <w:t>.</w:t>
      </w:r>
    </w:p>
    <w:p w14:paraId="0338FEF6" w14:textId="55FAE3AA" w:rsidR="000B0993" w:rsidRDefault="000B0993" w:rsidP="00CD32A7">
      <w:pPr>
        <w:pStyle w:val="ListParagraph"/>
        <w:numPr>
          <w:ilvl w:val="0"/>
          <w:numId w:val="137"/>
        </w:numPr>
      </w:pPr>
      <w:r>
        <w:t>Final comprehensive exam</w:t>
      </w:r>
      <w:r w:rsidR="007E16D2">
        <w:t>.</w:t>
      </w:r>
    </w:p>
    <w:p w14:paraId="7151453A" w14:textId="77777777" w:rsidR="00D37DA4" w:rsidRDefault="00D37DA4" w:rsidP="006B488E"/>
    <w:p w14:paraId="78D49A6C" w14:textId="77777777" w:rsidR="002C2175" w:rsidRDefault="002C2175" w:rsidP="002C2175">
      <w:pPr>
        <w:pStyle w:val="HEAD2"/>
      </w:pPr>
      <w:bookmarkStart w:id="141" w:name="_Toc509312538"/>
      <w:r w:rsidRPr="00637F30">
        <w:t>Suggested References/Resources</w:t>
      </w:r>
      <w:bookmarkEnd w:id="141"/>
    </w:p>
    <w:p w14:paraId="0F35232A" w14:textId="77777777" w:rsidR="002C2175" w:rsidRDefault="002C2175" w:rsidP="002C2175">
      <w:pPr>
        <w:pStyle w:val="HEAD2"/>
      </w:pPr>
      <w:r w:rsidRPr="00637F30">
        <w:t xml:space="preserve"> </w:t>
      </w:r>
    </w:p>
    <w:p w14:paraId="0492B48A" w14:textId="68FC4515" w:rsidR="002C2175" w:rsidRPr="004256FC" w:rsidRDefault="002C2175" w:rsidP="00CD32A7">
      <w:pPr>
        <w:pStyle w:val="ListParagraph"/>
        <w:numPr>
          <w:ilvl w:val="0"/>
          <w:numId w:val="137"/>
        </w:numPr>
        <w:rPr>
          <w:lang w:val="en-CA"/>
        </w:rPr>
      </w:pPr>
      <w:r w:rsidRPr="004256FC">
        <w:rPr>
          <w:lang w:val="en-CA"/>
        </w:rPr>
        <w:t xml:space="preserve">See current suggestions in </w:t>
      </w:r>
      <w:r w:rsidR="00B0739C" w:rsidRPr="00B0739C">
        <w:t>Curriculum Guide Supplement</w:t>
      </w:r>
      <w:r w:rsidR="00B0739C">
        <w:t>.</w:t>
      </w:r>
    </w:p>
    <w:p w14:paraId="675170FB" w14:textId="6A1E85C1" w:rsidR="00155F68" w:rsidRDefault="00C14177" w:rsidP="006B488E">
      <w:r>
        <w:br w:type="page"/>
      </w:r>
    </w:p>
    <w:p w14:paraId="1CEF4D53" w14:textId="4D87CED4" w:rsidR="00155F68" w:rsidRDefault="00155F68" w:rsidP="00155F68">
      <w:pPr>
        <w:pStyle w:val="Head1"/>
      </w:pPr>
      <w:bookmarkStart w:id="142" w:name="_Toc509312539"/>
      <w:r>
        <w:t xml:space="preserve">COURSE OUTLINE: HEALTH PROMOTION III </w:t>
      </w:r>
      <w:r w:rsidR="00FA6AC6">
        <w:br/>
      </w:r>
      <w:r>
        <w:t>(36 HOURS)</w:t>
      </w:r>
      <w:bookmarkEnd w:id="142"/>
    </w:p>
    <w:p w14:paraId="1BE1DE5E" w14:textId="77777777" w:rsidR="00155F68" w:rsidRDefault="00155F68" w:rsidP="00155F68"/>
    <w:p w14:paraId="431C7E63" w14:textId="0963CD4D" w:rsidR="00155F68" w:rsidRDefault="00155F68" w:rsidP="00155F68">
      <w:pPr>
        <w:pStyle w:val="HEAD2"/>
      </w:pPr>
      <w:bookmarkStart w:id="143" w:name="_Toc509312540"/>
      <w:r>
        <w:t>Course Description</w:t>
      </w:r>
      <w:bookmarkEnd w:id="143"/>
    </w:p>
    <w:p w14:paraId="4A20CDF6" w14:textId="77777777" w:rsidR="00155F68" w:rsidRDefault="00155F68" w:rsidP="00155F68"/>
    <w:p w14:paraId="23762805" w14:textId="6F61E222" w:rsidR="00155F68" w:rsidRDefault="00155F68" w:rsidP="00155F68">
      <w:r>
        <w:t>This course focuse</w:t>
      </w:r>
      <w:r w:rsidR="00C14177">
        <w:t xml:space="preserve">s </w:t>
      </w:r>
      <w:r>
        <w:t xml:space="preserve"> on health promotion as it relates to the continuum of care across the lifespan. Health promotion in the context of mental illness, physical and developmental disabilities</w:t>
      </w:r>
      <w:r w:rsidR="00435120">
        <w:t>,</w:t>
      </w:r>
      <w:r>
        <w:t xml:space="preserve"> and maternal/child health is highlighted. Normal growth and development from conception to middle adulthood is addressed.</w:t>
      </w:r>
    </w:p>
    <w:p w14:paraId="06EA0A82" w14:textId="77777777" w:rsidR="00155F68" w:rsidRDefault="00155F68" w:rsidP="00155F68"/>
    <w:p w14:paraId="5BA1C3AA" w14:textId="73D15C29" w:rsidR="00155F68" w:rsidRDefault="00155F68" w:rsidP="00155F68">
      <w:r w:rsidRPr="00155F68">
        <w:rPr>
          <w:b/>
        </w:rPr>
        <w:t>Prerequisites:</w:t>
      </w:r>
      <w:r>
        <w:t xml:space="preserve"> Successful completion of all Level </w:t>
      </w:r>
      <w:r w:rsidR="00C14177">
        <w:t>2</w:t>
      </w:r>
      <w:r>
        <w:t>I courses and Consolidated Practice Experience II.</w:t>
      </w:r>
    </w:p>
    <w:p w14:paraId="6AD74729" w14:textId="77777777" w:rsidR="00DF2B9A" w:rsidRDefault="00DF2B9A" w:rsidP="00155F68"/>
    <w:p w14:paraId="67DC3190" w14:textId="41C9893B" w:rsidR="00155F68" w:rsidRDefault="00155F68" w:rsidP="00155F68">
      <w:r w:rsidRPr="00155F68">
        <w:rPr>
          <w:b/>
        </w:rPr>
        <w:t>Co</w:t>
      </w:r>
      <w:r w:rsidR="00435120">
        <w:rPr>
          <w:b/>
        </w:rPr>
        <w:t>-</w:t>
      </w:r>
      <w:r w:rsidRPr="00155F68">
        <w:rPr>
          <w:b/>
        </w:rPr>
        <w:t>requisites:</w:t>
      </w:r>
      <w:r>
        <w:t xml:space="preserve"> Professional Communication III; Integrated Nursing Practice III; Professional Practice III; Variations in Health III.</w:t>
      </w:r>
    </w:p>
    <w:p w14:paraId="54C7C762" w14:textId="77777777" w:rsidR="00155F68" w:rsidRDefault="00155F68" w:rsidP="00155F68"/>
    <w:p w14:paraId="114C2F76" w14:textId="77777777" w:rsidR="00155F68" w:rsidRDefault="00155F68" w:rsidP="00155F68">
      <w:pPr>
        <w:pStyle w:val="HEAD2"/>
      </w:pPr>
      <w:bookmarkStart w:id="144" w:name="_Toc509312541"/>
      <w:r>
        <w:t>Course Concepts</w:t>
      </w:r>
      <w:bookmarkEnd w:id="144"/>
    </w:p>
    <w:p w14:paraId="5BA6A8FA" w14:textId="77777777" w:rsidR="00155F68" w:rsidRDefault="00155F68" w:rsidP="00155F68"/>
    <w:p w14:paraId="0566553B" w14:textId="32C571AC" w:rsidR="00155F68" w:rsidRDefault="00155F68" w:rsidP="00155F68">
      <w:r>
        <w:t>Course outcomes will be met through examination and exploration of the following:</w:t>
      </w:r>
    </w:p>
    <w:p w14:paraId="23AD6254" w14:textId="77777777" w:rsidR="00155F68" w:rsidRDefault="00155F68" w:rsidP="00155F68"/>
    <w:p w14:paraId="41E06BD6" w14:textId="6BA26B7B" w:rsidR="00155F68" w:rsidRDefault="00155F68" w:rsidP="00CD32A7">
      <w:pPr>
        <w:pStyle w:val="ListParagraph"/>
        <w:numPr>
          <w:ilvl w:val="0"/>
          <w:numId w:val="137"/>
        </w:numPr>
      </w:pPr>
      <w:r>
        <w:t>Normal growth and development</w:t>
      </w:r>
      <w:r w:rsidR="00435120">
        <w:t xml:space="preserve">: </w:t>
      </w:r>
      <w:r>
        <w:t>conception to middle adulthood</w:t>
      </w:r>
      <w:r w:rsidR="00435120">
        <w:t>.</w:t>
      </w:r>
    </w:p>
    <w:p w14:paraId="5995BB72" w14:textId="7F9CEC9B" w:rsidR="00155F68" w:rsidRDefault="00155F68" w:rsidP="00CD32A7">
      <w:pPr>
        <w:pStyle w:val="ListParagraph"/>
        <w:numPr>
          <w:ilvl w:val="0"/>
          <w:numId w:val="137"/>
        </w:numPr>
      </w:pPr>
      <w:r>
        <w:t>Continuum of care for maternal/child health client</w:t>
      </w:r>
      <w:r w:rsidR="00435120">
        <w:t>.</w:t>
      </w:r>
    </w:p>
    <w:p w14:paraId="6044E1EC" w14:textId="422DFE61" w:rsidR="00155F68" w:rsidRDefault="00155F68" w:rsidP="00CD32A7">
      <w:pPr>
        <w:pStyle w:val="ListParagraph"/>
        <w:numPr>
          <w:ilvl w:val="0"/>
          <w:numId w:val="137"/>
        </w:numPr>
      </w:pPr>
      <w:r>
        <w:t>Teaching and learning</w:t>
      </w:r>
      <w:r w:rsidR="00435120">
        <w:t>.</w:t>
      </w:r>
    </w:p>
    <w:p w14:paraId="4D9C0EF3" w14:textId="7984A3AE" w:rsidR="00155F68" w:rsidRDefault="00155F68" w:rsidP="00CD32A7">
      <w:pPr>
        <w:pStyle w:val="ListParagraph"/>
        <w:numPr>
          <w:ilvl w:val="0"/>
          <w:numId w:val="137"/>
        </w:numPr>
      </w:pPr>
      <w:r>
        <w:t>Continuum of care for clients experiencing mental illness</w:t>
      </w:r>
      <w:r w:rsidR="00435120">
        <w:t>.</w:t>
      </w:r>
    </w:p>
    <w:p w14:paraId="76F64F8C" w14:textId="610B658D" w:rsidR="00155F68" w:rsidRDefault="00155F68" w:rsidP="00CD32A7">
      <w:pPr>
        <w:pStyle w:val="ListParagraph"/>
        <w:numPr>
          <w:ilvl w:val="0"/>
          <w:numId w:val="137"/>
        </w:numPr>
      </w:pPr>
      <w:r>
        <w:t xml:space="preserve">Substance </w:t>
      </w:r>
      <w:r w:rsidR="00435120">
        <w:t>abuse.</w:t>
      </w:r>
    </w:p>
    <w:p w14:paraId="6256B4CE" w14:textId="0D43BF06" w:rsidR="00155F68" w:rsidRDefault="00155F68" w:rsidP="00CD32A7">
      <w:pPr>
        <w:pStyle w:val="ListParagraph"/>
        <w:numPr>
          <w:ilvl w:val="0"/>
          <w:numId w:val="137"/>
        </w:numPr>
      </w:pPr>
      <w:r>
        <w:t>Health promotion strategies for clients with mental illness and physical or developmental disabilities</w:t>
      </w:r>
      <w:r w:rsidR="00435120">
        <w:t>.</w:t>
      </w:r>
    </w:p>
    <w:p w14:paraId="336321EC" w14:textId="7B03F2C3" w:rsidR="00155F68" w:rsidRDefault="00155F68" w:rsidP="00CD32A7">
      <w:pPr>
        <w:pStyle w:val="ListParagraph"/>
        <w:numPr>
          <w:ilvl w:val="0"/>
          <w:numId w:val="137"/>
        </w:numPr>
      </w:pPr>
      <w:r>
        <w:t>Promotion of safety for clients experiencing mental illness</w:t>
      </w:r>
      <w:r w:rsidR="00435120">
        <w:t>.</w:t>
      </w:r>
    </w:p>
    <w:p w14:paraId="7D192177" w14:textId="61851BC6" w:rsidR="00155F68" w:rsidRDefault="00155F68" w:rsidP="00CD32A7">
      <w:pPr>
        <w:pStyle w:val="ListParagraph"/>
        <w:numPr>
          <w:ilvl w:val="0"/>
          <w:numId w:val="137"/>
        </w:numPr>
      </w:pPr>
      <w:r>
        <w:t>Families experiencing violence</w:t>
      </w:r>
      <w:r w:rsidR="00435120">
        <w:t>.</w:t>
      </w:r>
    </w:p>
    <w:p w14:paraId="4825BE0D" w14:textId="4A875B5D" w:rsidR="00155F68" w:rsidRDefault="00155F68" w:rsidP="00CD32A7">
      <w:pPr>
        <w:pStyle w:val="ListParagraph"/>
        <w:numPr>
          <w:ilvl w:val="0"/>
          <w:numId w:val="137"/>
        </w:numPr>
      </w:pPr>
      <w:r w:rsidRPr="003B6A46">
        <w:rPr>
          <w:i/>
        </w:rPr>
        <w:t>Public health</w:t>
      </w:r>
      <w:r>
        <w:t xml:space="preserve"> services</w:t>
      </w:r>
      <w:r w:rsidR="00435120">
        <w:t>.</w:t>
      </w:r>
    </w:p>
    <w:p w14:paraId="6AF8E13F" w14:textId="45C8CFDC" w:rsidR="00155F68" w:rsidRDefault="00155F68" w:rsidP="00CD32A7">
      <w:pPr>
        <w:pStyle w:val="ListParagraph"/>
        <w:numPr>
          <w:ilvl w:val="0"/>
          <w:numId w:val="137"/>
        </w:numPr>
      </w:pPr>
      <w:r>
        <w:t>Resource allocation/inequities</w:t>
      </w:r>
      <w:r w:rsidR="00435120">
        <w:t>.</w:t>
      </w:r>
    </w:p>
    <w:p w14:paraId="68E616A2" w14:textId="3D656D14" w:rsidR="00155F68" w:rsidRDefault="00155F68" w:rsidP="00CD32A7">
      <w:pPr>
        <w:pStyle w:val="ListParagraph"/>
        <w:numPr>
          <w:ilvl w:val="0"/>
          <w:numId w:val="137"/>
        </w:numPr>
      </w:pPr>
      <w:r>
        <w:t xml:space="preserve">Illness prevention: </w:t>
      </w:r>
      <w:r w:rsidR="00435120">
        <w:t>immunization.</w:t>
      </w:r>
    </w:p>
    <w:p w14:paraId="5DFF42A8" w14:textId="77165DCC" w:rsidR="00155F68" w:rsidRDefault="00155F68" w:rsidP="00CD32A7">
      <w:pPr>
        <w:pStyle w:val="ListParagraph"/>
        <w:numPr>
          <w:ilvl w:val="0"/>
          <w:numId w:val="137"/>
        </w:numPr>
      </w:pPr>
      <w:r>
        <w:t>Harm reduction</w:t>
      </w:r>
      <w:r w:rsidR="00435120">
        <w:t>.</w:t>
      </w:r>
    </w:p>
    <w:p w14:paraId="7BFF0961" w14:textId="30194A87" w:rsidR="000F3925" w:rsidRDefault="000F3925" w:rsidP="00CD32A7">
      <w:pPr>
        <w:pStyle w:val="ListParagraph"/>
        <w:numPr>
          <w:ilvl w:val="0"/>
          <w:numId w:val="137"/>
        </w:numPr>
      </w:pPr>
      <w:r>
        <w:t>Principles of trauma-informed practice</w:t>
      </w:r>
      <w:r w:rsidR="00435120">
        <w:t>.</w:t>
      </w:r>
    </w:p>
    <w:p w14:paraId="0217CAEC" w14:textId="554CFAC7" w:rsidR="000F3925" w:rsidRDefault="000F3925" w:rsidP="00CD32A7">
      <w:pPr>
        <w:pStyle w:val="ListParagraph"/>
        <w:numPr>
          <w:ilvl w:val="0"/>
          <w:numId w:val="137"/>
        </w:numPr>
      </w:pPr>
      <w:r>
        <w:t>Cultural safety across the continuum of care</w:t>
      </w:r>
      <w:r w:rsidR="00435120">
        <w:t>.</w:t>
      </w:r>
    </w:p>
    <w:p w14:paraId="0A509FBE" w14:textId="053D870D" w:rsidR="000F3925" w:rsidRDefault="000F3925" w:rsidP="00CD32A7">
      <w:pPr>
        <w:pStyle w:val="ListParagraph"/>
        <w:numPr>
          <w:ilvl w:val="0"/>
          <w:numId w:val="137"/>
        </w:numPr>
      </w:pPr>
      <w:r w:rsidRPr="000F3925">
        <w:t>LGBTQ2 care</w:t>
      </w:r>
      <w:r w:rsidR="00435120">
        <w:t>.</w:t>
      </w:r>
      <w:r>
        <w:t xml:space="preserve"> </w:t>
      </w:r>
    </w:p>
    <w:p w14:paraId="24ACFFE6" w14:textId="2472C0A3" w:rsidR="00155F68" w:rsidRDefault="00155F68" w:rsidP="00CD32A7">
      <w:pPr>
        <w:pStyle w:val="ListParagraph"/>
        <w:numPr>
          <w:ilvl w:val="0"/>
          <w:numId w:val="137"/>
        </w:numPr>
      </w:pPr>
      <w:r>
        <w:t>Normal physiological changes related to pregnancy</w:t>
      </w:r>
      <w:r w:rsidR="00435120">
        <w:t>.</w:t>
      </w:r>
    </w:p>
    <w:p w14:paraId="3A6833D6" w14:textId="77777777" w:rsidR="00155F68" w:rsidRDefault="00155F68" w:rsidP="006B488E"/>
    <w:p w14:paraId="5832FDB9" w14:textId="77777777" w:rsidR="00306A45" w:rsidRDefault="00306A45" w:rsidP="00301792">
      <w:pPr>
        <w:pStyle w:val="HEAD2"/>
      </w:pPr>
      <w:bookmarkStart w:id="145" w:name="_Toc509312542"/>
    </w:p>
    <w:p w14:paraId="101574ED" w14:textId="77777777" w:rsidR="00301792" w:rsidRDefault="00301792" w:rsidP="00301792">
      <w:pPr>
        <w:pStyle w:val="HEAD2"/>
      </w:pPr>
      <w:r>
        <w:t>Learning Outcomes</w:t>
      </w:r>
      <w:bookmarkEnd w:id="145"/>
    </w:p>
    <w:p w14:paraId="28D6B65C" w14:textId="77777777" w:rsidR="00301792" w:rsidRDefault="00301792" w:rsidP="00301792"/>
    <w:p w14:paraId="7E79AF98" w14:textId="460D7843" w:rsidR="00301792" w:rsidRDefault="00301792" w:rsidP="00301792">
      <w:r>
        <w:t>Upon successful completion of this course, the learner will be able to:</w:t>
      </w:r>
    </w:p>
    <w:p w14:paraId="0DCB7E48" w14:textId="77777777" w:rsidR="00301792" w:rsidRDefault="00301792" w:rsidP="00301792"/>
    <w:p w14:paraId="1D524345" w14:textId="12631097" w:rsidR="00301792" w:rsidRDefault="00301792" w:rsidP="00CD32A7">
      <w:pPr>
        <w:pStyle w:val="ListParagraph"/>
        <w:numPr>
          <w:ilvl w:val="0"/>
          <w:numId w:val="157"/>
        </w:numPr>
      </w:pPr>
      <w:r>
        <w:t>Identify normal patterns of growth and development from conception to middle adulthood.</w:t>
      </w:r>
    </w:p>
    <w:p w14:paraId="77EB7B04" w14:textId="0FF8A92D" w:rsidR="00301792" w:rsidRDefault="00301792" w:rsidP="00CD32A7">
      <w:pPr>
        <w:pStyle w:val="ListParagraph"/>
        <w:numPr>
          <w:ilvl w:val="0"/>
          <w:numId w:val="157"/>
        </w:numPr>
      </w:pPr>
      <w:r>
        <w:t>Provide examples of public health services available to pregnant women in the community.</w:t>
      </w:r>
    </w:p>
    <w:p w14:paraId="1FDB3733" w14:textId="51023FB9" w:rsidR="00301792" w:rsidRDefault="00301792" w:rsidP="00CD32A7">
      <w:pPr>
        <w:pStyle w:val="ListParagraph"/>
        <w:numPr>
          <w:ilvl w:val="0"/>
          <w:numId w:val="157"/>
        </w:numPr>
      </w:pPr>
      <w:r>
        <w:t>Describe health</w:t>
      </w:r>
      <w:r w:rsidR="00C14177">
        <w:t xml:space="preserve"> </w:t>
      </w:r>
      <w:r>
        <w:t>promoting strategies for the postpartum client and newborn.</w:t>
      </w:r>
    </w:p>
    <w:p w14:paraId="37E164FD" w14:textId="2B170998" w:rsidR="00301792" w:rsidRDefault="00301792" w:rsidP="00CD32A7">
      <w:pPr>
        <w:pStyle w:val="ListParagraph"/>
        <w:numPr>
          <w:ilvl w:val="0"/>
          <w:numId w:val="157"/>
        </w:numPr>
      </w:pPr>
      <w:r>
        <w:t>Provide examples of mental health/illness services available to clients in the community.</w:t>
      </w:r>
    </w:p>
    <w:p w14:paraId="5CEBFFFF" w14:textId="5E5387BA" w:rsidR="00301792" w:rsidRDefault="00301792" w:rsidP="00CD32A7">
      <w:pPr>
        <w:pStyle w:val="ListParagraph"/>
        <w:numPr>
          <w:ilvl w:val="0"/>
          <w:numId w:val="157"/>
        </w:numPr>
      </w:pPr>
      <w:r>
        <w:t>Describe how culture may impact u</w:t>
      </w:r>
      <w:r w:rsidR="00435120">
        <w:t>se</w:t>
      </w:r>
      <w:r>
        <w:t xml:space="preserve"> of mental health resources.</w:t>
      </w:r>
    </w:p>
    <w:p w14:paraId="64C8BB6B" w14:textId="02BDEDE4" w:rsidR="00301792" w:rsidRDefault="00301792" w:rsidP="00CD32A7">
      <w:pPr>
        <w:pStyle w:val="ListParagraph"/>
        <w:numPr>
          <w:ilvl w:val="0"/>
          <w:numId w:val="157"/>
        </w:numPr>
      </w:pPr>
      <w:r>
        <w:t>Compare the level of mental health services from urban to rural areas.</w:t>
      </w:r>
    </w:p>
    <w:p w14:paraId="03CAD34A" w14:textId="7DF96DA3" w:rsidR="00301792" w:rsidRDefault="00301792" w:rsidP="00CD32A7">
      <w:pPr>
        <w:pStyle w:val="ListParagraph"/>
        <w:numPr>
          <w:ilvl w:val="0"/>
          <w:numId w:val="157"/>
        </w:numPr>
      </w:pPr>
      <w:r>
        <w:t>Explore examples of harm reduction activities.</w:t>
      </w:r>
    </w:p>
    <w:p w14:paraId="17186213" w14:textId="0F7FB0DD" w:rsidR="00301792" w:rsidRDefault="00301792" w:rsidP="00CD32A7">
      <w:pPr>
        <w:pStyle w:val="ListParagraph"/>
        <w:numPr>
          <w:ilvl w:val="0"/>
          <w:numId w:val="157"/>
        </w:numPr>
      </w:pPr>
      <w:r>
        <w:t>Discuss disparities in the delivery of community health services in BC</w:t>
      </w:r>
      <w:r w:rsidR="002612BB">
        <w:t xml:space="preserve"> including </w:t>
      </w:r>
      <w:r w:rsidR="002612BB" w:rsidRPr="002612BB">
        <w:t>LGBTQ2 care</w:t>
      </w:r>
      <w:r>
        <w:t>.</w:t>
      </w:r>
    </w:p>
    <w:p w14:paraId="1D77427B" w14:textId="391E9A2E" w:rsidR="00301792" w:rsidRDefault="00301792" w:rsidP="00CD32A7">
      <w:pPr>
        <w:pStyle w:val="ListParagraph"/>
        <w:numPr>
          <w:ilvl w:val="0"/>
          <w:numId w:val="157"/>
        </w:numPr>
      </w:pPr>
      <w:r>
        <w:t>Identify and describe health promotion activities for clients living with mental illness and those living with disabilities.</w:t>
      </w:r>
    </w:p>
    <w:p w14:paraId="181D3E06" w14:textId="2BA81039" w:rsidR="000B35E2" w:rsidRDefault="000B35E2" w:rsidP="00CD32A7">
      <w:pPr>
        <w:pStyle w:val="ListParagraph"/>
        <w:numPr>
          <w:ilvl w:val="0"/>
          <w:numId w:val="157"/>
        </w:numPr>
      </w:pPr>
      <w:r>
        <w:t xml:space="preserve">Analyze the impact of cultural safety and trauma-informed practice </w:t>
      </w:r>
      <w:r w:rsidR="00982CD9">
        <w:t xml:space="preserve">to support mental health. </w:t>
      </w:r>
    </w:p>
    <w:p w14:paraId="033E186B" w14:textId="46269F50" w:rsidR="00301792" w:rsidRDefault="00301792" w:rsidP="00CD32A7">
      <w:pPr>
        <w:pStyle w:val="ListParagraph"/>
        <w:numPr>
          <w:ilvl w:val="0"/>
          <w:numId w:val="157"/>
        </w:numPr>
      </w:pPr>
      <w:r>
        <w:t>Give examples of teaching and learning strategies for care in the community.</w:t>
      </w:r>
    </w:p>
    <w:p w14:paraId="003B6909" w14:textId="586D0B8C" w:rsidR="00301792" w:rsidRDefault="00301792" w:rsidP="00CD32A7">
      <w:pPr>
        <w:pStyle w:val="ListParagraph"/>
        <w:numPr>
          <w:ilvl w:val="0"/>
          <w:numId w:val="157"/>
        </w:numPr>
      </w:pPr>
      <w:r>
        <w:t>Discuss the impact of immunization in health promotion.</w:t>
      </w:r>
    </w:p>
    <w:p w14:paraId="02393F8A" w14:textId="77777777" w:rsidR="00301792" w:rsidRDefault="00301792" w:rsidP="00301792">
      <w:r>
        <w:t xml:space="preserve"> </w:t>
      </w:r>
    </w:p>
    <w:p w14:paraId="19B0E85E" w14:textId="303C18EA" w:rsidR="00301792" w:rsidRDefault="00301792" w:rsidP="00301792">
      <w:pPr>
        <w:pStyle w:val="HEAD2"/>
      </w:pPr>
      <w:bookmarkStart w:id="146" w:name="_Toc509312543"/>
      <w:r>
        <w:t>Suggested Learning Activities</w:t>
      </w:r>
      <w:bookmarkEnd w:id="146"/>
    </w:p>
    <w:p w14:paraId="3209778D" w14:textId="77777777" w:rsidR="00301792" w:rsidRDefault="00301792" w:rsidP="00301792"/>
    <w:p w14:paraId="32CF15D2" w14:textId="4845D9B0" w:rsidR="00301792" w:rsidRDefault="00435120" w:rsidP="00CD32A7">
      <w:pPr>
        <w:pStyle w:val="ListParagraph"/>
        <w:numPr>
          <w:ilvl w:val="0"/>
          <w:numId w:val="137"/>
        </w:numPr>
      </w:pPr>
      <w:r>
        <w:t>Have l</w:t>
      </w:r>
      <w:r w:rsidR="00301792">
        <w:t>earners develop health promotion strategy in collaboration with public health or prenatal group</w:t>
      </w:r>
      <w:r>
        <w:t>.</w:t>
      </w:r>
    </w:p>
    <w:p w14:paraId="4D84F18E" w14:textId="0A0C6DF3" w:rsidR="00301792" w:rsidRDefault="00301792" w:rsidP="00CD32A7">
      <w:pPr>
        <w:pStyle w:val="ListParagraph"/>
        <w:numPr>
          <w:ilvl w:val="0"/>
          <w:numId w:val="137"/>
        </w:numPr>
      </w:pPr>
      <w:r>
        <w:t>Hold a discussion panel of several cultural groups to explore their beliefs on mental illness (invite guest speakers)</w:t>
      </w:r>
      <w:r w:rsidR="00435120">
        <w:t>.</w:t>
      </w:r>
    </w:p>
    <w:p w14:paraId="68EEB367" w14:textId="19E2AE83" w:rsidR="00D33C4E" w:rsidRDefault="00D33C4E" w:rsidP="00CD32A7">
      <w:pPr>
        <w:pStyle w:val="ListParagraph"/>
        <w:numPr>
          <w:ilvl w:val="0"/>
          <w:numId w:val="137"/>
        </w:numPr>
      </w:pPr>
      <w:r>
        <w:t xml:space="preserve">Explore the effects of </w:t>
      </w:r>
      <w:r w:rsidRPr="004F2B0F">
        <w:rPr>
          <w:i/>
        </w:rPr>
        <w:t xml:space="preserve">intergenerational trauma </w:t>
      </w:r>
      <w:r>
        <w:t>and domestic violence on families across the lifespan</w:t>
      </w:r>
      <w:r w:rsidR="00435120">
        <w:t>.</w:t>
      </w:r>
    </w:p>
    <w:p w14:paraId="0033AD61" w14:textId="284DAA03" w:rsidR="00301792" w:rsidRDefault="00301792" w:rsidP="00CD32A7">
      <w:pPr>
        <w:pStyle w:val="ListParagraph"/>
        <w:numPr>
          <w:ilvl w:val="0"/>
          <w:numId w:val="137"/>
        </w:numPr>
      </w:pPr>
      <w:r>
        <w:t>Hold a discussion panel of several groups to discuss birthing practices from a variety of communities and cultures</w:t>
      </w:r>
      <w:r w:rsidR="00435120">
        <w:t>.</w:t>
      </w:r>
    </w:p>
    <w:p w14:paraId="598F1F14" w14:textId="46800770" w:rsidR="00301792" w:rsidRDefault="00301792" w:rsidP="00CD32A7">
      <w:pPr>
        <w:pStyle w:val="ListParagraph"/>
        <w:numPr>
          <w:ilvl w:val="0"/>
          <w:numId w:val="137"/>
        </w:numPr>
      </w:pPr>
      <w:r>
        <w:t>Visit pregnancy outreach programs to assess the health promotion activities</w:t>
      </w:r>
      <w:r w:rsidR="00435120">
        <w:t>.</w:t>
      </w:r>
    </w:p>
    <w:p w14:paraId="62A82EFC" w14:textId="38AA1F11" w:rsidR="00301792" w:rsidRDefault="00301792" w:rsidP="00CD32A7">
      <w:pPr>
        <w:pStyle w:val="ListParagraph"/>
        <w:numPr>
          <w:ilvl w:val="0"/>
          <w:numId w:val="137"/>
        </w:numPr>
      </w:pPr>
      <w:r>
        <w:t>Visit child and youth programs: what health promotion activities do they offer</w:t>
      </w:r>
      <w:r w:rsidR="00435120">
        <w:t>?</w:t>
      </w:r>
    </w:p>
    <w:p w14:paraId="691F7746" w14:textId="01BEBC0A" w:rsidR="00301792" w:rsidRDefault="00301792" w:rsidP="00CD32A7">
      <w:pPr>
        <w:pStyle w:val="ListParagraph"/>
        <w:numPr>
          <w:ilvl w:val="0"/>
          <w:numId w:val="137"/>
        </w:numPr>
      </w:pPr>
      <w:r>
        <w:t>Have learners complete a stress</w:t>
      </w:r>
      <w:r w:rsidR="00435120">
        <w:t xml:space="preserve"> </w:t>
      </w:r>
      <w:r>
        <w:t>test and develop strategies to maintain personal and workplace wellness</w:t>
      </w:r>
      <w:r w:rsidR="00435120">
        <w:t>.</w:t>
      </w:r>
    </w:p>
    <w:p w14:paraId="772FB0B0" w14:textId="78B26CC5" w:rsidR="00301792" w:rsidRDefault="00301792" w:rsidP="00CD32A7">
      <w:pPr>
        <w:pStyle w:val="ListParagraph"/>
        <w:numPr>
          <w:ilvl w:val="0"/>
          <w:numId w:val="137"/>
        </w:numPr>
      </w:pPr>
      <w:r>
        <w:t>Develop a teaching plan for clients in the community context</w:t>
      </w:r>
      <w:r w:rsidR="00435120">
        <w:t>.</w:t>
      </w:r>
    </w:p>
    <w:p w14:paraId="7B9A3E3B" w14:textId="5D4DB37B" w:rsidR="00301792" w:rsidRDefault="00435120" w:rsidP="00CD32A7">
      <w:pPr>
        <w:pStyle w:val="ListParagraph"/>
        <w:numPr>
          <w:ilvl w:val="0"/>
          <w:numId w:val="137"/>
        </w:numPr>
      </w:pPr>
      <w:r>
        <w:t>To cultivate i</w:t>
      </w:r>
      <w:r w:rsidR="00301792">
        <w:t>nclusivity, mentoring, respect and support</w:t>
      </w:r>
      <w:r>
        <w:t>,</w:t>
      </w:r>
      <w:r w:rsidR="0051300C">
        <w:t xml:space="preserve"> refer to “</w:t>
      </w:r>
      <w:r w:rsidR="00301792">
        <w:t>Health Resources</w:t>
      </w:r>
      <w:r w:rsidR="0051300C">
        <w:t>”</w:t>
      </w:r>
      <w:r w:rsidR="00301792">
        <w:t xml:space="preserve">: </w:t>
      </w:r>
      <w:r>
        <w:t>r</w:t>
      </w:r>
      <w:r w:rsidR="00301792">
        <w:t xml:space="preserve">esearch a website/resource database of </w:t>
      </w:r>
      <w:r w:rsidR="005A06F7" w:rsidRPr="005A06F7">
        <w:t xml:space="preserve">Indigenous </w:t>
      </w:r>
      <w:r w:rsidR="00301792">
        <w:t xml:space="preserve">services to address the identified </w:t>
      </w:r>
      <w:r w:rsidR="00C14177" w:rsidRPr="00405934">
        <w:t>h</w:t>
      </w:r>
      <w:r w:rsidR="00301792" w:rsidRPr="00405934">
        <w:t xml:space="preserve">ealth </w:t>
      </w:r>
      <w:r w:rsidR="00C14177" w:rsidRPr="00E94C9D">
        <w:t>t</w:t>
      </w:r>
      <w:r w:rsidR="00301792" w:rsidRPr="00405934">
        <w:t>rends</w:t>
      </w:r>
      <w:r w:rsidR="00301792">
        <w:t xml:space="preserve"> (H</w:t>
      </w:r>
      <w:r w:rsidR="00405934">
        <w:t xml:space="preserve">ealth </w:t>
      </w:r>
      <w:r w:rsidR="00301792">
        <w:t>P</w:t>
      </w:r>
      <w:r w:rsidR="00405934">
        <w:t>romotion I</w:t>
      </w:r>
      <w:r w:rsidR="00301792">
        <w:t>)</w:t>
      </w:r>
      <w:r w:rsidR="0081652B">
        <w:t xml:space="preserve"> and support cultural safety and trauma-informed practice</w:t>
      </w:r>
      <w:r w:rsidR="00301792">
        <w:t>.</w:t>
      </w:r>
    </w:p>
    <w:p w14:paraId="675245A8" w14:textId="77777777" w:rsidR="00301792" w:rsidRDefault="00301792" w:rsidP="00301792"/>
    <w:p w14:paraId="4E25087B" w14:textId="77777777" w:rsidR="00645E97" w:rsidRDefault="00645E97" w:rsidP="00301792"/>
    <w:p w14:paraId="23330D86" w14:textId="77777777" w:rsidR="00FF48E9" w:rsidRDefault="00FF48E9" w:rsidP="00301792"/>
    <w:p w14:paraId="5A473158" w14:textId="4E867E71" w:rsidR="00301792" w:rsidRDefault="00301792" w:rsidP="00301792">
      <w:pPr>
        <w:pStyle w:val="HEAD2"/>
      </w:pPr>
      <w:bookmarkStart w:id="147" w:name="_Toc509312544"/>
      <w:r>
        <w:t>Suggested Assessments</w:t>
      </w:r>
      <w:bookmarkEnd w:id="147"/>
    </w:p>
    <w:p w14:paraId="09CE685D" w14:textId="77777777" w:rsidR="00301792" w:rsidRDefault="00301792" w:rsidP="00301792"/>
    <w:p w14:paraId="783CEBB6" w14:textId="08EB5838" w:rsidR="00301792" w:rsidRDefault="00301792" w:rsidP="00CD32A7">
      <w:pPr>
        <w:pStyle w:val="ListParagraph"/>
        <w:numPr>
          <w:ilvl w:val="0"/>
          <w:numId w:val="137"/>
        </w:numPr>
      </w:pPr>
      <w:r>
        <w:t>Scholarly paper: How does culture impact approaches to managing mental illness</w:t>
      </w:r>
      <w:r w:rsidR="00435120">
        <w:t>,</w:t>
      </w:r>
      <w:r>
        <w:t xml:space="preserve"> effects of workplace stress on caregivers, etc.</w:t>
      </w:r>
      <w:r w:rsidR="00435120">
        <w:t>?</w:t>
      </w:r>
    </w:p>
    <w:p w14:paraId="542B90CA" w14:textId="7B2DE666" w:rsidR="00301792" w:rsidRDefault="00C14177" w:rsidP="00CD32A7">
      <w:pPr>
        <w:pStyle w:val="ListParagraph"/>
        <w:numPr>
          <w:ilvl w:val="0"/>
          <w:numId w:val="137"/>
        </w:numPr>
      </w:pPr>
      <w:r>
        <w:t xml:space="preserve">Community scan: </w:t>
      </w:r>
      <w:r w:rsidR="00301792">
        <w:t xml:space="preserve">Have learners </w:t>
      </w:r>
      <w:r>
        <w:t>c</w:t>
      </w:r>
      <w:r w:rsidR="00301792">
        <w:t>ompile a list of available resources for clients experiencing mental health or addiction challenges (present to class)</w:t>
      </w:r>
      <w:r w:rsidR="00435120">
        <w:t>.</w:t>
      </w:r>
    </w:p>
    <w:p w14:paraId="265E6FF9" w14:textId="5A10BBE6" w:rsidR="00301792" w:rsidRDefault="00C14177" w:rsidP="00CD32A7">
      <w:pPr>
        <w:pStyle w:val="ListParagraph"/>
        <w:numPr>
          <w:ilvl w:val="0"/>
          <w:numId w:val="137"/>
        </w:numPr>
      </w:pPr>
      <w:r>
        <w:t>H</w:t>
      </w:r>
      <w:r w:rsidR="00301792">
        <w:t>ealth promotion presentation/information session for youth at a local youth community centre</w:t>
      </w:r>
      <w:r w:rsidR="00435120">
        <w:t>.</w:t>
      </w:r>
    </w:p>
    <w:p w14:paraId="0FFA6E17" w14:textId="6EE2687A" w:rsidR="00301792" w:rsidRDefault="00C14177" w:rsidP="00CD32A7">
      <w:pPr>
        <w:pStyle w:val="ListParagraph"/>
        <w:numPr>
          <w:ilvl w:val="0"/>
          <w:numId w:val="137"/>
        </w:numPr>
      </w:pPr>
      <w:r>
        <w:t>H</w:t>
      </w:r>
      <w:r w:rsidR="00301792">
        <w:t>arm reduction activity to high</w:t>
      </w:r>
      <w:r w:rsidR="00435120">
        <w:t>-</w:t>
      </w:r>
      <w:r w:rsidR="00301792">
        <w:t>risk population within the post‐secondary education setting</w:t>
      </w:r>
      <w:r w:rsidR="00435120">
        <w:t>.</w:t>
      </w:r>
    </w:p>
    <w:p w14:paraId="155E188A" w14:textId="641A65AB" w:rsidR="00301792" w:rsidRDefault="00301792" w:rsidP="00CD32A7">
      <w:pPr>
        <w:pStyle w:val="ListParagraph"/>
        <w:numPr>
          <w:ilvl w:val="0"/>
          <w:numId w:val="137"/>
        </w:numPr>
      </w:pPr>
      <w:r>
        <w:t>Comprehensive exam</w:t>
      </w:r>
      <w:r w:rsidR="00435120">
        <w:t>.</w:t>
      </w:r>
    </w:p>
    <w:p w14:paraId="4A5A6FDE" w14:textId="77777777" w:rsidR="00301792" w:rsidRDefault="00301792" w:rsidP="006B488E"/>
    <w:p w14:paraId="684A330E" w14:textId="77777777" w:rsidR="00856A47" w:rsidRDefault="00856A47" w:rsidP="006B488E"/>
    <w:p w14:paraId="604AB58F" w14:textId="77777777" w:rsidR="00856A47" w:rsidRDefault="00856A47" w:rsidP="00856A47">
      <w:pPr>
        <w:pStyle w:val="HEAD2"/>
      </w:pPr>
      <w:bookmarkStart w:id="148" w:name="_Toc509312545"/>
      <w:r w:rsidRPr="00637F30">
        <w:t>Suggested References/Resources</w:t>
      </w:r>
      <w:bookmarkEnd w:id="148"/>
    </w:p>
    <w:p w14:paraId="2D241707" w14:textId="77777777" w:rsidR="00856A47" w:rsidRDefault="00856A47" w:rsidP="00856A47">
      <w:pPr>
        <w:pStyle w:val="HEAD2"/>
      </w:pPr>
      <w:r w:rsidRPr="00637F30">
        <w:t xml:space="preserve"> </w:t>
      </w:r>
    </w:p>
    <w:p w14:paraId="5C9431F2" w14:textId="6F6BA44F" w:rsidR="00856A47" w:rsidRPr="004256FC" w:rsidRDefault="00856A47" w:rsidP="00CD32A7">
      <w:pPr>
        <w:pStyle w:val="ListParagraph"/>
        <w:numPr>
          <w:ilvl w:val="0"/>
          <w:numId w:val="137"/>
        </w:numPr>
        <w:rPr>
          <w:lang w:val="en-CA"/>
        </w:rPr>
      </w:pPr>
      <w:r w:rsidRPr="004256FC">
        <w:rPr>
          <w:lang w:val="en-CA"/>
        </w:rPr>
        <w:t xml:space="preserve">See current suggestions in </w:t>
      </w:r>
      <w:r w:rsidR="003F4050" w:rsidRPr="003F4050">
        <w:t>Curriculum Guide Supplement</w:t>
      </w:r>
      <w:r w:rsidRPr="004256FC">
        <w:rPr>
          <w:lang w:val="en-CA"/>
        </w:rPr>
        <w:t>.</w:t>
      </w:r>
    </w:p>
    <w:p w14:paraId="3C4CF8EA" w14:textId="27979A32" w:rsidR="00DA74AB" w:rsidRDefault="00DA74AB">
      <w:r>
        <w:br w:type="page"/>
      </w:r>
    </w:p>
    <w:p w14:paraId="108F2068" w14:textId="77777777" w:rsidR="00864D40" w:rsidRDefault="00864D40" w:rsidP="006B488E"/>
    <w:p w14:paraId="1EDFD982" w14:textId="6E16857C" w:rsidR="00864D40" w:rsidRDefault="00864D40" w:rsidP="00065852">
      <w:pPr>
        <w:pStyle w:val="Head1"/>
      </w:pPr>
      <w:bookmarkStart w:id="149" w:name="_Toc509312546"/>
      <w:r>
        <w:t xml:space="preserve">COURSE OUTLINE: HEALTH PROMOTION IV </w:t>
      </w:r>
      <w:r w:rsidR="00FA6AC6">
        <w:br/>
      </w:r>
      <w:r>
        <w:t>(24 HOURS)</w:t>
      </w:r>
      <w:bookmarkEnd w:id="149"/>
    </w:p>
    <w:p w14:paraId="0CA80F18" w14:textId="77777777" w:rsidR="00864D40" w:rsidRDefault="00864D40" w:rsidP="00864D40"/>
    <w:p w14:paraId="3264517B" w14:textId="77777777" w:rsidR="00065852" w:rsidRDefault="00864D40" w:rsidP="00065852">
      <w:pPr>
        <w:pStyle w:val="HEAD2"/>
      </w:pPr>
      <w:bookmarkStart w:id="150" w:name="_Toc509312547"/>
      <w:r>
        <w:t>Course Descript</w:t>
      </w:r>
      <w:r w:rsidR="00065852">
        <w:t>ion</w:t>
      </w:r>
      <w:bookmarkEnd w:id="150"/>
    </w:p>
    <w:p w14:paraId="2AD85AAE" w14:textId="77777777" w:rsidR="00065852" w:rsidRDefault="00065852" w:rsidP="00864D40"/>
    <w:p w14:paraId="11963896" w14:textId="68C8DCA2" w:rsidR="00864D40" w:rsidRDefault="00065852" w:rsidP="00864D40">
      <w:r>
        <w:t>T</w:t>
      </w:r>
      <w:r w:rsidR="00864D40">
        <w:t>his course focuses on health promotion in the context of caring for clients experiencing an acute exacerbation of chronic illness or an acute episode of illness.</w:t>
      </w:r>
      <w:r>
        <w:t xml:space="preserve"> </w:t>
      </w:r>
      <w:r w:rsidR="005E03E5">
        <w:t xml:space="preserve">It examines </w:t>
      </w:r>
      <w:r w:rsidR="00864D40">
        <w:t>health</w:t>
      </w:r>
      <w:r w:rsidR="005E03E5">
        <w:t>-</w:t>
      </w:r>
      <w:r w:rsidR="00864D40">
        <w:t>promoting strategies during hospitalization to improve or help maintain clients’ health status after discharge occur</w:t>
      </w:r>
      <w:r w:rsidR="005E03E5">
        <w:t>s</w:t>
      </w:r>
      <w:r w:rsidR="00864D40">
        <w:t xml:space="preserve">. </w:t>
      </w:r>
      <w:r w:rsidR="005E03E5">
        <w:t xml:space="preserve">Also explored is </w:t>
      </w:r>
      <w:r>
        <w:t>how to prepare</w:t>
      </w:r>
      <w:r w:rsidR="00864D40">
        <w:t xml:space="preserve"> clients for discharge from care through teaching and learning of health</w:t>
      </w:r>
      <w:r w:rsidR="005E03E5">
        <w:t>-</w:t>
      </w:r>
      <w:r w:rsidR="00864D40">
        <w:t>promoting strategies.</w:t>
      </w:r>
    </w:p>
    <w:p w14:paraId="4B058CF0" w14:textId="77777777" w:rsidR="00864D40" w:rsidRDefault="00864D40" w:rsidP="00864D40"/>
    <w:p w14:paraId="2EFCA0BD" w14:textId="31DA6D90" w:rsidR="00864D40" w:rsidRDefault="00864D40" w:rsidP="00864D40">
      <w:r w:rsidRPr="00065852">
        <w:rPr>
          <w:b/>
        </w:rPr>
        <w:t>Prerequisites:</w:t>
      </w:r>
      <w:r>
        <w:t xml:space="preserve"> Successful completion of all Level </w:t>
      </w:r>
      <w:r w:rsidR="00DA74AB">
        <w:t>3</w:t>
      </w:r>
      <w:r>
        <w:t xml:space="preserve"> courses and Consolidated Practice Experience III.</w:t>
      </w:r>
    </w:p>
    <w:p w14:paraId="703360E9" w14:textId="77777777" w:rsidR="000E1099" w:rsidRDefault="000E1099" w:rsidP="00864D40"/>
    <w:p w14:paraId="2CAF4C6D" w14:textId="23AA0A73" w:rsidR="00864D40" w:rsidRDefault="00864D40" w:rsidP="00864D40">
      <w:r w:rsidRPr="00065852">
        <w:rPr>
          <w:b/>
        </w:rPr>
        <w:t>Co</w:t>
      </w:r>
      <w:r w:rsidR="00DA74AB">
        <w:rPr>
          <w:b/>
        </w:rPr>
        <w:t>-</w:t>
      </w:r>
      <w:r w:rsidRPr="00065852">
        <w:rPr>
          <w:b/>
        </w:rPr>
        <w:t>requisites:</w:t>
      </w:r>
      <w:r>
        <w:t xml:space="preserve"> Professional Communication IV; Integrated Nursing Practice IV; Professional Practice IV; Variations in Health IV.</w:t>
      </w:r>
    </w:p>
    <w:p w14:paraId="7C293795" w14:textId="77777777" w:rsidR="00065852" w:rsidRDefault="00065852" w:rsidP="00864D40"/>
    <w:p w14:paraId="29021A2E" w14:textId="77777777" w:rsidR="00065852" w:rsidRDefault="00065852" w:rsidP="00065852">
      <w:pPr>
        <w:pStyle w:val="HEAD2"/>
      </w:pPr>
      <w:bookmarkStart w:id="151" w:name="_Toc509312548"/>
      <w:r>
        <w:t>Course Concepts</w:t>
      </w:r>
      <w:bookmarkEnd w:id="151"/>
    </w:p>
    <w:p w14:paraId="04940BD2" w14:textId="77777777" w:rsidR="00065852" w:rsidRDefault="00065852" w:rsidP="00864D40"/>
    <w:p w14:paraId="5C13BC4D" w14:textId="3E963A20" w:rsidR="00864D40" w:rsidRDefault="00864D40" w:rsidP="00864D40">
      <w:r>
        <w:t>Course outcomes will be met through examination and exploration of the following:</w:t>
      </w:r>
    </w:p>
    <w:p w14:paraId="2440B85D" w14:textId="77777777" w:rsidR="00065852" w:rsidRDefault="00065852" w:rsidP="00864D40"/>
    <w:p w14:paraId="7C2BB37B" w14:textId="4D5FAF26" w:rsidR="00864D40" w:rsidRDefault="00864D40" w:rsidP="00CD32A7">
      <w:pPr>
        <w:pStyle w:val="ListParagraph"/>
        <w:numPr>
          <w:ilvl w:val="0"/>
          <w:numId w:val="137"/>
        </w:numPr>
      </w:pPr>
      <w:r>
        <w:t>Risk</w:t>
      </w:r>
      <w:r w:rsidR="005E03E5">
        <w:t>-</w:t>
      </w:r>
      <w:r>
        <w:t>management strategies</w:t>
      </w:r>
      <w:r w:rsidR="005E03E5">
        <w:t>.</w:t>
      </w:r>
    </w:p>
    <w:p w14:paraId="339169E6" w14:textId="1AC219BB" w:rsidR="00864D40" w:rsidRDefault="00864D40" w:rsidP="00CD32A7">
      <w:pPr>
        <w:pStyle w:val="ListParagraph"/>
        <w:numPr>
          <w:ilvl w:val="0"/>
          <w:numId w:val="137"/>
        </w:numPr>
      </w:pPr>
      <w:r>
        <w:t>Early detection of illness through screening</w:t>
      </w:r>
      <w:r w:rsidR="005E03E5">
        <w:t>.</w:t>
      </w:r>
    </w:p>
    <w:p w14:paraId="6C986BE7" w14:textId="2361D382" w:rsidR="00864D40" w:rsidRDefault="00864D40" w:rsidP="00CD32A7">
      <w:pPr>
        <w:pStyle w:val="ListParagraph"/>
        <w:numPr>
          <w:ilvl w:val="0"/>
          <w:numId w:val="137"/>
        </w:numPr>
      </w:pPr>
      <w:r>
        <w:t>Client teaching and learning</w:t>
      </w:r>
      <w:r w:rsidR="005E03E5">
        <w:t>.</w:t>
      </w:r>
    </w:p>
    <w:p w14:paraId="2E706478" w14:textId="7AFBDB05" w:rsidR="00864D40" w:rsidRDefault="00864D40" w:rsidP="00CD32A7">
      <w:pPr>
        <w:pStyle w:val="ListParagraph"/>
        <w:numPr>
          <w:ilvl w:val="0"/>
          <w:numId w:val="137"/>
        </w:numPr>
      </w:pPr>
      <w:r>
        <w:t>Culturally appropriate and relevant learning strategies</w:t>
      </w:r>
      <w:r w:rsidR="005E03E5">
        <w:t>.</w:t>
      </w:r>
    </w:p>
    <w:p w14:paraId="28CB2AA2" w14:textId="2B0E42E2" w:rsidR="00864D40" w:rsidRDefault="00864D40" w:rsidP="00CD32A7">
      <w:pPr>
        <w:pStyle w:val="ListParagraph"/>
        <w:numPr>
          <w:ilvl w:val="0"/>
          <w:numId w:val="137"/>
        </w:numPr>
      </w:pPr>
      <w:r>
        <w:t>Continuum of care (pre‐admission and discharge planning)</w:t>
      </w:r>
      <w:r w:rsidR="005E03E5">
        <w:t>.</w:t>
      </w:r>
    </w:p>
    <w:p w14:paraId="152F56EE" w14:textId="5D289983" w:rsidR="00864D40" w:rsidRDefault="00864D40" w:rsidP="00CD32A7">
      <w:pPr>
        <w:pStyle w:val="ListParagraph"/>
        <w:numPr>
          <w:ilvl w:val="0"/>
          <w:numId w:val="137"/>
        </w:numPr>
      </w:pPr>
      <w:r>
        <w:t>Harm reduction</w:t>
      </w:r>
      <w:r w:rsidR="005E03E5">
        <w:t>.</w:t>
      </w:r>
    </w:p>
    <w:p w14:paraId="4CC7EA8E" w14:textId="79962661" w:rsidR="00732C61" w:rsidRDefault="00732C61" w:rsidP="00CD32A7">
      <w:pPr>
        <w:pStyle w:val="ListParagraph"/>
        <w:numPr>
          <w:ilvl w:val="0"/>
          <w:numId w:val="137"/>
        </w:numPr>
      </w:pPr>
      <w:r>
        <w:t>Trauma-informed practice in acute care settings</w:t>
      </w:r>
      <w:r w:rsidR="005E03E5">
        <w:t>.</w:t>
      </w:r>
    </w:p>
    <w:p w14:paraId="2C7E22C1" w14:textId="104B57BE" w:rsidR="00732C61" w:rsidRDefault="00732C61" w:rsidP="00CD32A7">
      <w:pPr>
        <w:pStyle w:val="ListParagraph"/>
        <w:numPr>
          <w:ilvl w:val="0"/>
          <w:numId w:val="137"/>
        </w:numPr>
      </w:pPr>
      <w:r>
        <w:t>Cultural safety and cultural humility in acute care</w:t>
      </w:r>
      <w:r w:rsidR="005E03E5">
        <w:t>.</w:t>
      </w:r>
    </w:p>
    <w:p w14:paraId="5408835D" w14:textId="3571DB48" w:rsidR="00732C61" w:rsidRDefault="00732C61" w:rsidP="00CD32A7">
      <w:pPr>
        <w:pStyle w:val="ListParagraph"/>
        <w:numPr>
          <w:ilvl w:val="0"/>
          <w:numId w:val="137"/>
        </w:numPr>
      </w:pPr>
      <w:r>
        <w:t xml:space="preserve">Acute </w:t>
      </w:r>
      <w:r w:rsidRPr="00732C61">
        <w:t>LGBTQ2</w:t>
      </w:r>
      <w:r>
        <w:t xml:space="preserve"> care</w:t>
      </w:r>
      <w:r w:rsidR="005E03E5">
        <w:t>.</w:t>
      </w:r>
    </w:p>
    <w:p w14:paraId="00A0FEA2" w14:textId="77777777" w:rsidR="00864D40" w:rsidRDefault="00864D40" w:rsidP="006B488E"/>
    <w:p w14:paraId="05800A07" w14:textId="77777777" w:rsidR="00ED145A" w:rsidRDefault="00ED145A" w:rsidP="00ED145A">
      <w:pPr>
        <w:pStyle w:val="HEAD2"/>
      </w:pPr>
      <w:bookmarkStart w:id="152" w:name="_Toc509312549"/>
      <w:r>
        <w:t>Learning Outcomes</w:t>
      </w:r>
      <w:bookmarkEnd w:id="152"/>
    </w:p>
    <w:p w14:paraId="48FD4569" w14:textId="77777777" w:rsidR="00ED145A" w:rsidRDefault="00ED145A" w:rsidP="00ED145A"/>
    <w:p w14:paraId="7442FDD0" w14:textId="5C58E21F" w:rsidR="00ED145A" w:rsidRDefault="00ED145A" w:rsidP="00ED145A">
      <w:r>
        <w:t>Upon successful completion of this course, the learner will be able to:</w:t>
      </w:r>
    </w:p>
    <w:p w14:paraId="58E7A863" w14:textId="77777777" w:rsidR="00ED145A" w:rsidRDefault="00ED145A" w:rsidP="00ED145A"/>
    <w:p w14:paraId="490FFE70" w14:textId="0B8D727A" w:rsidR="00ED145A" w:rsidRDefault="00ED145A" w:rsidP="00CD32A7">
      <w:pPr>
        <w:pStyle w:val="ListParagraph"/>
        <w:numPr>
          <w:ilvl w:val="0"/>
          <w:numId w:val="158"/>
        </w:numPr>
      </w:pPr>
      <w:r>
        <w:t>Formulate teaching strategies to manage or improve client health.</w:t>
      </w:r>
    </w:p>
    <w:p w14:paraId="05A0DB7E" w14:textId="79C8AE9A" w:rsidR="00ED145A" w:rsidRDefault="00ED145A" w:rsidP="00CD32A7">
      <w:pPr>
        <w:pStyle w:val="ListParagraph"/>
        <w:numPr>
          <w:ilvl w:val="0"/>
          <w:numId w:val="158"/>
        </w:numPr>
      </w:pPr>
      <w:r>
        <w:t>Discuss health promotion approaches in acute care settings and in relation to discharge planning.</w:t>
      </w:r>
    </w:p>
    <w:p w14:paraId="07112B39" w14:textId="6ACF28AF" w:rsidR="00ED145A" w:rsidRDefault="00ED145A" w:rsidP="00CD32A7">
      <w:pPr>
        <w:pStyle w:val="ListParagraph"/>
        <w:numPr>
          <w:ilvl w:val="0"/>
          <w:numId w:val="158"/>
        </w:numPr>
      </w:pPr>
      <w:r>
        <w:t>Explain u</w:t>
      </w:r>
      <w:r w:rsidR="005E03E5">
        <w:t>se</w:t>
      </w:r>
      <w:r>
        <w:t xml:space="preserve"> of screening tools for early detection of illness.</w:t>
      </w:r>
    </w:p>
    <w:p w14:paraId="38B3D0E5" w14:textId="07C1DAF2" w:rsidR="00ED145A" w:rsidRDefault="00ED145A" w:rsidP="00CD32A7">
      <w:pPr>
        <w:pStyle w:val="ListParagraph"/>
        <w:numPr>
          <w:ilvl w:val="0"/>
          <w:numId w:val="158"/>
        </w:numPr>
      </w:pPr>
      <w:r>
        <w:t>Identify and explain which immunizations are important for clients experiencing acute illness.</w:t>
      </w:r>
    </w:p>
    <w:p w14:paraId="6561BAF4" w14:textId="4A10C795" w:rsidR="00ED145A" w:rsidRDefault="00ED145A" w:rsidP="00CD32A7">
      <w:pPr>
        <w:pStyle w:val="ListParagraph"/>
        <w:numPr>
          <w:ilvl w:val="0"/>
          <w:numId w:val="158"/>
        </w:numPr>
      </w:pPr>
      <w:r>
        <w:t xml:space="preserve">Identify </w:t>
      </w:r>
      <w:r w:rsidR="00613506" w:rsidRPr="00613506">
        <w:t xml:space="preserve">culturally safe, culturally </w:t>
      </w:r>
      <w:r w:rsidR="003643A9">
        <w:t>informed</w:t>
      </w:r>
      <w:r w:rsidR="00613506" w:rsidRPr="00613506">
        <w:t xml:space="preserve"> </w:t>
      </w:r>
      <w:r>
        <w:t>and appropriate health promotion materials.</w:t>
      </w:r>
    </w:p>
    <w:p w14:paraId="714E13B4" w14:textId="6651FF99" w:rsidR="00ED145A" w:rsidRDefault="00ED145A" w:rsidP="00CD32A7">
      <w:pPr>
        <w:pStyle w:val="ListParagraph"/>
        <w:numPr>
          <w:ilvl w:val="0"/>
          <w:numId w:val="158"/>
        </w:numPr>
      </w:pPr>
      <w:r>
        <w:t>Explain the continuum of care.</w:t>
      </w:r>
    </w:p>
    <w:p w14:paraId="5B56E443" w14:textId="3E16D861" w:rsidR="00ED145A" w:rsidRDefault="00ED145A" w:rsidP="00CD32A7">
      <w:pPr>
        <w:pStyle w:val="ListParagraph"/>
        <w:numPr>
          <w:ilvl w:val="0"/>
          <w:numId w:val="158"/>
        </w:numPr>
      </w:pPr>
      <w:r>
        <w:t>Explain the discharge planning process.</w:t>
      </w:r>
    </w:p>
    <w:p w14:paraId="2F7FD28E" w14:textId="60A8EE17" w:rsidR="00ED145A" w:rsidRDefault="00ED145A" w:rsidP="00CD32A7">
      <w:pPr>
        <w:pStyle w:val="ListParagraph"/>
        <w:numPr>
          <w:ilvl w:val="0"/>
          <w:numId w:val="158"/>
        </w:numPr>
      </w:pPr>
      <w:r>
        <w:t>Examine and explore appropriate teaching and learning strategies to prepare clients for discharge.</w:t>
      </w:r>
    </w:p>
    <w:p w14:paraId="55BD60DC" w14:textId="27799464" w:rsidR="00ED145A" w:rsidRDefault="00ED145A" w:rsidP="00CD32A7">
      <w:pPr>
        <w:pStyle w:val="ListParagraph"/>
        <w:numPr>
          <w:ilvl w:val="0"/>
          <w:numId w:val="158"/>
        </w:numPr>
      </w:pPr>
      <w:r>
        <w:t>Explain harm reduction strategies for acute care clients at risk.</w:t>
      </w:r>
    </w:p>
    <w:p w14:paraId="63725AA8" w14:textId="775A33B9" w:rsidR="00382EE2" w:rsidRDefault="00382EE2" w:rsidP="00CD32A7">
      <w:pPr>
        <w:pStyle w:val="ListParagraph"/>
        <w:numPr>
          <w:ilvl w:val="0"/>
          <w:numId w:val="158"/>
        </w:numPr>
      </w:pPr>
      <w:r>
        <w:t>Evaluate t</w:t>
      </w:r>
      <w:r w:rsidRPr="00382EE2">
        <w:t xml:space="preserve">rauma-informed </w:t>
      </w:r>
      <w:r>
        <w:t>practice within acute care settings</w:t>
      </w:r>
      <w:r w:rsidR="005E03E5">
        <w:t>.</w:t>
      </w:r>
    </w:p>
    <w:p w14:paraId="74A2F6D2" w14:textId="0469A027" w:rsidR="00382EE2" w:rsidRDefault="00382EE2" w:rsidP="00CD32A7">
      <w:pPr>
        <w:pStyle w:val="ListParagraph"/>
        <w:numPr>
          <w:ilvl w:val="0"/>
          <w:numId w:val="158"/>
        </w:numPr>
      </w:pPr>
      <w:r>
        <w:t xml:space="preserve">Evaluate LGBTQ2 needs for discharge teaching. </w:t>
      </w:r>
    </w:p>
    <w:p w14:paraId="5D39B881" w14:textId="77777777" w:rsidR="00ED145A" w:rsidRDefault="00ED145A" w:rsidP="00ED145A"/>
    <w:p w14:paraId="0A680BE0" w14:textId="3DA08433" w:rsidR="00ED145A" w:rsidRDefault="00065852" w:rsidP="00065852">
      <w:pPr>
        <w:pStyle w:val="HEAD2"/>
      </w:pPr>
      <w:bookmarkStart w:id="153" w:name="_Toc509312550"/>
      <w:r>
        <w:t>Suggested Learning Activities</w:t>
      </w:r>
      <w:bookmarkEnd w:id="153"/>
    </w:p>
    <w:p w14:paraId="1ABC1C90" w14:textId="77777777" w:rsidR="00065852" w:rsidRDefault="00065852" w:rsidP="00ED145A"/>
    <w:p w14:paraId="549C5023" w14:textId="40117200" w:rsidR="00ED145A" w:rsidRDefault="00DA74AB" w:rsidP="00CD32A7">
      <w:pPr>
        <w:pStyle w:val="ListParagraph"/>
        <w:numPr>
          <w:ilvl w:val="0"/>
          <w:numId w:val="137"/>
        </w:numPr>
      </w:pPr>
      <w:r>
        <w:t>Have learners u</w:t>
      </w:r>
      <w:r w:rsidR="005E03E5">
        <w:t>s</w:t>
      </w:r>
      <w:r>
        <w:t xml:space="preserve">e </w:t>
      </w:r>
      <w:r w:rsidR="00ED145A">
        <w:t>clients drawn from previous clinical encounters</w:t>
      </w:r>
      <w:r>
        <w:t xml:space="preserve"> to </w:t>
      </w:r>
      <w:r w:rsidR="00ED145A">
        <w:t>develop a culturally s</w:t>
      </w:r>
      <w:r w:rsidR="00CE2642">
        <w:t>afe and culturally informed</w:t>
      </w:r>
      <w:r w:rsidR="00ED145A">
        <w:t xml:space="preserve"> discharge teaching plan for selected ages and illness. Learners </w:t>
      </w:r>
      <w:r w:rsidR="005E03E5">
        <w:t xml:space="preserve">can </w:t>
      </w:r>
      <w:r w:rsidR="00ED145A">
        <w:t>present to class</w:t>
      </w:r>
      <w:r w:rsidR="005E03E5">
        <w:t>.</w:t>
      </w:r>
    </w:p>
    <w:p w14:paraId="0BBB3EA9" w14:textId="05F62A16" w:rsidR="00ED145A" w:rsidRDefault="005E03E5" w:rsidP="00CD32A7">
      <w:pPr>
        <w:pStyle w:val="ListParagraph"/>
        <w:numPr>
          <w:ilvl w:val="0"/>
          <w:numId w:val="137"/>
        </w:numPr>
      </w:pPr>
      <w:r>
        <w:t>Develop a c</w:t>
      </w:r>
      <w:r w:rsidR="00ED145A">
        <w:t xml:space="preserve">ase study depicting </w:t>
      </w:r>
      <w:r>
        <w:t xml:space="preserve">a </w:t>
      </w:r>
      <w:r w:rsidR="00ED145A">
        <w:t>client with learning or sensory deficits</w:t>
      </w:r>
      <w:r>
        <w:t>; have</w:t>
      </w:r>
      <w:r w:rsidR="00ED145A">
        <w:t xml:space="preserve"> learners develop appropriate learning strategies</w:t>
      </w:r>
      <w:r>
        <w:t>.</w:t>
      </w:r>
    </w:p>
    <w:p w14:paraId="295F9B1C" w14:textId="0A4B233E" w:rsidR="00ED145A" w:rsidRDefault="00DA74AB" w:rsidP="00CD32A7">
      <w:pPr>
        <w:pStyle w:val="ListParagraph"/>
        <w:numPr>
          <w:ilvl w:val="0"/>
          <w:numId w:val="137"/>
        </w:numPr>
      </w:pPr>
      <w:r>
        <w:t xml:space="preserve">Have learners work in groups to </w:t>
      </w:r>
      <w:r w:rsidR="00ED145A">
        <w:t xml:space="preserve">examine harm reduction strategies </w:t>
      </w:r>
      <w:r w:rsidR="003201BA">
        <w:t xml:space="preserve">and trauma-informed practice </w:t>
      </w:r>
      <w:r w:rsidR="00ED145A">
        <w:t>for applicable situations</w:t>
      </w:r>
      <w:r w:rsidR="00580A5F">
        <w:t>.</w:t>
      </w:r>
    </w:p>
    <w:p w14:paraId="37C3E1DE" w14:textId="5104D32F" w:rsidR="00ED145A" w:rsidRDefault="00ED145A" w:rsidP="00CD32A7">
      <w:pPr>
        <w:pStyle w:val="ListParagraph"/>
        <w:numPr>
          <w:ilvl w:val="0"/>
          <w:numId w:val="137"/>
        </w:numPr>
      </w:pPr>
      <w:r>
        <w:t>Using case studies, develop appropriate teaching and learning strategies to prepare clients for discharge</w:t>
      </w:r>
      <w:r w:rsidR="00DA74AB">
        <w:t>.</w:t>
      </w:r>
    </w:p>
    <w:p w14:paraId="1B9F5E7E" w14:textId="221D01F0" w:rsidR="00405934" w:rsidRDefault="00405934" w:rsidP="00405934">
      <w:pPr>
        <w:pStyle w:val="ListParagraph"/>
        <w:numPr>
          <w:ilvl w:val="0"/>
          <w:numId w:val="137"/>
        </w:numPr>
      </w:pPr>
      <w:r>
        <w:t>Using a case study, have learners develop a client discharge plan including health promotion activities.</w:t>
      </w:r>
    </w:p>
    <w:p w14:paraId="70BCCBAD" w14:textId="3BC9D487" w:rsidR="00ED145A" w:rsidRDefault="005E03E5" w:rsidP="00CD32A7">
      <w:pPr>
        <w:pStyle w:val="ListParagraph"/>
        <w:numPr>
          <w:ilvl w:val="0"/>
          <w:numId w:val="137"/>
        </w:numPr>
      </w:pPr>
      <w:r>
        <w:t>Cultivate r</w:t>
      </w:r>
      <w:r w:rsidR="00ED145A">
        <w:t>espect</w:t>
      </w:r>
      <w:r>
        <w:t xml:space="preserve"> for I</w:t>
      </w:r>
      <w:r w:rsidR="00ED145A">
        <w:t>ndigenous knowledge</w:t>
      </w:r>
      <w:r>
        <w:t xml:space="preserve"> by </w:t>
      </w:r>
      <w:r w:rsidR="0051300C">
        <w:t>using the resource “Consideration of</w:t>
      </w:r>
      <w:r w:rsidR="00ED145A">
        <w:t xml:space="preserve"> Health </w:t>
      </w:r>
      <w:r w:rsidR="0051300C">
        <w:t>A</w:t>
      </w:r>
      <w:r w:rsidR="00ED145A">
        <w:t>ccess</w:t>
      </w:r>
      <w:r w:rsidR="0051300C">
        <w:t>”</w:t>
      </w:r>
      <w:r w:rsidR="00ED145A">
        <w:t>: us evidence</w:t>
      </w:r>
      <w:r>
        <w:t>-</w:t>
      </w:r>
      <w:r w:rsidR="00ED145A">
        <w:t xml:space="preserve">informed research to inform practice </w:t>
      </w:r>
      <w:r w:rsidR="00CE4722">
        <w:t xml:space="preserve">for </w:t>
      </w:r>
      <w:r w:rsidR="00ED145A">
        <w:t xml:space="preserve">health access for </w:t>
      </w:r>
      <w:r w:rsidR="005A06F7" w:rsidRPr="005A06F7">
        <w:t>Indigenous</w:t>
      </w:r>
      <w:r w:rsidR="00ED145A">
        <w:t xml:space="preserve"> women</w:t>
      </w:r>
      <w:r w:rsidR="00E553E9">
        <w:t>.</w:t>
      </w:r>
    </w:p>
    <w:p w14:paraId="15DE975F" w14:textId="77777777" w:rsidR="00ED145A" w:rsidRDefault="00ED145A" w:rsidP="00ED145A"/>
    <w:p w14:paraId="1761E42B" w14:textId="5A791EB2" w:rsidR="00ED145A" w:rsidRDefault="00065852" w:rsidP="00065852">
      <w:pPr>
        <w:pStyle w:val="HEAD2"/>
      </w:pPr>
      <w:bookmarkStart w:id="154" w:name="_Toc509312551"/>
      <w:r>
        <w:t>Suggested Assessments</w:t>
      </w:r>
      <w:bookmarkEnd w:id="154"/>
    </w:p>
    <w:p w14:paraId="45F4C6BD" w14:textId="77777777" w:rsidR="00065852" w:rsidRDefault="00065852" w:rsidP="00ED145A"/>
    <w:p w14:paraId="217AF221" w14:textId="7D8E0EA0" w:rsidR="00ED145A" w:rsidRDefault="00ED145A" w:rsidP="00CD32A7">
      <w:pPr>
        <w:pStyle w:val="ListParagraph"/>
        <w:numPr>
          <w:ilvl w:val="0"/>
          <w:numId w:val="137"/>
        </w:numPr>
      </w:pPr>
      <w:r>
        <w:t xml:space="preserve">Scholarly paper </w:t>
      </w:r>
      <w:r w:rsidR="00CE4722">
        <w:t xml:space="preserve">using </w:t>
      </w:r>
      <w:r>
        <w:t>learning theories for discharge planning</w:t>
      </w:r>
      <w:r w:rsidR="00CE4722">
        <w:t>.</w:t>
      </w:r>
    </w:p>
    <w:p w14:paraId="04A7B1C9" w14:textId="59AEAD44" w:rsidR="00ED145A" w:rsidRDefault="00DA74AB" w:rsidP="00CD32A7">
      <w:pPr>
        <w:pStyle w:val="ListParagraph"/>
        <w:numPr>
          <w:ilvl w:val="0"/>
          <w:numId w:val="137"/>
        </w:numPr>
      </w:pPr>
      <w:r>
        <w:t>P</w:t>
      </w:r>
      <w:r w:rsidR="00ED145A">
        <w:t>oster presentation for tips in designing effective low literacy materials</w:t>
      </w:r>
      <w:r w:rsidR="00CE4722">
        <w:t>.</w:t>
      </w:r>
    </w:p>
    <w:p w14:paraId="0F247DCB" w14:textId="0F58E9C8" w:rsidR="00ED145A" w:rsidRDefault="00ED145A" w:rsidP="00CD32A7">
      <w:pPr>
        <w:pStyle w:val="ListParagraph"/>
        <w:numPr>
          <w:ilvl w:val="0"/>
          <w:numId w:val="137"/>
        </w:numPr>
      </w:pPr>
      <w:r>
        <w:t>Peer review: Have learners critique each other in a client teaching session.</w:t>
      </w:r>
    </w:p>
    <w:p w14:paraId="05FA9EDB" w14:textId="244357F3" w:rsidR="00ED145A" w:rsidRDefault="00ED145A" w:rsidP="00CD32A7">
      <w:pPr>
        <w:pStyle w:val="ListParagraph"/>
        <w:numPr>
          <w:ilvl w:val="0"/>
          <w:numId w:val="137"/>
        </w:numPr>
      </w:pPr>
      <w:r>
        <w:t xml:space="preserve">Develop culturally </w:t>
      </w:r>
      <w:r w:rsidR="00D76CA6">
        <w:t xml:space="preserve">safe, </w:t>
      </w:r>
      <w:r w:rsidR="00D76CA6" w:rsidRPr="00D76CA6">
        <w:t xml:space="preserve">culturally </w:t>
      </w:r>
      <w:r w:rsidR="00D61571">
        <w:t>informed</w:t>
      </w:r>
      <w:r>
        <w:t xml:space="preserve"> and appropriate </w:t>
      </w:r>
      <w:r w:rsidR="002A2215">
        <w:t>H</w:t>
      </w:r>
      <w:r>
        <w:t xml:space="preserve">ealth </w:t>
      </w:r>
      <w:r w:rsidR="002A2215">
        <w:t>P</w:t>
      </w:r>
      <w:r>
        <w:t>romotion materials</w:t>
      </w:r>
      <w:r w:rsidR="00CE4722">
        <w:t>.</w:t>
      </w:r>
    </w:p>
    <w:p w14:paraId="095128F2" w14:textId="099C8131" w:rsidR="002A2215" w:rsidRDefault="002A2215" w:rsidP="00CD32A7">
      <w:pPr>
        <w:pStyle w:val="ListParagraph"/>
        <w:numPr>
          <w:ilvl w:val="0"/>
          <w:numId w:val="137"/>
        </w:numPr>
      </w:pPr>
      <w:r>
        <w:t>Client discharge plan.</w:t>
      </w:r>
    </w:p>
    <w:p w14:paraId="7AACDD52" w14:textId="3ED43342" w:rsidR="00ED145A" w:rsidRDefault="00ED145A" w:rsidP="00CD32A7">
      <w:pPr>
        <w:pStyle w:val="ListParagraph"/>
        <w:numPr>
          <w:ilvl w:val="0"/>
          <w:numId w:val="137"/>
        </w:numPr>
      </w:pPr>
      <w:r>
        <w:t>Final comprehensive exam</w:t>
      </w:r>
      <w:r w:rsidR="00CE4722">
        <w:t>.</w:t>
      </w:r>
    </w:p>
    <w:p w14:paraId="2B366897" w14:textId="77777777" w:rsidR="00ED145A" w:rsidRDefault="00ED145A" w:rsidP="006B488E"/>
    <w:p w14:paraId="64ACF2FC" w14:textId="77777777" w:rsidR="00065852" w:rsidRDefault="00065852" w:rsidP="00065852">
      <w:pPr>
        <w:pStyle w:val="HEAD2"/>
      </w:pPr>
      <w:bookmarkStart w:id="155" w:name="_Toc509312552"/>
      <w:r w:rsidRPr="00637F30">
        <w:t>Suggested References/Resources</w:t>
      </w:r>
      <w:bookmarkEnd w:id="155"/>
    </w:p>
    <w:p w14:paraId="59F2A1D6" w14:textId="77777777" w:rsidR="00065852" w:rsidRDefault="00065852" w:rsidP="00065852">
      <w:pPr>
        <w:pStyle w:val="HEAD2"/>
      </w:pPr>
      <w:r w:rsidRPr="00637F30">
        <w:t xml:space="preserve"> </w:t>
      </w:r>
    </w:p>
    <w:p w14:paraId="0AFEEB77" w14:textId="470394E2" w:rsidR="00065852" w:rsidRPr="00FA6AC6" w:rsidRDefault="00065852" w:rsidP="00065852">
      <w:pPr>
        <w:pStyle w:val="ListParagraph"/>
        <w:numPr>
          <w:ilvl w:val="0"/>
          <w:numId w:val="137"/>
        </w:numPr>
        <w:rPr>
          <w:lang w:val="en-CA"/>
        </w:rPr>
      </w:pPr>
      <w:r w:rsidRPr="004256FC">
        <w:rPr>
          <w:lang w:val="en-CA"/>
        </w:rPr>
        <w:t xml:space="preserve">See current suggestions in </w:t>
      </w:r>
      <w:r w:rsidR="003F4050" w:rsidRPr="003F4050">
        <w:t>Curriculum Guide Supplement</w:t>
      </w:r>
      <w:r w:rsidRPr="004256FC">
        <w:rPr>
          <w:lang w:val="en-CA"/>
        </w:rPr>
        <w:t>.</w:t>
      </w:r>
      <w:r w:rsidR="00E553E9">
        <w:br w:type="page"/>
      </w:r>
    </w:p>
    <w:p w14:paraId="2DAA374F" w14:textId="77777777" w:rsidR="00344343" w:rsidRDefault="00344343" w:rsidP="00344343">
      <w:pPr>
        <w:pStyle w:val="Head1"/>
      </w:pPr>
      <w:bookmarkStart w:id="156" w:name="_Toc509312553"/>
      <w:r>
        <w:t>PRACTICE EDUCATION EXPERIENCE</w:t>
      </w:r>
      <w:bookmarkEnd w:id="156"/>
    </w:p>
    <w:p w14:paraId="761899DA" w14:textId="77777777" w:rsidR="00344343" w:rsidRDefault="00344343" w:rsidP="00344343"/>
    <w:p w14:paraId="28D33D54" w14:textId="77777777" w:rsidR="00344343" w:rsidRDefault="00344343" w:rsidP="00344343">
      <w:pPr>
        <w:pStyle w:val="HEAD2"/>
      </w:pPr>
      <w:bookmarkStart w:id="157" w:name="_Toc509312554"/>
      <w:r>
        <w:t>Background</w:t>
      </w:r>
      <w:bookmarkEnd w:id="157"/>
    </w:p>
    <w:p w14:paraId="4AE4802E" w14:textId="77777777" w:rsidR="00344343" w:rsidRDefault="00344343" w:rsidP="00344343"/>
    <w:p w14:paraId="3B16352F" w14:textId="4691CFFB" w:rsidR="00344343" w:rsidRDefault="00344343" w:rsidP="00344343">
      <w:r w:rsidRPr="001A7F24">
        <w:rPr>
          <w:i/>
        </w:rPr>
        <w:t>Practice education</w:t>
      </w:r>
      <w:r>
        <w:t xml:space="preserve"> occurs when “students learn and practice in a community, clinical or simulated setting. It is the hands‐on experience that helps students learn the necessary skills, attitudes and knowledge required to practice effectively in their field” (BCAHC, 2010). And clinical learning experiences continue as the backbone of nursing education where students bring theory and practice together (e.g., praxis) in a transition to professional practice (Cloutier</w:t>
      </w:r>
      <w:r w:rsidR="00B6627B">
        <w:t xml:space="preserve"> et al., </w:t>
      </w:r>
      <w:r>
        <w:t>2004; Tanner, 2006).</w:t>
      </w:r>
    </w:p>
    <w:p w14:paraId="5E03290F" w14:textId="77777777" w:rsidR="00344343" w:rsidRDefault="00344343" w:rsidP="00344343"/>
    <w:p w14:paraId="3A4B0E40" w14:textId="62E4BC14" w:rsidR="00344343" w:rsidRDefault="00344343" w:rsidP="00344343">
      <w:r>
        <w:t>Health care restructuring and shifts/reductions with community health programs along with increased enrolments in nursing schools have made the allocation of clinical placements for all nursing students extremely challenging. Schools of nursing find themselves competing with other nursing and allied health care programs for limited clinical placements (Reimer‐Kirkham et al</w:t>
      </w:r>
      <w:r w:rsidR="00B6627B">
        <w:t>.</w:t>
      </w:r>
      <w:r>
        <w:t>, 2005).</w:t>
      </w:r>
    </w:p>
    <w:p w14:paraId="6C6E7301" w14:textId="77777777" w:rsidR="00344343" w:rsidRDefault="00344343" w:rsidP="00344343"/>
    <w:p w14:paraId="643EF1AF" w14:textId="5A878774" w:rsidR="00344343" w:rsidRDefault="00344343" w:rsidP="00344343">
      <w:r>
        <w:t xml:space="preserve">Given the above perspectives, practice experiences reflect the realities of the current practice education environment and provide adequate opportunities for learners to integrate theory and practice in order to be successful in meeting the </w:t>
      </w:r>
      <w:r w:rsidR="00922B94" w:rsidRPr="00E94C9D">
        <w:t>Entry</w:t>
      </w:r>
      <w:r w:rsidR="00B6627B" w:rsidRPr="00E94C9D">
        <w:t>-</w:t>
      </w:r>
      <w:r w:rsidR="00922B94" w:rsidRPr="00E94C9D">
        <w:t>to</w:t>
      </w:r>
      <w:r w:rsidR="00B6627B" w:rsidRPr="00E94C9D">
        <w:t>-</w:t>
      </w:r>
      <w:r w:rsidR="00922B94" w:rsidRPr="00E94C9D">
        <w:t xml:space="preserve">Practice Competencies for Licensed Practical Nurses </w:t>
      </w:r>
      <w:r w:rsidR="00922B94">
        <w:t xml:space="preserve">(CCPNR, 2013). </w:t>
      </w:r>
      <w:r>
        <w:t xml:space="preserve">Practice education in this curriculum occurs primarily in the Integrated Nursing Practice </w:t>
      </w:r>
      <w:r w:rsidR="00B6627B">
        <w:t>c</w:t>
      </w:r>
      <w:r>
        <w:t>ourses (see course outlines) and through the Consolidated Practice Experiences.</w:t>
      </w:r>
    </w:p>
    <w:p w14:paraId="1133C7AC" w14:textId="77777777" w:rsidR="00344343" w:rsidRDefault="00344343" w:rsidP="006B488E"/>
    <w:p w14:paraId="032E89EF" w14:textId="77777777" w:rsidR="00903BAF" w:rsidRDefault="00903BAF" w:rsidP="00903BAF">
      <w:pPr>
        <w:pStyle w:val="Head1"/>
      </w:pPr>
      <w:bookmarkStart w:id="158" w:name="_Toc509312555"/>
      <w:r>
        <w:t>INTEGRATED NURSING PRACTICE</w:t>
      </w:r>
      <w:bookmarkEnd w:id="158"/>
    </w:p>
    <w:p w14:paraId="2B6E524B" w14:textId="77777777" w:rsidR="00903BAF" w:rsidRDefault="00903BAF" w:rsidP="00903BAF"/>
    <w:p w14:paraId="63DF68E3" w14:textId="77777777" w:rsidR="000A1B5D" w:rsidRDefault="000A1B5D" w:rsidP="00903BAF"/>
    <w:p w14:paraId="4257D121" w14:textId="268BC4A8" w:rsidR="00903BAF" w:rsidRDefault="00903BAF" w:rsidP="00903BAF">
      <w:r>
        <w:t xml:space="preserve">The Integrated Nursing Practice </w:t>
      </w:r>
      <w:r w:rsidR="00B6627B">
        <w:t>c</w:t>
      </w:r>
      <w:r>
        <w:t>ourses are intended to integrat</w:t>
      </w:r>
      <w:r w:rsidR="002D1E3F">
        <w:t>e</w:t>
      </w:r>
      <w:r>
        <w:t xml:space="preserve"> all theory courses expressed through strategies </w:t>
      </w:r>
      <w:r w:rsidR="00B6627B">
        <w:t xml:space="preserve">such </w:t>
      </w:r>
      <w:r>
        <w:t>as simulation</w:t>
      </w:r>
      <w:r w:rsidR="002D1E3F">
        <w:t>,</w:t>
      </w:r>
      <w:r>
        <w:rPr>
          <w:rStyle w:val="FootnoteReference"/>
        </w:rPr>
        <w:footnoteReference w:id="2"/>
      </w:r>
      <w:r>
        <w:t xml:space="preserve"> case study, role play, self-directed learning, practical application of psychomotor skills in simulated environments and interprofessional learning opportunities. The intent is to better prepare the learner for success in the Consolidated Practice Experience.</w:t>
      </w:r>
    </w:p>
    <w:p w14:paraId="3DFEAD37" w14:textId="77777777" w:rsidR="00903BAF" w:rsidRDefault="00903BAF" w:rsidP="00903BAF"/>
    <w:p w14:paraId="03A2BE75" w14:textId="77777777" w:rsidR="00903BAF" w:rsidRDefault="00903BAF" w:rsidP="00903BAF"/>
    <w:p w14:paraId="45A19AD7" w14:textId="77777777" w:rsidR="009262E0" w:rsidRDefault="009262E0" w:rsidP="009262E0">
      <w:pPr>
        <w:pStyle w:val="HEAD2"/>
      </w:pPr>
      <w:bookmarkStart w:id="159" w:name="_Toc509312556"/>
      <w:r>
        <w:t>Simulation</w:t>
      </w:r>
      <w:bookmarkEnd w:id="159"/>
    </w:p>
    <w:p w14:paraId="7E6A0DD5" w14:textId="77777777" w:rsidR="009262E0" w:rsidRDefault="009262E0" w:rsidP="00903BAF"/>
    <w:p w14:paraId="550FF099" w14:textId="6996A8D7" w:rsidR="009262E0" w:rsidRDefault="00903BAF" w:rsidP="009262E0">
      <w:r>
        <w:t>The use and perceived benefits of simulated practice has been well documented by Sanford (2010), Andrusyszyn et al. (2005), Benner et al. (2010), Ironside</w:t>
      </w:r>
      <w:r w:rsidR="00A70561">
        <w:t xml:space="preserve"> et al.</w:t>
      </w:r>
      <w:r>
        <w:t xml:space="preserve"> (2010) and Jeffries (2008)</w:t>
      </w:r>
      <w:r w:rsidR="0008143A">
        <w:t>.</w:t>
      </w:r>
      <w:r>
        <w:t xml:space="preserve"> </w:t>
      </w:r>
      <w:r w:rsidR="0008143A">
        <w:t>H</w:t>
      </w:r>
      <w:r>
        <w:t>owever, Schiavenato (2009) cautions that there is a paucity of evidence validating the application of simulation in nursing education and little is known about the effect of simulation replacing clinical experience versus simulation augmenting clinical experiences. While the</w:t>
      </w:r>
      <w:r w:rsidR="009262E0">
        <w:t xml:space="preserve"> literature indicates that more research is required on the limits and opportunities offered by simulation in nursing education, a study by the BC Practice Initiative (2007) suggests that simulation can reduce the overall time requirements for clinical staff who are supporting and supervising students.</w:t>
      </w:r>
    </w:p>
    <w:p w14:paraId="5F8DF612" w14:textId="77777777" w:rsidR="009262E0" w:rsidRDefault="009262E0" w:rsidP="009262E0"/>
    <w:p w14:paraId="6425FE3B" w14:textId="7B7D8A1E" w:rsidR="009262E0" w:rsidRDefault="009262E0" w:rsidP="009262E0">
      <w:r>
        <w:t xml:space="preserve">Benner, Sutphen, Leonard </w:t>
      </w:r>
      <w:r w:rsidR="00A70561">
        <w:t xml:space="preserve">&amp; </w:t>
      </w:r>
      <w:r>
        <w:t>Day (2010) wonder</w:t>
      </w:r>
      <w:r w:rsidR="0008143A">
        <w:t>,</w:t>
      </w:r>
      <w:r>
        <w:t xml:space="preserve"> however, whether simulation may be less valuable for learning skills of an interpersonal nature as </w:t>
      </w:r>
      <w:r w:rsidR="0008143A">
        <w:t xml:space="preserve">it </w:t>
      </w:r>
      <w:r>
        <w:t>does not consider the human encounter with “non‐verbal cues or psychological withdrawal” (p. 163). They contest that simulation is less ambiguous than real situations and the learner does not experience “risk threats and opportunities” that test their situated thinking and communication (p. 163).</w:t>
      </w:r>
    </w:p>
    <w:p w14:paraId="58B0E2F2" w14:textId="77777777" w:rsidR="00A70561" w:rsidRDefault="00A70561" w:rsidP="009262E0"/>
    <w:p w14:paraId="20971AA4" w14:textId="7FB4BC11" w:rsidR="009262E0" w:rsidRDefault="009262E0" w:rsidP="009262E0">
      <w:r>
        <w:t xml:space="preserve">Additionally, the inclusion of </w:t>
      </w:r>
      <w:r w:rsidR="005A06F7" w:rsidRPr="005A06F7">
        <w:t>Indigenous</w:t>
      </w:r>
      <w:r>
        <w:t xml:space="preserve"> cultural </w:t>
      </w:r>
      <w:r w:rsidR="0022469F" w:rsidRPr="0022469F">
        <w:t xml:space="preserve">sensitivity, awareness, competency, safety and humility </w:t>
      </w:r>
      <w:r>
        <w:t>in the curriculum speaks to the need to highlight</w:t>
      </w:r>
      <w:r w:rsidR="005A06F7" w:rsidRPr="005A06F7">
        <w:t xml:space="preserve"> Indigenous </w:t>
      </w:r>
      <w:r>
        <w:t>epistemology and to decolonize educational practices. Thoughtful consultation and preparation should be given to the introduction of high</w:t>
      </w:r>
      <w:r w:rsidR="0008143A">
        <w:t>-</w:t>
      </w:r>
      <w:r>
        <w:t>fidelity simulation and web</w:t>
      </w:r>
      <w:r w:rsidR="0008143A">
        <w:t>-</w:t>
      </w:r>
      <w:r>
        <w:t xml:space="preserve">based learning tools that may create unnecessary barriers to learning for </w:t>
      </w:r>
      <w:r w:rsidR="005A06F7" w:rsidRPr="005A06F7">
        <w:t xml:space="preserve">Indigenous </w:t>
      </w:r>
      <w:r>
        <w:t>learners.</w:t>
      </w:r>
    </w:p>
    <w:p w14:paraId="5FE5CD0F" w14:textId="77777777" w:rsidR="009262E0" w:rsidRDefault="009262E0" w:rsidP="009262E0"/>
    <w:p w14:paraId="0DF89D3B" w14:textId="357F1B86" w:rsidR="009262E0" w:rsidRDefault="009262E0" w:rsidP="009262E0">
      <w:r>
        <w:t xml:space="preserve">In this curriculum, </w:t>
      </w:r>
      <w:r w:rsidRPr="005B733D">
        <w:rPr>
          <w:i/>
        </w:rPr>
        <w:t>simulated learning</w:t>
      </w:r>
      <w:r>
        <w:t xml:space="preserve"> opportunities are primarily linked with the Integrated Nursing Practice courses and take place in a simulated environment. Direct client contact experience takes place in the Consolidated Practice Experience.</w:t>
      </w:r>
      <w:r w:rsidR="00094FE8">
        <w:rPr>
          <w:rStyle w:val="FootnoteReference"/>
        </w:rPr>
        <w:footnoteReference w:id="3"/>
      </w:r>
    </w:p>
    <w:p w14:paraId="15B49FAD" w14:textId="55D87D24" w:rsidR="00A70561" w:rsidRDefault="009262E0" w:rsidP="009262E0">
      <w:r>
        <w:t xml:space="preserve"> </w:t>
      </w:r>
    </w:p>
    <w:p w14:paraId="6D45BDA5" w14:textId="77777777" w:rsidR="00A70561" w:rsidRDefault="00A70561">
      <w:r>
        <w:br w:type="page"/>
      </w:r>
    </w:p>
    <w:p w14:paraId="09528CF2" w14:textId="6F736D41" w:rsidR="00005D36" w:rsidRDefault="00005D36" w:rsidP="00005D36">
      <w:pPr>
        <w:pStyle w:val="Head1"/>
      </w:pPr>
      <w:bookmarkStart w:id="160" w:name="_Toc509312557"/>
      <w:r>
        <w:t xml:space="preserve">COURSE OUTLINE: INTEGRATED PRACTICE I </w:t>
      </w:r>
      <w:r w:rsidR="00FA6AC6">
        <w:br/>
      </w:r>
      <w:r>
        <w:t>(135 hours)</w:t>
      </w:r>
      <w:bookmarkEnd w:id="160"/>
    </w:p>
    <w:p w14:paraId="3EF5DFC1" w14:textId="77777777" w:rsidR="00005D36" w:rsidRDefault="00005D36" w:rsidP="00005D36"/>
    <w:p w14:paraId="312E1CBA" w14:textId="77777777" w:rsidR="00005D36" w:rsidRDefault="00005D36" w:rsidP="00005D36">
      <w:pPr>
        <w:pStyle w:val="HEAD2"/>
      </w:pPr>
      <w:bookmarkStart w:id="161" w:name="_Toc509312558"/>
      <w:r>
        <w:t>Course Description</w:t>
      </w:r>
      <w:bookmarkEnd w:id="161"/>
    </w:p>
    <w:p w14:paraId="0EAE30CC" w14:textId="77777777" w:rsidR="00005D36" w:rsidRDefault="00005D36" w:rsidP="00005D36"/>
    <w:p w14:paraId="7995BFA8" w14:textId="717D606B" w:rsidR="00005D36" w:rsidRDefault="00005D36" w:rsidP="00005D36">
      <w:r>
        <w:t xml:space="preserve">This course emphasizes the art and science of nursing, focusing on the development of basic nursing care and assessment. Learners will apply nursing knowledge through the practice of clinical decision making, nursing assessment and nursing interventions aimed at </w:t>
      </w:r>
      <w:r w:rsidR="00E553E9">
        <w:t xml:space="preserve">promoting </w:t>
      </w:r>
      <w:r>
        <w:t xml:space="preserve">health, independence and comfort. A variety of approaches (e.g., simulation) </w:t>
      </w:r>
      <w:r w:rsidR="00445F7B">
        <w:t xml:space="preserve">are </w:t>
      </w:r>
      <w:r>
        <w:t xml:space="preserve">used to assist learners to integrate theory from other Level </w:t>
      </w:r>
      <w:r w:rsidR="00A70561">
        <w:t>1</w:t>
      </w:r>
      <w:r>
        <w:t xml:space="preserve"> courses.</w:t>
      </w:r>
    </w:p>
    <w:p w14:paraId="00E69A5A" w14:textId="77777777" w:rsidR="00005D36" w:rsidRDefault="00005D36" w:rsidP="00005D36"/>
    <w:p w14:paraId="29BC2E29" w14:textId="0AA204EF" w:rsidR="00005D36" w:rsidRDefault="00005D36" w:rsidP="00005D36">
      <w:r w:rsidRPr="00005D36">
        <w:rPr>
          <w:b/>
        </w:rPr>
        <w:t>Prerequisites:</w:t>
      </w:r>
      <w:r>
        <w:t xml:space="preserve"> Admission to the Practical Nurse Program</w:t>
      </w:r>
      <w:r w:rsidR="00445F7B">
        <w:t>;</w:t>
      </w:r>
      <w:r>
        <w:t xml:space="preserve"> Human Anatomy and Physiology for Practical Nurses with a minimum grade of C+ or equivalent.</w:t>
      </w:r>
    </w:p>
    <w:p w14:paraId="51A6CFF4" w14:textId="77777777" w:rsidR="00F853C4" w:rsidRDefault="00F853C4" w:rsidP="00005D36"/>
    <w:p w14:paraId="3343AEF7" w14:textId="04A408CA" w:rsidR="00005D36" w:rsidRDefault="00005D36" w:rsidP="00005D36">
      <w:r w:rsidRPr="00005D36">
        <w:rPr>
          <w:b/>
        </w:rPr>
        <w:t>Co</w:t>
      </w:r>
      <w:r w:rsidR="00A70561">
        <w:rPr>
          <w:b/>
        </w:rPr>
        <w:t>-</w:t>
      </w:r>
      <w:r w:rsidRPr="00005D36">
        <w:rPr>
          <w:b/>
        </w:rPr>
        <w:t>requisites:</w:t>
      </w:r>
      <w:r>
        <w:t xml:space="preserve"> Professional Communication I; Professional Practice I; Variations in Health I, Health Promotion I; Pharmacology I.</w:t>
      </w:r>
    </w:p>
    <w:p w14:paraId="19511F38" w14:textId="77777777" w:rsidR="00005D36" w:rsidRDefault="00005D36" w:rsidP="00005D36"/>
    <w:p w14:paraId="7B1B81B4" w14:textId="77777777" w:rsidR="00005D36" w:rsidRDefault="00005D36" w:rsidP="00005D36">
      <w:pPr>
        <w:pStyle w:val="HEAD2"/>
      </w:pPr>
      <w:bookmarkStart w:id="162" w:name="_Toc509312559"/>
      <w:r>
        <w:t>Course Concepts</w:t>
      </w:r>
      <w:bookmarkEnd w:id="162"/>
    </w:p>
    <w:p w14:paraId="1E7FAADE" w14:textId="77777777" w:rsidR="00005D36" w:rsidRDefault="00005D36" w:rsidP="00005D36"/>
    <w:p w14:paraId="469C176E" w14:textId="694BDD8F" w:rsidR="00005D36" w:rsidRDefault="00005D36" w:rsidP="00005D36">
      <w:r>
        <w:t>Course outcomes will be met through examination and exploration of the following:</w:t>
      </w:r>
    </w:p>
    <w:p w14:paraId="22CABA0D" w14:textId="77777777" w:rsidR="00005D36" w:rsidRDefault="00005D36" w:rsidP="00005D36"/>
    <w:p w14:paraId="6D3BA30C" w14:textId="3AE87C62" w:rsidR="00005D36" w:rsidRDefault="00005D36" w:rsidP="00CD32A7">
      <w:pPr>
        <w:pStyle w:val="ListParagraph"/>
        <w:numPr>
          <w:ilvl w:val="0"/>
          <w:numId w:val="137"/>
        </w:numPr>
      </w:pPr>
      <w:r>
        <w:t xml:space="preserve">Comprehensive </w:t>
      </w:r>
      <w:r w:rsidRPr="00475857">
        <w:rPr>
          <w:i/>
        </w:rPr>
        <w:t>health assessment</w:t>
      </w:r>
      <w:r>
        <w:t xml:space="preserve"> of healthy adults</w:t>
      </w:r>
      <w:r w:rsidR="00445F7B">
        <w:t>.</w:t>
      </w:r>
    </w:p>
    <w:p w14:paraId="23EB01D7" w14:textId="03F8882F" w:rsidR="00005D36" w:rsidRDefault="00005D36" w:rsidP="00CD32A7">
      <w:pPr>
        <w:pStyle w:val="ListParagraph"/>
        <w:numPr>
          <w:ilvl w:val="0"/>
          <w:numId w:val="137"/>
        </w:numPr>
      </w:pPr>
      <w:r>
        <w:t>Clinical decision making</w:t>
      </w:r>
      <w:r w:rsidR="00445F7B">
        <w:t>.</w:t>
      </w:r>
    </w:p>
    <w:p w14:paraId="09B25FF6" w14:textId="708D189C" w:rsidR="00005D36" w:rsidRDefault="00005D36" w:rsidP="00CD32A7">
      <w:pPr>
        <w:pStyle w:val="ListParagraph"/>
        <w:numPr>
          <w:ilvl w:val="0"/>
          <w:numId w:val="137"/>
        </w:numPr>
      </w:pPr>
      <w:r>
        <w:t>Basic nursing interventions</w:t>
      </w:r>
      <w:r w:rsidR="00445F7B">
        <w:t>.</w:t>
      </w:r>
    </w:p>
    <w:p w14:paraId="1B182574" w14:textId="6FF618F2" w:rsidR="00005D36" w:rsidRDefault="00005D36" w:rsidP="00CD32A7">
      <w:pPr>
        <w:pStyle w:val="ListParagraph"/>
        <w:numPr>
          <w:ilvl w:val="0"/>
          <w:numId w:val="137"/>
        </w:numPr>
      </w:pPr>
      <w:r>
        <w:t>Safety</w:t>
      </w:r>
      <w:r w:rsidR="00445F7B">
        <w:t>.</w:t>
      </w:r>
    </w:p>
    <w:p w14:paraId="086198C1" w14:textId="4F27FAEB" w:rsidR="00005D36" w:rsidRDefault="00005D36" w:rsidP="00CD32A7">
      <w:pPr>
        <w:pStyle w:val="ListParagraph"/>
        <w:numPr>
          <w:ilvl w:val="0"/>
          <w:numId w:val="137"/>
        </w:numPr>
      </w:pPr>
      <w:r>
        <w:t>Principles of asepsis</w:t>
      </w:r>
      <w:r w:rsidR="00445F7B">
        <w:t>.</w:t>
      </w:r>
    </w:p>
    <w:p w14:paraId="232DCDC7" w14:textId="4BD1DEB7" w:rsidR="00005D36" w:rsidRDefault="00005D36" w:rsidP="00CD32A7">
      <w:pPr>
        <w:pStyle w:val="ListParagraph"/>
        <w:numPr>
          <w:ilvl w:val="0"/>
          <w:numId w:val="137"/>
        </w:numPr>
      </w:pPr>
      <w:r>
        <w:t>Universal precautions</w:t>
      </w:r>
      <w:r w:rsidR="00445F7B">
        <w:t>.</w:t>
      </w:r>
    </w:p>
    <w:p w14:paraId="2F3BFE78" w14:textId="0FD95A48" w:rsidR="00005D36" w:rsidRDefault="00005D36" w:rsidP="00CD32A7">
      <w:pPr>
        <w:pStyle w:val="ListParagraph"/>
        <w:numPr>
          <w:ilvl w:val="0"/>
          <w:numId w:val="137"/>
        </w:numPr>
      </w:pPr>
      <w:r>
        <w:t>Musculoske</w:t>
      </w:r>
      <w:r w:rsidR="002D3A80">
        <w:t>le</w:t>
      </w:r>
      <w:r>
        <w:t xml:space="preserve">tal </w:t>
      </w:r>
      <w:r w:rsidR="00445F7B">
        <w:t>injury prevention.</w:t>
      </w:r>
    </w:p>
    <w:p w14:paraId="2B9E1DC2" w14:textId="11C5F895" w:rsidR="00005D36" w:rsidRDefault="00005D36" w:rsidP="00CD32A7">
      <w:pPr>
        <w:pStyle w:val="ListParagraph"/>
        <w:numPr>
          <w:ilvl w:val="0"/>
          <w:numId w:val="137"/>
        </w:numPr>
      </w:pPr>
      <w:r>
        <w:t>Personal care</w:t>
      </w:r>
      <w:r w:rsidR="00445F7B">
        <w:t>.</w:t>
      </w:r>
    </w:p>
    <w:p w14:paraId="6BE85EFC" w14:textId="72DE3914" w:rsidR="00005D36" w:rsidRDefault="00005D36" w:rsidP="00CD32A7">
      <w:pPr>
        <w:pStyle w:val="ListParagraph"/>
        <w:numPr>
          <w:ilvl w:val="0"/>
          <w:numId w:val="137"/>
        </w:numPr>
      </w:pPr>
      <w:r>
        <w:t>Mobility assistance</w:t>
      </w:r>
      <w:r w:rsidR="00445F7B">
        <w:t>.</w:t>
      </w:r>
    </w:p>
    <w:p w14:paraId="4C90DCA3" w14:textId="5240A302" w:rsidR="00005D36" w:rsidRDefault="00005D36" w:rsidP="00CD32A7">
      <w:pPr>
        <w:pStyle w:val="ListParagraph"/>
        <w:numPr>
          <w:ilvl w:val="0"/>
          <w:numId w:val="137"/>
        </w:numPr>
      </w:pPr>
      <w:r>
        <w:t>Prevention of complications of immobility</w:t>
      </w:r>
      <w:r w:rsidR="00445F7B">
        <w:t>.</w:t>
      </w:r>
    </w:p>
    <w:p w14:paraId="6C6D330D" w14:textId="14BA6F8D" w:rsidR="00005D36" w:rsidRDefault="00005D36" w:rsidP="00CD32A7">
      <w:pPr>
        <w:pStyle w:val="ListParagraph"/>
        <w:numPr>
          <w:ilvl w:val="0"/>
          <w:numId w:val="137"/>
        </w:numPr>
      </w:pPr>
      <w:r>
        <w:t>Urinary elimination</w:t>
      </w:r>
      <w:r w:rsidR="00445F7B">
        <w:t>.</w:t>
      </w:r>
    </w:p>
    <w:p w14:paraId="344C71C2" w14:textId="4F56364F" w:rsidR="00005D36" w:rsidRDefault="00005D36" w:rsidP="00CD32A7">
      <w:pPr>
        <w:pStyle w:val="ListParagraph"/>
        <w:numPr>
          <w:ilvl w:val="0"/>
          <w:numId w:val="137"/>
        </w:numPr>
      </w:pPr>
      <w:r>
        <w:t>Fecal elimination</w:t>
      </w:r>
      <w:r w:rsidR="00445F7B">
        <w:t>.</w:t>
      </w:r>
    </w:p>
    <w:p w14:paraId="73B4F903" w14:textId="396E567B" w:rsidR="00005D36" w:rsidRDefault="00005D36" w:rsidP="00CD32A7">
      <w:pPr>
        <w:pStyle w:val="ListParagraph"/>
        <w:numPr>
          <w:ilvl w:val="0"/>
          <w:numId w:val="137"/>
        </w:numPr>
      </w:pPr>
      <w:r>
        <w:t>Feeding</w:t>
      </w:r>
      <w:r w:rsidR="00445F7B">
        <w:t>.</w:t>
      </w:r>
    </w:p>
    <w:p w14:paraId="00C1EA9E" w14:textId="58F88818" w:rsidR="00005D36" w:rsidRDefault="00005D36" w:rsidP="00CD32A7">
      <w:pPr>
        <w:pStyle w:val="ListParagraph"/>
        <w:numPr>
          <w:ilvl w:val="0"/>
          <w:numId w:val="137"/>
        </w:numPr>
      </w:pPr>
      <w:r>
        <w:t>Simple wound management (clean technique)</w:t>
      </w:r>
      <w:r w:rsidR="00445F7B">
        <w:t>.</w:t>
      </w:r>
    </w:p>
    <w:p w14:paraId="2A52730F" w14:textId="206929B7" w:rsidR="00005D36" w:rsidRDefault="00005D36" w:rsidP="00CD32A7">
      <w:pPr>
        <w:pStyle w:val="ListParagraph"/>
        <w:numPr>
          <w:ilvl w:val="0"/>
          <w:numId w:val="137"/>
        </w:numPr>
      </w:pPr>
      <w:r>
        <w:t>Introduction to pain management (non‐pharmaceutical)</w:t>
      </w:r>
      <w:r w:rsidR="00445F7B">
        <w:t>.</w:t>
      </w:r>
    </w:p>
    <w:p w14:paraId="3814E11D" w14:textId="3407C9CA" w:rsidR="00005D36" w:rsidRDefault="00005D36" w:rsidP="00CD32A7">
      <w:pPr>
        <w:pStyle w:val="ListParagraph"/>
        <w:numPr>
          <w:ilvl w:val="0"/>
          <w:numId w:val="137"/>
        </w:numPr>
      </w:pPr>
      <w:r>
        <w:t>Medication administration</w:t>
      </w:r>
      <w:r w:rsidR="00445F7B">
        <w:t>.</w:t>
      </w:r>
    </w:p>
    <w:p w14:paraId="140CF2A3" w14:textId="29D5207A" w:rsidR="00005D36" w:rsidRDefault="00005D36" w:rsidP="00CD32A7">
      <w:pPr>
        <w:pStyle w:val="ListParagraph"/>
        <w:numPr>
          <w:ilvl w:val="0"/>
          <w:numId w:val="137"/>
        </w:numPr>
      </w:pPr>
      <w:r>
        <w:t>Principles of medication administration</w:t>
      </w:r>
      <w:r w:rsidR="00445F7B">
        <w:t>.</w:t>
      </w:r>
    </w:p>
    <w:p w14:paraId="4FC511F5" w14:textId="704BB6D8" w:rsidR="00005D36" w:rsidRDefault="00005D36" w:rsidP="00CD32A7">
      <w:pPr>
        <w:pStyle w:val="ListParagraph"/>
        <w:numPr>
          <w:ilvl w:val="0"/>
          <w:numId w:val="137"/>
        </w:numPr>
      </w:pPr>
      <w:r>
        <w:t>Rectal and topical medication</w:t>
      </w:r>
      <w:r w:rsidR="00445F7B">
        <w:t>.</w:t>
      </w:r>
    </w:p>
    <w:p w14:paraId="564ECD6D" w14:textId="23B26419" w:rsidR="00005D36" w:rsidRDefault="00005D36" w:rsidP="00CD32A7">
      <w:pPr>
        <w:pStyle w:val="ListParagraph"/>
        <w:numPr>
          <w:ilvl w:val="0"/>
          <w:numId w:val="137"/>
        </w:numPr>
      </w:pPr>
      <w:r>
        <w:t>Introduction to reporting and documentation</w:t>
      </w:r>
      <w:r w:rsidR="00445F7B">
        <w:t>.</w:t>
      </w:r>
    </w:p>
    <w:p w14:paraId="73EB47F4" w14:textId="0DB6CEA7" w:rsidR="00824F82" w:rsidRDefault="00824F82" w:rsidP="00CD32A7">
      <w:pPr>
        <w:pStyle w:val="ListParagraph"/>
        <w:numPr>
          <w:ilvl w:val="0"/>
          <w:numId w:val="137"/>
        </w:numPr>
      </w:pPr>
      <w:r w:rsidRPr="00824F82">
        <w:t>Introduction to nursing care delivery models</w:t>
      </w:r>
      <w:r w:rsidR="00445F7B">
        <w:t>.</w:t>
      </w:r>
    </w:p>
    <w:p w14:paraId="167812F7" w14:textId="77777777" w:rsidR="00CC52C8" w:rsidRDefault="00CC52C8" w:rsidP="008272A8">
      <w:pPr>
        <w:pStyle w:val="HEAD2"/>
      </w:pPr>
    </w:p>
    <w:p w14:paraId="7370E425" w14:textId="7AF32063" w:rsidR="008272A8" w:rsidRDefault="008272A8" w:rsidP="008272A8">
      <w:pPr>
        <w:pStyle w:val="HEAD2"/>
      </w:pPr>
      <w:bookmarkStart w:id="163" w:name="_Toc509312560"/>
      <w:r>
        <w:t>Learning Outcomes</w:t>
      </w:r>
      <w:bookmarkEnd w:id="163"/>
    </w:p>
    <w:p w14:paraId="48BD5739" w14:textId="77777777" w:rsidR="008272A8" w:rsidRDefault="008272A8" w:rsidP="008272A8"/>
    <w:p w14:paraId="29866674" w14:textId="6F21BE54" w:rsidR="008272A8" w:rsidRDefault="008272A8" w:rsidP="008272A8">
      <w:r>
        <w:t>Upon successful completion of this course, in the simulated learning environment, the learner will be able to:</w:t>
      </w:r>
    </w:p>
    <w:p w14:paraId="241546C2" w14:textId="77777777" w:rsidR="008272A8" w:rsidRDefault="008272A8" w:rsidP="008272A8"/>
    <w:p w14:paraId="6668F453" w14:textId="7E333251" w:rsidR="001843B4" w:rsidRDefault="001843B4" w:rsidP="00CD32A7">
      <w:pPr>
        <w:pStyle w:val="ListParagraph"/>
        <w:numPr>
          <w:ilvl w:val="0"/>
          <w:numId w:val="159"/>
        </w:numPr>
      </w:pPr>
      <w:r w:rsidRPr="001843B4">
        <w:t xml:space="preserve">Demonstrate understanding of the Scope of Practice: Standards, Limits and Conditions (CLPNBC, 2017), </w:t>
      </w:r>
      <w:r w:rsidRPr="00A70561">
        <w:t>Entry</w:t>
      </w:r>
      <w:r w:rsidR="00A70561">
        <w:t>-</w:t>
      </w:r>
      <w:r w:rsidRPr="00A70561">
        <w:t>to</w:t>
      </w:r>
      <w:r w:rsidR="00A70561">
        <w:t>-</w:t>
      </w:r>
      <w:r w:rsidRPr="00A70561">
        <w:t>Practice</w:t>
      </w:r>
      <w:r w:rsidRPr="001843B4">
        <w:t xml:space="preserve"> </w:t>
      </w:r>
      <w:r w:rsidRPr="00E94C9D">
        <w:t>Competencies</w:t>
      </w:r>
      <w:r w:rsidRPr="001843B4">
        <w:t xml:space="preserve"> for Licensed Prac</w:t>
      </w:r>
      <w:r w:rsidR="003E4045">
        <w:t>tical Nurse (CCPNR, 2013</w:t>
      </w:r>
      <w:r w:rsidRPr="001843B4">
        <w:t>), Professional Standards for LPNs (CLPNBC, 2014) and Practice Standards (CLPNBC, current editions).</w:t>
      </w:r>
    </w:p>
    <w:p w14:paraId="41D56945" w14:textId="637206F1" w:rsidR="008272A8" w:rsidRDefault="008272A8" w:rsidP="00CD32A7">
      <w:pPr>
        <w:pStyle w:val="ListParagraph"/>
        <w:numPr>
          <w:ilvl w:val="0"/>
          <w:numId w:val="159"/>
        </w:numPr>
      </w:pPr>
      <w:r>
        <w:t>Perform basic nursing assessment and interventions for predictable situations.</w:t>
      </w:r>
    </w:p>
    <w:p w14:paraId="33345502" w14:textId="0D1E3761" w:rsidR="008272A8" w:rsidRDefault="008272A8" w:rsidP="00CD32A7">
      <w:pPr>
        <w:pStyle w:val="ListParagraph"/>
        <w:numPr>
          <w:ilvl w:val="0"/>
          <w:numId w:val="159"/>
        </w:numPr>
      </w:pPr>
      <w:r>
        <w:t>Demonstrate critical thinking, clinical judgment and knowledge of assessment to plan, implement and evaluate care of clients in simulated predictable situations.</w:t>
      </w:r>
    </w:p>
    <w:p w14:paraId="79ADF880" w14:textId="25EDAA4B" w:rsidR="008272A8" w:rsidRDefault="008272A8" w:rsidP="00CD32A7">
      <w:pPr>
        <w:pStyle w:val="ListParagraph"/>
        <w:numPr>
          <w:ilvl w:val="0"/>
          <w:numId w:val="159"/>
        </w:numPr>
      </w:pPr>
      <w:r>
        <w:t>Practice in collaboration with clients, the interprofessional health</w:t>
      </w:r>
      <w:r w:rsidR="00445F7B">
        <w:t xml:space="preserve"> </w:t>
      </w:r>
      <w:r>
        <w:t>care team, peers and faculty.</w:t>
      </w:r>
    </w:p>
    <w:p w14:paraId="22235158" w14:textId="5B3F31B8" w:rsidR="008272A8" w:rsidRDefault="008272A8" w:rsidP="00CD32A7">
      <w:pPr>
        <w:pStyle w:val="ListParagraph"/>
        <w:numPr>
          <w:ilvl w:val="0"/>
          <w:numId w:val="159"/>
        </w:numPr>
      </w:pPr>
      <w:r>
        <w:t>Provide a caring environment for clients by connecting, sharing and exploring with them in a collaborative relationship.</w:t>
      </w:r>
    </w:p>
    <w:p w14:paraId="3FF466C6" w14:textId="22634380" w:rsidR="008272A8" w:rsidRDefault="008272A8" w:rsidP="00CD32A7">
      <w:pPr>
        <w:pStyle w:val="ListParagraph"/>
        <w:numPr>
          <w:ilvl w:val="0"/>
          <w:numId w:val="159"/>
        </w:numPr>
      </w:pPr>
      <w:r>
        <w:t>Provide person‐centred care that recognizes and respects the uniqueness of each individual and is sensitive to culture and diversity.</w:t>
      </w:r>
    </w:p>
    <w:p w14:paraId="1E17908D" w14:textId="55214F4E" w:rsidR="008272A8" w:rsidRDefault="008272A8" w:rsidP="00CD32A7">
      <w:pPr>
        <w:pStyle w:val="ListParagraph"/>
        <w:numPr>
          <w:ilvl w:val="0"/>
          <w:numId w:val="159"/>
        </w:numPr>
      </w:pPr>
      <w:r>
        <w:t>Identify own values, biases and assumptions as a self‐reflective, responsible and accountable practitioner.</w:t>
      </w:r>
    </w:p>
    <w:p w14:paraId="091123CE" w14:textId="7DFA2CDB" w:rsidR="008272A8" w:rsidRDefault="008272A8" w:rsidP="00CD32A7">
      <w:pPr>
        <w:pStyle w:val="ListParagraph"/>
        <w:numPr>
          <w:ilvl w:val="0"/>
          <w:numId w:val="159"/>
        </w:numPr>
      </w:pPr>
      <w:r>
        <w:t>Identify own learning needs to enhance competence.</w:t>
      </w:r>
    </w:p>
    <w:p w14:paraId="71973A40" w14:textId="57C10FFC" w:rsidR="008272A8" w:rsidRDefault="008272A8" w:rsidP="00CD32A7">
      <w:pPr>
        <w:pStyle w:val="ListParagraph"/>
        <w:numPr>
          <w:ilvl w:val="0"/>
          <w:numId w:val="159"/>
        </w:numPr>
      </w:pPr>
      <w:r>
        <w:t>Practice safe medication administration.</w:t>
      </w:r>
    </w:p>
    <w:p w14:paraId="51A28DBA" w14:textId="77777777" w:rsidR="008272A8" w:rsidRDefault="008272A8" w:rsidP="008272A8"/>
    <w:p w14:paraId="642408BC" w14:textId="4759B1E4" w:rsidR="008272A8" w:rsidRDefault="008272A8" w:rsidP="008272A8">
      <w:pPr>
        <w:pStyle w:val="HEAD2"/>
      </w:pPr>
      <w:bookmarkStart w:id="164" w:name="_Toc509312561"/>
      <w:r>
        <w:t>Suggested Learning Activities</w:t>
      </w:r>
      <w:bookmarkEnd w:id="164"/>
    </w:p>
    <w:p w14:paraId="34DAC238" w14:textId="77777777" w:rsidR="008272A8" w:rsidRDefault="008272A8" w:rsidP="008272A8"/>
    <w:p w14:paraId="55701147" w14:textId="572C338D" w:rsidR="008272A8" w:rsidRDefault="008272A8" w:rsidP="00CD32A7">
      <w:pPr>
        <w:pStyle w:val="ListParagraph"/>
        <w:numPr>
          <w:ilvl w:val="0"/>
          <w:numId w:val="137"/>
        </w:numPr>
      </w:pPr>
      <w:r>
        <w:t>Have learners practice nursing assessment and interventions in a simulated practice setting.</w:t>
      </w:r>
    </w:p>
    <w:p w14:paraId="4753A9BC" w14:textId="6F20F6D6" w:rsidR="008272A8" w:rsidRDefault="008272A8" w:rsidP="00CD32A7">
      <w:pPr>
        <w:pStyle w:val="ListParagraph"/>
        <w:numPr>
          <w:ilvl w:val="0"/>
          <w:numId w:val="137"/>
        </w:numPr>
      </w:pPr>
      <w:r>
        <w:t>Use case studies that reflect current clinical practice guidelines to direct lab practice of assessment, communication and personal care skills</w:t>
      </w:r>
      <w:r w:rsidR="00445F7B">
        <w:t>.</w:t>
      </w:r>
    </w:p>
    <w:p w14:paraId="6FA35C13" w14:textId="5EAA6574" w:rsidR="008272A8" w:rsidRDefault="008272A8" w:rsidP="00CD32A7">
      <w:pPr>
        <w:pStyle w:val="ListParagraph"/>
        <w:numPr>
          <w:ilvl w:val="0"/>
          <w:numId w:val="137"/>
        </w:numPr>
      </w:pPr>
      <w:r>
        <w:t>Set up the lab with potentially unsafe situations and have learners identify the risks</w:t>
      </w:r>
      <w:r w:rsidR="00445F7B">
        <w:t>.</w:t>
      </w:r>
    </w:p>
    <w:p w14:paraId="69102961" w14:textId="4A02FAC4" w:rsidR="008272A8" w:rsidRDefault="008272A8" w:rsidP="00CD32A7">
      <w:pPr>
        <w:pStyle w:val="ListParagraph"/>
        <w:numPr>
          <w:ilvl w:val="0"/>
          <w:numId w:val="137"/>
        </w:numPr>
      </w:pPr>
      <w:r>
        <w:t>Have learners observe body mechanics in the community and discuss their observations</w:t>
      </w:r>
      <w:r w:rsidR="00445F7B">
        <w:t>.</w:t>
      </w:r>
    </w:p>
    <w:p w14:paraId="2C105E68" w14:textId="2DCA71CB" w:rsidR="008272A8" w:rsidRDefault="008272A8" w:rsidP="00CD32A7">
      <w:pPr>
        <w:pStyle w:val="ListParagraph"/>
        <w:numPr>
          <w:ilvl w:val="0"/>
          <w:numId w:val="137"/>
        </w:numPr>
      </w:pPr>
      <w:r>
        <w:t>Use a case study to explore ways to do a nursing assessment</w:t>
      </w:r>
      <w:r w:rsidR="00CA58F6">
        <w:t>.</w:t>
      </w:r>
    </w:p>
    <w:p w14:paraId="0B029267" w14:textId="4A7C3BBB" w:rsidR="008272A8" w:rsidRDefault="008272A8" w:rsidP="00CD32A7">
      <w:pPr>
        <w:pStyle w:val="ListParagraph"/>
        <w:numPr>
          <w:ilvl w:val="0"/>
          <w:numId w:val="137"/>
        </w:numPr>
      </w:pPr>
      <w:r>
        <w:t>Provide opportunities for interprofessional experiences</w:t>
      </w:r>
      <w:r w:rsidR="00CA58F6">
        <w:t>.</w:t>
      </w:r>
    </w:p>
    <w:p w14:paraId="7CB72BFE" w14:textId="1B0C5D9C" w:rsidR="008272A8" w:rsidRDefault="008272A8" w:rsidP="00CD32A7">
      <w:pPr>
        <w:pStyle w:val="ListParagraph"/>
        <w:numPr>
          <w:ilvl w:val="0"/>
          <w:numId w:val="137"/>
        </w:numPr>
      </w:pPr>
      <w:r>
        <w:t>Provide opportunities for simulated practice</w:t>
      </w:r>
      <w:r w:rsidR="00CA58F6">
        <w:t>.</w:t>
      </w:r>
    </w:p>
    <w:p w14:paraId="1A1FA06B" w14:textId="446FF9FF" w:rsidR="008272A8" w:rsidRDefault="008272A8" w:rsidP="00CD32A7">
      <w:pPr>
        <w:pStyle w:val="ListParagraph"/>
        <w:numPr>
          <w:ilvl w:val="0"/>
          <w:numId w:val="137"/>
        </w:numPr>
      </w:pPr>
      <w:r>
        <w:t>Provide opportunities for up to 35 hours of community‐based learning activities</w:t>
      </w:r>
      <w:r w:rsidR="00CA58F6">
        <w:t>.</w:t>
      </w:r>
    </w:p>
    <w:p w14:paraId="4A59E723" w14:textId="76781E94" w:rsidR="008272A8" w:rsidRDefault="008272A8" w:rsidP="00CD32A7">
      <w:pPr>
        <w:pStyle w:val="ListParagraph"/>
        <w:numPr>
          <w:ilvl w:val="0"/>
          <w:numId w:val="137"/>
        </w:numPr>
      </w:pPr>
      <w:r>
        <w:t>Engage in collaborative activities to gain appreciation of traditional knowledge in health and healing</w:t>
      </w:r>
      <w:r w:rsidR="00633358">
        <w:t xml:space="preserve"> and develop cultural sensitivity and awareness</w:t>
      </w:r>
      <w:r w:rsidR="00CA58F6">
        <w:t>.</w:t>
      </w:r>
      <w:r w:rsidR="00633358">
        <w:t xml:space="preserve"> </w:t>
      </w:r>
    </w:p>
    <w:p w14:paraId="2A26C8A0" w14:textId="77777777" w:rsidR="00FF48E9" w:rsidRDefault="00FF48E9" w:rsidP="008272A8">
      <w:pPr>
        <w:pStyle w:val="HEAD2"/>
      </w:pPr>
    </w:p>
    <w:p w14:paraId="3912D402" w14:textId="1EA34FFE" w:rsidR="008272A8" w:rsidRDefault="008272A8" w:rsidP="008272A8">
      <w:pPr>
        <w:pStyle w:val="HEAD2"/>
      </w:pPr>
      <w:bookmarkStart w:id="165" w:name="_Toc509312562"/>
      <w:r>
        <w:t>Suggested Assessments</w:t>
      </w:r>
      <w:bookmarkEnd w:id="165"/>
    </w:p>
    <w:p w14:paraId="360F83CF" w14:textId="77777777" w:rsidR="008272A8" w:rsidRDefault="008272A8" w:rsidP="008272A8">
      <w:pPr>
        <w:pStyle w:val="HEAD2"/>
      </w:pPr>
    </w:p>
    <w:p w14:paraId="225C2E9D" w14:textId="3D2D7D9E" w:rsidR="008272A8" w:rsidRDefault="008272A8" w:rsidP="00CD32A7">
      <w:pPr>
        <w:pStyle w:val="ListParagraph"/>
        <w:numPr>
          <w:ilvl w:val="0"/>
          <w:numId w:val="137"/>
        </w:numPr>
      </w:pPr>
      <w:r>
        <w:t>Quizzes</w:t>
      </w:r>
      <w:r w:rsidR="00CA58F6">
        <w:t>.</w:t>
      </w:r>
    </w:p>
    <w:p w14:paraId="4575075D" w14:textId="1538DB69" w:rsidR="008272A8" w:rsidRDefault="008272A8" w:rsidP="00CD32A7">
      <w:pPr>
        <w:pStyle w:val="ListParagraph"/>
        <w:numPr>
          <w:ilvl w:val="0"/>
          <w:numId w:val="137"/>
        </w:numPr>
      </w:pPr>
      <w:r>
        <w:t>Comprehensive final exam</w:t>
      </w:r>
      <w:r w:rsidR="00CA58F6">
        <w:t>.</w:t>
      </w:r>
    </w:p>
    <w:p w14:paraId="35A85BD1" w14:textId="6B0BAED7" w:rsidR="008272A8" w:rsidRDefault="008272A8" w:rsidP="00CD32A7">
      <w:pPr>
        <w:pStyle w:val="ListParagraph"/>
        <w:numPr>
          <w:ilvl w:val="0"/>
          <w:numId w:val="137"/>
        </w:numPr>
      </w:pPr>
      <w:r>
        <w:t>Self-</w:t>
      </w:r>
      <w:r w:rsidR="00CA58F6">
        <w:t xml:space="preserve">reflection assignment: </w:t>
      </w:r>
      <w:r>
        <w:t>have learners complete an assessment of their own performance in this course addressing each learning outcome</w:t>
      </w:r>
      <w:r w:rsidR="00CA58F6">
        <w:t>.</w:t>
      </w:r>
    </w:p>
    <w:p w14:paraId="16D74362" w14:textId="4DC9635A" w:rsidR="008272A8" w:rsidRDefault="008272A8" w:rsidP="00CD32A7">
      <w:pPr>
        <w:pStyle w:val="ListParagraph"/>
        <w:numPr>
          <w:ilvl w:val="0"/>
          <w:numId w:val="137"/>
        </w:numPr>
      </w:pPr>
      <w:r>
        <w:t>Formative skill assessment</w:t>
      </w:r>
      <w:r w:rsidR="00CA58F6">
        <w:t>.</w:t>
      </w:r>
    </w:p>
    <w:p w14:paraId="5B40D400" w14:textId="2D9D2847" w:rsidR="008272A8" w:rsidRDefault="008272A8" w:rsidP="00CD32A7">
      <w:pPr>
        <w:pStyle w:val="ListParagraph"/>
        <w:numPr>
          <w:ilvl w:val="0"/>
          <w:numId w:val="137"/>
        </w:numPr>
      </w:pPr>
      <w:r>
        <w:t xml:space="preserve">Integrated </w:t>
      </w:r>
      <w:r w:rsidR="00CA58F6">
        <w:t>lab assessment:</w:t>
      </w:r>
      <w:r>
        <w:t xml:space="preserve"> have learners perform a randomly selected case study in the lab. This strategy allows the learner</w:t>
      </w:r>
      <w:r w:rsidR="00A70561">
        <w:t>s</w:t>
      </w:r>
      <w:r>
        <w:t xml:space="preserve"> to integrate the theory into practice and to demonstrate understanding and application of professional communication skills, nursing assessment and nursing interventions</w:t>
      </w:r>
      <w:r w:rsidR="00CA58F6">
        <w:t>.</w:t>
      </w:r>
    </w:p>
    <w:p w14:paraId="6111F630" w14:textId="77777777" w:rsidR="008272A8" w:rsidRDefault="008272A8" w:rsidP="008272A8">
      <w:r>
        <w:t xml:space="preserve"> </w:t>
      </w:r>
    </w:p>
    <w:p w14:paraId="140B5336" w14:textId="77777777" w:rsidR="00861BAE" w:rsidRDefault="00861BAE" w:rsidP="00861BAE">
      <w:pPr>
        <w:pStyle w:val="HEAD2"/>
      </w:pPr>
      <w:bookmarkStart w:id="166" w:name="_Toc509312563"/>
      <w:r w:rsidRPr="00637F30">
        <w:t>Suggested References/Resources</w:t>
      </w:r>
      <w:bookmarkEnd w:id="166"/>
    </w:p>
    <w:p w14:paraId="1183EC1A" w14:textId="77777777" w:rsidR="00861BAE" w:rsidRDefault="00861BAE" w:rsidP="00861BAE">
      <w:pPr>
        <w:pStyle w:val="HEAD2"/>
      </w:pPr>
      <w:r w:rsidRPr="00637F30">
        <w:t xml:space="preserve"> </w:t>
      </w:r>
    </w:p>
    <w:p w14:paraId="0D055EBD" w14:textId="272AB01B" w:rsidR="00861BAE" w:rsidRPr="004256FC" w:rsidRDefault="00861BAE" w:rsidP="00CD32A7">
      <w:pPr>
        <w:pStyle w:val="ListParagraph"/>
        <w:numPr>
          <w:ilvl w:val="0"/>
          <w:numId w:val="137"/>
        </w:numPr>
        <w:rPr>
          <w:lang w:val="en-CA"/>
        </w:rPr>
      </w:pPr>
      <w:r w:rsidRPr="004256FC">
        <w:rPr>
          <w:lang w:val="en-CA"/>
        </w:rPr>
        <w:t xml:space="preserve">See current suggestions in </w:t>
      </w:r>
      <w:r w:rsidR="00D715D1" w:rsidRPr="00D715D1">
        <w:t>Curriculum Guide Supplement</w:t>
      </w:r>
      <w:r w:rsidRPr="004256FC">
        <w:rPr>
          <w:lang w:val="en-CA"/>
        </w:rPr>
        <w:t>.</w:t>
      </w:r>
    </w:p>
    <w:p w14:paraId="22104277" w14:textId="177C4C13" w:rsidR="00CC52C8" w:rsidRDefault="00CC52C8">
      <w:r>
        <w:br w:type="page"/>
      </w:r>
    </w:p>
    <w:p w14:paraId="07B054E3" w14:textId="77777777" w:rsidR="00861BAE" w:rsidRDefault="00861BAE" w:rsidP="006B488E"/>
    <w:p w14:paraId="3DF18E93" w14:textId="3A333792" w:rsidR="00800809" w:rsidRDefault="00800809" w:rsidP="00800809">
      <w:pPr>
        <w:pStyle w:val="Head1"/>
      </w:pPr>
      <w:bookmarkStart w:id="167" w:name="_Toc509312564"/>
      <w:r>
        <w:t xml:space="preserve">COURSE OUTLINE: INTEGRATED NURSING PRACTICE II </w:t>
      </w:r>
      <w:r w:rsidR="00FA6AC6">
        <w:br/>
      </w:r>
      <w:r>
        <w:t>(180 HOURS)</w:t>
      </w:r>
      <w:bookmarkEnd w:id="167"/>
    </w:p>
    <w:p w14:paraId="2CCF6C4E" w14:textId="77777777" w:rsidR="00800809" w:rsidRDefault="00800809" w:rsidP="00800809"/>
    <w:p w14:paraId="5ECF7E06" w14:textId="77777777" w:rsidR="007A7C2D" w:rsidRDefault="007A7C2D" w:rsidP="007A7C2D">
      <w:pPr>
        <w:pStyle w:val="HEAD2"/>
      </w:pPr>
      <w:bookmarkStart w:id="168" w:name="_Toc509312565"/>
      <w:r>
        <w:t>Course Description</w:t>
      </w:r>
      <w:bookmarkEnd w:id="168"/>
    </w:p>
    <w:p w14:paraId="216746D9" w14:textId="77777777" w:rsidR="007A7C2D" w:rsidRDefault="007A7C2D" w:rsidP="00800809"/>
    <w:p w14:paraId="76F760D6" w14:textId="68A67146" w:rsidR="00800809" w:rsidRDefault="007A7C2D" w:rsidP="00800809">
      <w:r>
        <w:t>T</w:t>
      </w:r>
      <w:r w:rsidR="00800809">
        <w:t xml:space="preserve">his course builds on the foundation of Level </w:t>
      </w:r>
      <w:r w:rsidR="00CC52C8">
        <w:t>1</w:t>
      </w:r>
      <w:r w:rsidR="00800809">
        <w:t xml:space="preserve"> and emphasizes the development of clinical decision making, nursing assessments and interventions to promote the health of older adults. A variety of approaches (e.g., simulation) will help learners to integrate theory from Level </w:t>
      </w:r>
      <w:r w:rsidR="00CC52C8">
        <w:t>1</w:t>
      </w:r>
      <w:r w:rsidR="00800809">
        <w:t xml:space="preserve"> and </w:t>
      </w:r>
      <w:r w:rsidR="00CC52C8">
        <w:t>2</w:t>
      </w:r>
      <w:r w:rsidR="00800809">
        <w:t xml:space="preserve"> courses to provide safe, competent and ethical nursing care with older adults.</w:t>
      </w:r>
    </w:p>
    <w:p w14:paraId="781A2CA7" w14:textId="77777777" w:rsidR="007A7C2D" w:rsidRDefault="007A7C2D" w:rsidP="00800809"/>
    <w:p w14:paraId="0B4ADDDE" w14:textId="4937C775" w:rsidR="00800809" w:rsidRDefault="00800809" w:rsidP="00800809">
      <w:r w:rsidRPr="007A7C2D">
        <w:rPr>
          <w:b/>
        </w:rPr>
        <w:t>Prerequisites:</w:t>
      </w:r>
      <w:r>
        <w:t xml:space="preserve"> Successful completion of all Level </w:t>
      </w:r>
      <w:r w:rsidR="00CC52C8">
        <w:t>1</w:t>
      </w:r>
      <w:r>
        <w:t xml:space="preserve"> courses and Consolidated Practice Experience I.</w:t>
      </w:r>
    </w:p>
    <w:p w14:paraId="2D06CD64" w14:textId="77777777" w:rsidR="00770D69" w:rsidRDefault="00770D69" w:rsidP="00800809"/>
    <w:p w14:paraId="522E4552" w14:textId="7BEBA300" w:rsidR="00800809" w:rsidRDefault="00800809" w:rsidP="00800809">
      <w:r w:rsidRPr="007A7C2D">
        <w:rPr>
          <w:b/>
        </w:rPr>
        <w:t>Co</w:t>
      </w:r>
      <w:r w:rsidR="00CA58F6">
        <w:rPr>
          <w:b/>
        </w:rPr>
        <w:t>-</w:t>
      </w:r>
      <w:r w:rsidRPr="007A7C2D">
        <w:rPr>
          <w:b/>
        </w:rPr>
        <w:t>requisites:</w:t>
      </w:r>
      <w:r>
        <w:t xml:space="preserve"> Professional Communication II; Professional Practice II; Variations in Health II, Health Promotion II; Pharmacology II.</w:t>
      </w:r>
    </w:p>
    <w:p w14:paraId="1F2FF263" w14:textId="77777777" w:rsidR="007A7C2D" w:rsidRDefault="007A7C2D" w:rsidP="00800809"/>
    <w:p w14:paraId="7F8650E3" w14:textId="77777777" w:rsidR="007A7C2D" w:rsidRDefault="007A7C2D" w:rsidP="007A7C2D">
      <w:pPr>
        <w:pStyle w:val="HEAD2"/>
      </w:pPr>
      <w:bookmarkStart w:id="169" w:name="_Toc509312566"/>
      <w:r>
        <w:t>Course Concepts</w:t>
      </w:r>
      <w:bookmarkEnd w:id="169"/>
    </w:p>
    <w:p w14:paraId="6C219ADA" w14:textId="77777777" w:rsidR="007A7C2D" w:rsidRDefault="007A7C2D" w:rsidP="00800809"/>
    <w:p w14:paraId="5426330E" w14:textId="5ED9FF3C" w:rsidR="00800809" w:rsidRDefault="00800809" w:rsidP="00800809">
      <w:r>
        <w:t>Course outcomes will be met through examination and exploration of the following:</w:t>
      </w:r>
    </w:p>
    <w:p w14:paraId="603E9946" w14:textId="77777777" w:rsidR="007A7C2D" w:rsidRDefault="007A7C2D" w:rsidP="00800809"/>
    <w:p w14:paraId="588178E0" w14:textId="40985EC2" w:rsidR="00800809" w:rsidRDefault="00800809" w:rsidP="00CD32A7">
      <w:pPr>
        <w:pStyle w:val="ListParagraph"/>
        <w:numPr>
          <w:ilvl w:val="0"/>
          <w:numId w:val="137"/>
        </w:numPr>
      </w:pPr>
      <w:r>
        <w:t>Comprehensive health assessment of older adults with chronic illness</w:t>
      </w:r>
      <w:r w:rsidR="00CA58F6">
        <w:t>.</w:t>
      </w:r>
    </w:p>
    <w:p w14:paraId="7A070C94" w14:textId="3078228A" w:rsidR="00800809" w:rsidRDefault="00800809" w:rsidP="00CD32A7">
      <w:pPr>
        <w:pStyle w:val="ListParagraph"/>
        <w:numPr>
          <w:ilvl w:val="0"/>
          <w:numId w:val="137"/>
        </w:numPr>
      </w:pPr>
      <w:r>
        <w:t>Clinical decision making</w:t>
      </w:r>
      <w:r w:rsidR="00CA58F6">
        <w:t>.</w:t>
      </w:r>
    </w:p>
    <w:p w14:paraId="7B7A767C" w14:textId="0BD1D311" w:rsidR="00800809" w:rsidRDefault="00800809" w:rsidP="00CD32A7">
      <w:pPr>
        <w:pStyle w:val="ListParagraph"/>
        <w:numPr>
          <w:ilvl w:val="0"/>
          <w:numId w:val="137"/>
        </w:numPr>
      </w:pPr>
      <w:r>
        <w:t>Nursing interventions with older adults</w:t>
      </w:r>
      <w:r w:rsidR="00CA58F6">
        <w:t>.</w:t>
      </w:r>
    </w:p>
    <w:p w14:paraId="24206278" w14:textId="0B9AD8DE" w:rsidR="00800809" w:rsidRDefault="00800809" w:rsidP="00CD32A7">
      <w:pPr>
        <w:pStyle w:val="ListParagraph"/>
        <w:numPr>
          <w:ilvl w:val="0"/>
          <w:numId w:val="137"/>
        </w:numPr>
      </w:pPr>
      <w:r>
        <w:t>Safety specific to the care of older adults</w:t>
      </w:r>
      <w:r w:rsidR="00CA58F6">
        <w:t>.</w:t>
      </w:r>
    </w:p>
    <w:p w14:paraId="096E4CF8" w14:textId="4E7E7E23" w:rsidR="00800809" w:rsidRDefault="00800809" w:rsidP="00CD32A7">
      <w:pPr>
        <w:pStyle w:val="ListParagraph"/>
        <w:numPr>
          <w:ilvl w:val="0"/>
          <w:numId w:val="137"/>
        </w:numPr>
      </w:pPr>
      <w:r>
        <w:t>Infection control</w:t>
      </w:r>
      <w:r w:rsidR="00CA58F6">
        <w:t>.</w:t>
      </w:r>
    </w:p>
    <w:p w14:paraId="678B827C" w14:textId="65B9D51C" w:rsidR="00800809" w:rsidRDefault="00800809" w:rsidP="00CD32A7">
      <w:pPr>
        <w:pStyle w:val="ListParagraph"/>
        <w:numPr>
          <w:ilvl w:val="0"/>
          <w:numId w:val="137"/>
        </w:numPr>
      </w:pPr>
      <w:r>
        <w:t>Sterile technique</w:t>
      </w:r>
      <w:r w:rsidR="00CA58F6">
        <w:t>.</w:t>
      </w:r>
    </w:p>
    <w:p w14:paraId="6E19B852" w14:textId="25318F8E" w:rsidR="00800809" w:rsidRDefault="00800809" w:rsidP="00CD32A7">
      <w:pPr>
        <w:pStyle w:val="ListParagraph"/>
        <w:numPr>
          <w:ilvl w:val="0"/>
          <w:numId w:val="137"/>
        </w:numPr>
      </w:pPr>
      <w:r>
        <w:t>Chronic wound management</w:t>
      </w:r>
      <w:r w:rsidR="00CA58F6">
        <w:t>.</w:t>
      </w:r>
    </w:p>
    <w:p w14:paraId="6BC1037E" w14:textId="795D0224" w:rsidR="00800809" w:rsidRDefault="00800809" w:rsidP="00CD32A7">
      <w:pPr>
        <w:pStyle w:val="ListParagraph"/>
        <w:numPr>
          <w:ilvl w:val="0"/>
          <w:numId w:val="137"/>
        </w:numPr>
      </w:pPr>
      <w:r>
        <w:t>Pain management</w:t>
      </w:r>
      <w:r w:rsidR="00CA58F6">
        <w:t>.</w:t>
      </w:r>
    </w:p>
    <w:p w14:paraId="66AFF394" w14:textId="3B8C8A0F" w:rsidR="00800809" w:rsidRDefault="00800809" w:rsidP="00CD32A7">
      <w:pPr>
        <w:pStyle w:val="ListParagraph"/>
        <w:numPr>
          <w:ilvl w:val="0"/>
          <w:numId w:val="137"/>
        </w:numPr>
      </w:pPr>
      <w:r>
        <w:t>End</w:t>
      </w:r>
      <w:r w:rsidR="00CA58F6">
        <w:t>-</w:t>
      </w:r>
      <w:r>
        <w:t>of</w:t>
      </w:r>
      <w:r w:rsidR="00CA58F6">
        <w:t>-</w:t>
      </w:r>
      <w:r>
        <w:t>life care</w:t>
      </w:r>
      <w:r w:rsidR="00CA58F6">
        <w:t>.</w:t>
      </w:r>
    </w:p>
    <w:p w14:paraId="072069E2" w14:textId="2FE972D2" w:rsidR="00800809" w:rsidRDefault="00800809" w:rsidP="00CD32A7">
      <w:pPr>
        <w:pStyle w:val="ListParagraph"/>
        <w:numPr>
          <w:ilvl w:val="0"/>
          <w:numId w:val="137"/>
        </w:numPr>
      </w:pPr>
      <w:r>
        <w:t>Oral and nasal suctioning</w:t>
      </w:r>
      <w:r w:rsidR="00CA58F6">
        <w:t>.</w:t>
      </w:r>
    </w:p>
    <w:p w14:paraId="018AB2E9" w14:textId="29E6AC52" w:rsidR="00800809" w:rsidRDefault="00800809" w:rsidP="00CD32A7">
      <w:pPr>
        <w:pStyle w:val="ListParagraph"/>
        <w:numPr>
          <w:ilvl w:val="0"/>
          <w:numId w:val="137"/>
        </w:numPr>
      </w:pPr>
      <w:r>
        <w:t>Oxygen therapy</w:t>
      </w:r>
      <w:r w:rsidR="00CA58F6">
        <w:t>.</w:t>
      </w:r>
    </w:p>
    <w:p w14:paraId="40FE43C6" w14:textId="116D8AF3" w:rsidR="00800809" w:rsidRDefault="00800809" w:rsidP="00CD32A7">
      <w:pPr>
        <w:pStyle w:val="ListParagraph"/>
        <w:numPr>
          <w:ilvl w:val="0"/>
          <w:numId w:val="137"/>
        </w:numPr>
      </w:pPr>
      <w:r>
        <w:t>Care of established ostomies</w:t>
      </w:r>
      <w:r w:rsidR="00CA58F6">
        <w:t>.</w:t>
      </w:r>
    </w:p>
    <w:p w14:paraId="757AE66F" w14:textId="327858DB" w:rsidR="00800809" w:rsidRDefault="00800809" w:rsidP="00CD32A7">
      <w:pPr>
        <w:pStyle w:val="ListParagraph"/>
        <w:numPr>
          <w:ilvl w:val="0"/>
          <w:numId w:val="137"/>
        </w:numPr>
      </w:pPr>
      <w:r>
        <w:t>Specimen collection (sputum, urine and stool)</w:t>
      </w:r>
      <w:r w:rsidR="00CA58F6">
        <w:t>.</w:t>
      </w:r>
    </w:p>
    <w:p w14:paraId="06E71E06" w14:textId="4DF59576" w:rsidR="00800809" w:rsidRDefault="00800809" w:rsidP="00CD32A7">
      <w:pPr>
        <w:pStyle w:val="ListParagraph"/>
        <w:numPr>
          <w:ilvl w:val="0"/>
          <w:numId w:val="137"/>
        </w:numPr>
      </w:pPr>
      <w:r>
        <w:t>Blood glucose monitoring</w:t>
      </w:r>
      <w:r w:rsidR="00CA58F6">
        <w:t>.</w:t>
      </w:r>
    </w:p>
    <w:p w14:paraId="6B777CA8" w14:textId="6173A9C8" w:rsidR="00800809" w:rsidRDefault="00800809" w:rsidP="00CD32A7">
      <w:pPr>
        <w:pStyle w:val="ListParagraph"/>
        <w:numPr>
          <w:ilvl w:val="0"/>
          <w:numId w:val="137"/>
        </w:numPr>
      </w:pPr>
      <w:r>
        <w:t>Quality practice environments</w:t>
      </w:r>
      <w:r w:rsidR="00CA58F6">
        <w:t>.</w:t>
      </w:r>
    </w:p>
    <w:p w14:paraId="61F626E0" w14:textId="2D45364C" w:rsidR="00800809" w:rsidRDefault="00800809" w:rsidP="00CD32A7">
      <w:pPr>
        <w:pStyle w:val="ListParagraph"/>
        <w:numPr>
          <w:ilvl w:val="0"/>
          <w:numId w:val="137"/>
        </w:numPr>
      </w:pPr>
      <w:r>
        <w:t>Individualizing nursing care plans</w:t>
      </w:r>
      <w:r w:rsidR="00CA58F6">
        <w:t>.</w:t>
      </w:r>
    </w:p>
    <w:p w14:paraId="3B3E444E" w14:textId="5340D6E0" w:rsidR="00800809" w:rsidRDefault="00800809" w:rsidP="00CD32A7">
      <w:pPr>
        <w:pStyle w:val="ListParagraph"/>
        <w:numPr>
          <w:ilvl w:val="0"/>
          <w:numId w:val="137"/>
        </w:numPr>
      </w:pPr>
      <w:r>
        <w:t>Medication administration</w:t>
      </w:r>
      <w:r w:rsidR="00CA58F6">
        <w:t>.</w:t>
      </w:r>
    </w:p>
    <w:p w14:paraId="5ECF3183" w14:textId="79804456" w:rsidR="00800809" w:rsidRDefault="00800809" w:rsidP="00CD32A7">
      <w:pPr>
        <w:pStyle w:val="ListParagraph"/>
        <w:numPr>
          <w:ilvl w:val="0"/>
          <w:numId w:val="137"/>
        </w:numPr>
      </w:pPr>
      <w:r>
        <w:t>Medication routes: oral, topical, subcutaneous, intramuscular and intradermal, inhalers</w:t>
      </w:r>
      <w:r w:rsidR="00CA58F6">
        <w:t>.</w:t>
      </w:r>
    </w:p>
    <w:p w14:paraId="4DAB4BE0" w14:textId="48CA85D6" w:rsidR="00800809" w:rsidRDefault="00800809" w:rsidP="00CD32A7">
      <w:pPr>
        <w:pStyle w:val="ListParagraph"/>
        <w:numPr>
          <w:ilvl w:val="0"/>
          <w:numId w:val="137"/>
        </w:numPr>
      </w:pPr>
      <w:r>
        <w:t>Inserting a percutaneous infusion device</w:t>
      </w:r>
      <w:r w:rsidR="00CA58F6">
        <w:t>.</w:t>
      </w:r>
    </w:p>
    <w:p w14:paraId="3F8AAFAF" w14:textId="1C7D407B" w:rsidR="00800809" w:rsidRDefault="00800809" w:rsidP="00CD32A7">
      <w:pPr>
        <w:pStyle w:val="ListParagraph"/>
        <w:numPr>
          <w:ilvl w:val="0"/>
          <w:numId w:val="137"/>
        </w:numPr>
      </w:pPr>
      <w:r>
        <w:t>Narcotic administration</w:t>
      </w:r>
      <w:r w:rsidR="00CA58F6">
        <w:t>.</w:t>
      </w:r>
    </w:p>
    <w:p w14:paraId="4682A836" w14:textId="0C1F6B14" w:rsidR="00800809" w:rsidRDefault="00800809" w:rsidP="00CD32A7">
      <w:pPr>
        <w:pStyle w:val="ListParagraph"/>
        <w:numPr>
          <w:ilvl w:val="0"/>
          <w:numId w:val="137"/>
        </w:numPr>
      </w:pPr>
      <w:r>
        <w:t>Enteral feedings and medications via nasogastric, jejunostomy and gastrostomy tubes</w:t>
      </w:r>
      <w:r w:rsidR="00CA58F6">
        <w:t>.</w:t>
      </w:r>
    </w:p>
    <w:p w14:paraId="1D7BFF14" w14:textId="4C87FE62" w:rsidR="00800809" w:rsidRDefault="00800809" w:rsidP="00CD32A7">
      <w:pPr>
        <w:pStyle w:val="ListParagraph"/>
        <w:numPr>
          <w:ilvl w:val="0"/>
          <w:numId w:val="137"/>
        </w:numPr>
      </w:pPr>
      <w:r>
        <w:t xml:space="preserve">Decision making </w:t>
      </w:r>
      <w:r w:rsidR="00CA58F6">
        <w:t xml:space="preserve">on </w:t>
      </w:r>
      <w:r>
        <w:t xml:space="preserve">medication administration (e.g., medications </w:t>
      </w:r>
      <w:r w:rsidR="00CA58F6">
        <w:t>“</w:t>
      </w:r>
      <w:r>
        <w:t>as needed</w:t>
      </w:r>
      <w:r w:rsidR="00CA58F6">
        <w:t>”</w:t>
      </w:r>
      <w:r>
        <w:t>)</w:t>
      </w:r>
      <w:r w:rsidR="00CA58F6">
        <w:t>.</w:t>
      </w:r>
    </w:p>
    <w:p w14:paraId="38F5657A" w14:textId="0FBBC52B" w:rsidR="00800809" w:rsidRDefault="00800809" w:rsidP="00CD32A7">
      <w:pPr>
        <w:pStyle w:val="ListParagraph"/>
        <w:numPr>
          <w:ilvl w:val="0"/>
          <w:numId w:val="137"/>
        </w:numPr>
      </w:pPr>
      <w:r>
        <w:t>Taking and transcribing physician orders</w:t>
      </w:r>
      <w:r w:rsidR="00CA58F6">
        <w:t>.</w:t>
      </w:r>
    </w:p>
    <w:p w14:paraId="3942D08A" w14:textId="3187CE3A" w:rsidR="00800809" w:rsidRDefault="00800809" w:rsidP="00CD32A7">
      <w:pPr>
        <w:pStyle w:val="ListParagraph"/>
        <w:numPr>
          <w:ilvl w:val="0"/>
          <w:numId w:val="137"/>
        </w:numPr>
      </w:pPr>
      <w:r>
        <w:t>Documentation of response to medication</w:t>
      </w:r>
      <w:r w:rsidR="00CA58F6">
        <w:t>.</w:t>
      </w:r>
    </w:p>
    <w:p w14:paraId="53470218" w14:textId="41FF451C" w:rsidR="00800809" w:rsidRDefault="00800809" w:rsidP="00CD32A7">
      <w:pPr>
        <w:pStyle w:val="ListParagraph"/>
        <w:numPr>
          <w:ilvl w:val="0"/>
          <w:numId w:val="137"/>
        </w:numPr>
      </w:pPr>
      <w:r>
        <w:t>Reporting and documentation in residential care settings</w:t>
      </w:r>
      <w:r w:rsidR="00CA58F6">
        <w:t>.</w:t>
      </w:r>
    </w:p>
    <w:p w14:paraId="2AC858DD" w14:textId="1836E087" w:rsidR="00A36603" w:rsidRDefault="00E87954" w:rsidP="00CD32A7">
      <w:pPr>
        <w:pStyle w:val="ListParagraph"/>
        <w:numPr>
          <w:ilvl w:val="0"/>
          <w:numId w:val="137"/>
        </w:numPr>
      </w:pPr>
      <w:r w:rsidRPr="00E87954">
        <w:t xml:space="preserve">Leadership </w:t>
      </w:r>
      <w:r w:rsidR="00CA58F6">
        <w:t>c</w:t>
      </w:r>
      <w:r w:rsidRPr="00E87954">
        <w:t>ompetencies</w:t>
      </w:r>
      <w:r w:rsidR="00CA58F6">
        <w:t>.</w:t>
      </w:r>
    </w:p>
    <w:p w14:paraId="662822E4" w14:textId="77777777" w:rsidR="00800809" w:rsidRDefault="00800809" w:rsidP="00800809">
      <w:r>
        <w:t xml:space="preserve"> </w:t>
      </w:r>
    </w:p>
    <w:p w14:paraId="1B126E54" w14:textId="77777777" w:rsidR="00C2705C" w:rsidRDefault="00C2705C" w:rsidP="00C2705C">
      <w:pPr>
        <w:pStyle w:val="HEAD2"/>
      </w:pPr>
      <w:bookmarkStart w:id="170" w:name="_Toc509312567"/>
      <w:r>
        <w:t>Learning Outcomes</w:t>
      </w:r>
      <w:bookmarkEnd w:id="170"/>
    </w:p>
    <w:p w14:paraId="228AC916" w14:textId="77777777" w:rsidR="00C2705C" w:rsidRDefault="00C2705C" w:rsidP="00C2705C"/>
    <w:p w14:paraId="19FC4DBE" w14:textId="043BD343" w:rsidR="00C2705C" w:rsidRDefault="00C2705C" w:rsidP="00C2705C">
      <w:r>
        <w:t>Upon successful completion of this course, within the simulated learning environment, the learner will be able to:</w:t>
      </w:r>
    </w:p>
    <w:p w14:paraId="7F3F3289" w14:textId="77777777" w:rsidR="00C2705C" w:rsidRDefault="00C2705C" w:rsidP="00C2705C"/>
    <w:p w14:paraId="13227141" w14:textId="010928AC" w:rsidR="0055717B" w:rsidRDefault="0055717B" w:rsidP="00CD32A7">
      <w:pPr>
        <w:pStyle w:val="ListParagraph"/>
        <w:numPr>
          <w:ilvl w:val="0"/>
          <w:numId w:val="160"/>
        </w:numPr>
      </w:pPr>
      <w:r w:rsidRPr="0055717B">
        <w:t xml:space="preserve">Demonstrate understanding of the Scope of Practice: Standards, Limits and Conditions (CLPNBC, 2017), </w:t>
      </w:r>
      <w:r w:rsidRPr="00CC52C8">
        <w:t>Entry</w:t>
      </w:r>
      <w:r w:rsidR="00CC52C8">
        <w:t>-</w:t>
      </w:r>
      <w:r w:rsidRPr="00CC52C8">
        <w:t>to</w:t>
      </w:r>
      <w:r w:rsidR="00CC52C8">
        <w:t>-</w:t>
      </w:r>
      <w:r w:rsidRPr="00CC52C8">
        <w:t>Practice Competencies</w:t>
      </w:r>
      <w:r w:rsidRPr="0055717B">
        <w:t xml:space="preserve"> for Licensed Practical Nurse (</w:t>
      </w:r>
      <w:r w:rsidR="003E4045">
        <w:t>CCPNR, 2013</w:t>
      </w:r>
      <w:r w:rsidRPr="0055717B">
        <w:t xml:space="preserve">), Professional Standards for LPNs (CLPNBC, 2014), and Practice Standards (CLPNBC, </w:t>
      </w:r>
      <w:r w:rsidR="003E4045">
        <w:t>current editions) and how they</w:t>
      </w:r>
      <w:r>
        <w:t xml:space="preserve"> </w:t>
      </w:r>
      <w:r w:rsidRPr="0055717B">
        <w:t>guide the practice of LPN</w:t>
      </w:r>
      <w:r>
        <w:t>s in residential care settings.</w:t>
      </w:r>
    </w:p>
    <w:p w14:paraId="4D2DB389" w14:textId="2B5F7673" w:rsidR="00C2705C" w:rsidRDefault="00C2705C" w:rsidP="00CD32A7">
      <w:pPr>
        <w:pStyle w:val="ListParagraph"/>
        <w:numPr>
          <w:ilvl w:val="0"/>
          <w:numId w:val="160"/>
        </w:numPr>
      </w:pPr>
      <w:r>
        <w:t>Safely and competently perform comprehensive nursing assessment and interventions with older adults.</w:t>
      </w:r>
    </w:p>
    <w:p w14:paraId="6D4D6888" w14:textId="1869F116" w:rsidR="00C2705C" w:rsidRDefault="00C2705C" w:rsidP="00CD32A7">
      <w:pPr>
        <w:pStyle w:val="ListParagraph"/>
        <w:numPr>
          <w:ilvl w:val="0"/>
          <w:numId w:val="160"/>
        </w:numPr>
      </w:pPr>
      <w:r>
        <w:t>Demonstrate safe disposal of sharps (e.g.</w:t>
      </w:r>
      <w:r w:rsidR="00CA58F6">
        <w:t>,</w:t>
      </w:r>
      <w:r>
        <w:t xml:space="preserve"> needles, scalpels, intravenous starters)</w:t>
      </w:r>
      <w:r w:rsidR="00CA58F6">
        <w:t>.</w:t>
      </w:r>
    </w:p>
    <w:p w14:paraId="4DB01A79" w14:textId="19B31C7E" w:rsidR="00C2705C" w:rsidRDefault="00C2705C" w:rsidP="00CD32A7">
      <w:pPr>
        <w:pStyle w:val="ListParagraph"/>
        <w:numPr>
          <w:ilvl w:val="0"/>
          <w:numId w:val="160"/>
        </w:numPr>
      </w:pPr>
      <w:r>
        <w:t>Demonstrate critical thinking, clinical judgment and knowledge of assessment to plan, implement and evaluate care of older adults.</w:t>
      </w:r>
    </w:p>
    <w:p w14:paraId="77F4718A" w14:textId="5B28C2EA" w:rsidR="00C2705C" w:rsidRDefault="00C2705C" w:rsidP="00CD32A7">
      <w:pPr>
        <w:pStyle w:val="ListParagraph"/>
        <w:numPr>
          <w:ilvl w:val="0"/>
          <w:numId w:val="160"/>
        </w:numPr>
      </w:pPr>
      <w:r>
        <w:t>Practice in collaboration with older adult clients, the interprofessional health</w:t>
      </w:r>
      <w:r w:rsidR="00CA58F6">
        <w:t xml:space="preserve"> </w:t>
      </w:r>
      <w:r>
        <w:t>care team, peers and faculty.</w:t>
      </w:r>
    </w:p>
    <w:p w14:paraId="77B4B650" w14:textId="7CE6F14F" w:rsidR="00C2705C" w:rsidRDefault="00C2705C" w:rsidP="00CD32A7">
      <w:pPr>
        <w:pStyle w:val="ListParagraph"/>
        <w:numPr>
          <w:ilvl w:val="0"/>
          <w:numId w:val="160"/>
        </w:numPr>
      </w:pPr>
      <w:r>
        <w:t>Provide a caring environment for older adult clients by connecting, sharing and exploring with them in a collaborative relationship.</w:t>
      </w:r>
    </w:p>
    <w:p w14:paraId="6AC30C94" w14:textId="01D292AD" w:rsidR="00C2705C" w:rsidRDefault="00C2705C" w:rsidP="00CD32A7">
      <w:pPr>
        <w:pStyle w:val="ListParagraph"/>
        <w:numPr>
          <w:ilvl w:val="0"/>
          <w:numId w:val="160"/>
        </w:numPr>
      </w:pPr>
      <w:r>
        <w:t>Identify potential sources of violence in residential, and home and community care.</w:t>
      </w:r>
    </w:p>
    <w:p w14:paraId="57C66ACC" w14:textId="33529EC0" w:rsidR="00C2705C" w:rsidRDefault="00C2705C" w:rsidP="00CD32A7">
      <w:pPr>
        <w:pStyle w:val="ListParagraph"/>
        <w:numPr>
          <w:ilvl w:val="0"/>
          <w:numId w:val="160"/>
        </w:numPr>
      </w:pPr>
      <w:r>
        <w:t xml:space="preserve">Provide </w:t>
      </w:r>
      <w:r w:rsidR="00233B87">
        <w:t xml:space="preserve">culturally competent, </w:t>
      </w:r>
      <w:r>
        <w:t>person‐centred care that recognizes and respects the uniqueness of each individual and is sensitive to culture and diversity.</w:t>
      </w:r>
    </w:p>
    <w:p w14:paraId="71FBF690" w14:textId="03A109B7" w:rsidR="00C2705C" w:rsidRDefault="00C2705C" w:rsidP="00CD32A7">
      <w:pPr>
        <w:pStyle w:val="ListParagraph"/>
        <w:numPr>
          <w:ilvl w:val="0"/>
          <w:numId w:val="160"/>
        </w:numPr>
      </w:pPr>
      <w:r>
        <w:t>Identify own values, biases and assumptions as a self‐reflective, responsible and accountable practitioner.</w:t>
      </w:r>
    </w:p>
    <w:p w14:paraId="6A2EE613" w14:textId="2EAD3AE1" w:rsidR="00C2705C" w:rsidRDefault="00C2705C" w:rsidP="00CD32A7">
      <w:pPr>
        <w:pStyle w:val="ListParagraph"/>
        <w:numPr>
          <w:ilvl w:val="0"/>
          <w:numId w:val="160"/>
        </w:numPr>
      </w:pPr>
      <w:r>
        <w:t>Identify own learning needs to enhance competence.</w:t>
      </w:r>
    </w:p>
    <w:p w14:paraId="3B958FD2" w14:textId="53FE5C6A" w:rsidR="002F5D12" w:rsidRDefault="002F5D12" w:rsidP="00CD32A7">
      <w:pPr>
        <w:pStyle w:val="ListParagraph"/>
        <w:numPr>
          <w:ilvl w:val="0"/>
          <w:numId w:val="160"/>
        </w:numPr>
      </w:pPr>
      <w:r w:rsidRPr="002F5D12">
        <w:t xml:space="preserve">Compare </w:t>
      </w:r>
      <w:r w:rsidR="00CA58F6">
        <w:t>and</w:t>
      </w:r>
      <w:r w:rsidR="00CA58F6" w:rsidRPr="002F5D12">
        <w:t xml:space="preserve"> </w:t>
      </w:r>
      <w:r w:rsidRPr="002F5D12">
        <w:t>contrast leadership and management roles and responsibilities in a variety of settings.</w:t>
      </w:r>
    </w:p>
    <w:p w14:paraId="243D592C" w14:textId="77777777" w:rsidR="00C2705C" w:rsidRDefault="00C2705C" w:rsidP="00C2705C"/>
    <w:p w14:paraId="6092A089" w14:textId="56FD80D9" w:rsidR="00C2705C" w:rsidRDefault="00C2705C" w:rsidP="00C2705C">
      <w:pPr>
        <w:pStyle w:val="HEAD2"/>
      </w:pPr>
      <w:bookmarkStart w:id="171" w:name="_Toc509312568"/>
      <w:r>
        <w:t>Suggested Learning Activities</w:t>
      </w:r>
      <w:bookmarkEnd w:id="171"/>
    </w:p>
    <w:p w14:paraId="175C9CF1" w14:textId="77777777" w:rsidR="00C2705C" w:rsidRDefault="00C2705C" w:rsidP="00C2705C"/>
    <w:p w14:paraId="74258068" w14:textId="3BFB2CB7" w:rsidR="00C2705C" w:rsidRDefault="00C2705C" w:rsidP="00CD32A7">
      <w:pPr>
        <w:pStyle w:val="ListParagraph"/>
        <w:numPr>
          <w:ilvl w:val="0"/>
          <w:numId w:val="137"/>
        </w:numPr>
      </w:pPr>
      <w:r>
        <w:t>Have learners practice nursing assessment and interventions in the lab setting.</w:t>
      </w:r>
    </w:p>
    <w:p w14:paraId="5DBC1169" w14:textId="4396ED8C" w:rsidR="00C2705C" w:rsidRDefault="00C2705C" w:rsidP="00CD32A7">
      <w:pPr>
        <w:pStyle w:val="ListParagraph"/>
        <w:numPr>
          <w:ilvl w:val="0"/>
          <w:numId w:val="137"/>
        </w:numPr>
      </w:pPr>
      <w:r>
        <w:t>Use case studies to guide lab practice of assessment, communication and personal care skills of older adults.</w:t>
      </w:r>
    </w:p>
    <w:p w14:paraId="12F4DE43" w14:textId="77F2CF7E" w:rsidR="00C2705C" w:rsidRDefault="00C2705C" w:rsidP="00CD32A7">
      <w:pPr>
        <w:pStyle w:val="ListParagraph"/>
        <w:numPr>
          <w:ilvl w:val="0"/>
          <w:numId w:val="137"/>
        </w:numPr>
      </w:pPr>
      <w:r>
        <w:t>Use case studies to explore ways to do a nursing assessment of an older adult in a residential care setting.</w:t>
      </w:r>
    </w:p>
    <w:p w14:paraId="56FF6025" w14:textId="731A444F" w:rsidR="00C2705C" w:rsidRDefault="00C2705C" w:rsidP="00CD32A7">
      <w:pPr>
        <w:pStyle w:val="ListParagraph"/>
        <w:numPr>
          <w:ilvl w:val="0"/>
          <w:numId w:val="137"/>
        </w:numPr>
      </w:pPr>
      <w:r>
        <w:t>Have learners reflect on their learning after each class to continue to develop a self‐ reflective approach to practice.</w:t>
      </w:r>
    </w:p>
    <w:p w14:paraId="1E1840F0" w14:textId="198A8AB4" w:rsidR="00C2705C" w:rsidRDefault="00C2705C" w:rsidP="00CD32A7">
      <w:pPr>
        <w:pStyle w:val="ListParagraph"/>
        <w:numPr>
          <w:ilvl w:val="0"/>
          <w:numId w:val="137"/>
        </w:numPr>
      </w:pPr>
      <w:r>
        <w:t>Giv</w:t>
      </w:r>
      <w:r w:rsidR="007E065F">
        <w:t>e</w:t>
      </w:r>
      <w:r>
        <w:t xml:space="preserve"> and receiv</w:t>
      </w:r>
      <w:r w:rsidR="007E065F">
        <w:t>e</w:t>
      </w:r>
      <w:r>
        <w:t xml:space="preserve"> report</w:t>
      </w:r>
      <w:r w:rsidR="00CA58F6">
        <w:t>s.</w:t>
      </w:r>
    </w:p>
    <w:p w14:paraId="237FF455" w14:textId="22740DE8" w:rsidR="00C2705C" w:rsidRDefault="00C2705C" w:rsidP="00CD32A7">
      <w:pPr>
        <w:pStyle w:val="ListParagraph"/>
        <w:numPr>
          <w:ilvl w:val="0"/>
          <w:numId w:val="137"/>
        </w:numPr>
      </w:pPr>
      <w:r>
        <w:t>Provide opportunities for interprofessional practice</w:t>
      </w:r>
      <w:r w:rsidR="00CA58F6">
        <w:t>.</w:t>
      </w:r>
    </w:p>
    <w:p w14:paraId="7ECD1CBE" w14:textId="2B2365A7" w:rsidR="00C2705C" w:rsidRDefault="002D591A" w:rsidP="00CD32A7">
      <w:pPr>
        <w:pStyle w:val="ListParagraph"/>
        <w:numPr>
          <w:ilvl w:val="0"/>
          <w:numId w:val="137"/>
        </w:numPr>
      </w:pPr>
      <w:r>
        <w:t xml:space="preserve">Have learners participate in </w:t>
      </w:r>
      <w:r w:rsidR="00CA58F6">
        <w:t>a c</w:t>
      </w:r>
      <w:r w:rsidR="00C2705C">
        <w:t>ommunity blood pressure clinic</w:t>
      </w:r>
      <w:r w:rsidR="00CA58F6">
        <w:t>.</w:t>
      </w:r>
    </w:p>
    <w:p w14:paraId="1DD4AA40" w14:textId="71C0426E" w:rsidR="00C2705C" w:rsidRDefault="00C2705C" w:rsidP="00CD32A7">
      <w:pPr>
        <w:pStyle w:val="ListParagraph"/>
        <w:numPr>
          <w:ilvl w:val="0"/>
          <w:numId w:val="137"/>
        </w:numPr>
      </w:pPr>
      <w:r>
        <w:t xml:space="preserve">Provide opportunities for simulation scenarios </w:t>
      </w:r>
      <w:r w:rsidR="00CA58F6">
        <w:t xml:space="preserve">that </w:t>
      </w:r>
      <w:r>
        <w:t>requir</w:t>
      </w:r>
      <w:r w:rsidR="00CA58F6">
        <w:t xml:space="preserve">e </w:t>
      </w:r>
      <w:r>
        <w:t>clinical judgment</w:t>
      </w:r>
      <w:r w:rsidR="00CA58F6">
        <w:t>.</w:t>
      </w:r>
    </w:p>
    <w:p w14:paraId="183DD3FA" w14:textId="5451F5D5" w:rsidR="00F519AC" w:rsidRDefault="00F519AC" w:rsidP="00CD32A7">
      <w:pPr>
        <w:pStyle w:val="ListParagraph"/>
        <w:numPr>
          <w:ilvl w:val="0"/>
          <w:numId w:val="137"/>
        </w:numPr>
      </w:pPr>
      <w:r w:rsidRPr="00F519AC">
        <w:t>Role</w:t>
      </w:r>
      <w:r w:rsidR="007E065F">
        <w:t>-</w:t>
      </w:r>
      <w:r w:rsidR="00CA58F6">
        <w:t>p</w:t>
      </w:r>
      <w:r w:rsidRPr="00F519AC">
        <w:t>lay and discuss leadership and management in the gerontological setting.</w:t>
      </w:r>
    </w:p>
    <w:p w14:paraId="02940B3B" w14:textId="6750C16C" w:rsidR="00C2705C" w:rsidRDefault="00C2705C" w:rsidP="00CD32A7">
      <w:pPr>
        <w:pStyle w:val="ListParagraph"/>
        <w:numPr>
          <w:ilvl w:val="0"/>
          <w:numId w:val="137"/>
        </w:numPr>
      </w:pPr>
      <w:r>
        <w:t>Engage in collaborative activities to gain appreciation of traditional knowledge in health and healing</w:t>
      </w:r>
      <w:r w:rsidR="00CC52C8">
        <w:t>.</w:t>
      </w:r>
    </w:p>
    <w:p w14:paraId="047F8FD5" w14:textId="77777777" w:rsidR="00C2705C" w:rsidRDefault="00C2705C" w:rsidP="00C2705C">
      <w:r>
        <w:t xml:space="preserve"> </w:t>
      </w:r>
    </w:p>
    <w:p w14:paraId="2F72D17E" w14:textId="6CEE7BC5" w:rsidR="00C2705C" w:rsidRDefault="00C2705C" w:rsidP="00C2705C">
      <w:pPr>
        <w:pStyle w:val="HEAD2"/>
      </w:pPr>
      <w:bookmarkStart w:id="172" w:name="_Toc509312569"/>
      <w:r>
        <w:t>Suggested Assessments</w:t>
      </w:r>
      <w:bookmarkEnd w:id="172"/>
    </w:p>
    <w:p w14:paraId="42FC87B1" w14:textId="77777777" w:rsidR="00C2705C" w:rsidRDefault="00C2705C" w:rsidP="00C2705C"/>
    <w:p w14:paraId="62DBA640" w14:textId="2EF64BC8" w:rsidR="00C2705C" w:rsidRDefault="00C2705C" w:rsidP="00CD32A7">
      <w:pPr>
        <w:pStyle w:val="ListParagraph"/>
        <w:numPr>
          <w:ilvl w:val="0"/>
          <w:numId w:val="137"/>
        </w:numPr>
      </w:pPr>
      <w:r>
        <w:t>Quizzes</w:t>
      </w:r>
      <w:r w:rsidR="00CA58F6">
        <w:t>.</w:t>
      </w:r>
    </w:p>
    <w:p w14:paraId="1F85E32B" w14:textId="39C5FD91" w:rsidR="00C2705C" w:rsidRDefault="00C2705C" w:rsidP="00CD32A7">
      <w:pPr>
        <w:pStyle w:val="ListParagraph"/>
        <w:numPr>
          <w:ilvl w:val="0"/>
          <w:numId w:val="137"/>
        </w:numPr>
      </w:pPr>
      <w:r>
        <w:t>Comprehensive final</w:t>
      </w:r>
      <w:r w:rsidR="00CA58F6">
        <w:t xml:space="preserve"> exam.</w:t>
      </w:r>
    </w:p>
    <w:p w14:paraId="6E68B8CB" w14:textId="7B9D6935" w:rsidR="00C2705C" w:rsidRDefault="00C2705C" w:rsidP="00CD32A7">
      <w:pPr>
        <w:pStyle w:val="ListParagraph"/>
        <w:numPr>
          <w:ilvl w:val="0"/>
          <w:numId w:val="137"/>
        </w:numPr>
      </w:pPr>
      <w:r>
        <w:t>Formative skill assessment</w:t>
      </w:r>
      <w:r w:rsidR="00CA58F6">
        <w:t>.</w:t>
      </w:r>
    </w:p>
    <w:p w14:paraId="42862B39" w14:textId="22B0CDB8" w:rsidR="00C2705C" w:rsidRDefault="00C2705C" w:rsidP="00CD32A7">
      <w:pPr>
        <w:pStyle w:val="ListParagraph"/>
        <w:numPr>
          <w:ilvl w:val="0"/>
          <w:numId w:val="137"/>
        </w:numPr>
      </w:pPr>
      <w:r>
        <w:t>Self-</w:t>
      </w:r>
      <w:r w:rsidR="00CA58F6">
        <w:t xml:space="preserve">reflection assignment: </w:t>
      </w:r>
      <w:r>
        <w:t>have learners complete an assessment of their own performance in this course addressing each learning outcome. This could include a goal</w:t>
      </w:r>
      <w:r w:rsidR="00CA58F6">
        <w:t>-</w:t>
      </w:r>
      <w:r>
        <w:t>setting assignment early in the course and a final self‐evaluation at the end.</w:t>
      </w:r>
    </w:p>
    <w:p w14:paraId="3034FDB4" w14:textId="2D33E857" w:rsidR="00C2705C" w:rsidRDefault="00C2705C" w:rsidP="00CD32A7">
      <w:pPr>
        <w:pStyle w:val="ListParagraph"/>
        <w:numPr>
          <w:ilvl w:val="0"/>
          <w:numId w:val="137"/>
        </w:numPr>
      </w:pPr>
      <w:r>
        <w:t xml:space="preserve">Integrated </w:t>
      </w:r>
      <w:r w:rsidR="00CA58F6">
        <w:t>lab assessment:</w:t>
      </w:r>
      <w:r>
        <w:t xml:space="preserve"> have learners perform a randomly selected case study in the lab. This strategy allows the learner to integrate the theory into practice and to demonstrate understanding and application of professional communication skills, nursing assessment and nursing interventions.</w:t>
      </w:r>
    </w:p>
    <w:p w14:paraId="100D51A0" w14:textId="77777777" w:rsidR="00861BAE" w:rsidRDefault="00861BAE" w:rsidP="006B488E"/>
    <w:p w14:paraId="261E7FAE" w14:textId="77777777" w:rsidR="00EB5AE4" w:rsidRDefault="00EB5AE4" w:rsidP="00EB5AE4">
      <w:pPr>
        <w:pStyle w:val="HEAD2"/>
      </w:pPr>
      <w:bookmarkStart w:id="173" w:name="_Toc509312570"/>
      <w:r w:rsidRPr="00637F30">
        <w:t>Suggested References/Resources</w:t>
      </w:r>
      <w:bookmarkEnd w:id="173"/>
    </w:p>
    <w:p w14:paraId="7B150E19" w14:textId="77777777" w:rsidR="00EB5AE4" w:rsidRDefault="00EB5AE4" w:rsidP="00EB5AE4">
      <w:pPr>
        <w:pStyle w:val="HEAD2"/>
      </w:pPr>
      <w:r w:rsidRPr="00637F30">
        <w:t xml:space="preserve"> </w:t>
      </w:r>
    </w:p>
    <w:p w14:paraId="71CAD7C1" w14:textId="59700ABB" w:rsidR="00EB5AE4" w:rsidRPr="004256FC" w:rsidRDefault="00EB5AE4" w:rsidP="00CD32A7">
      <w:pPr>
        <w:pStyle w:val="ListParagraph"/>
        <w:numPr>
          <w:ilvl w:val="0"/>
          <w:numId w:val="137"/>
        </w:numPr>
        <w:rPr>
          <w:lang w:val="en-CA"/>
        </w:rPr>
      </w:pPr>
      <w:r w:rsidRPr="004256FC">
        <w:rPr>
          <w:lang w:val="en-CA"/>
        </w:rPr>
        <w:t xml:space="preserve">See current suggestions in </w:t>
      </w:r>
      <w:r w:rsidR="00D715D1" w:rsidRPr="00D715D1">
        <w:t>Curriculum Guide Supplement</w:t>
      </w:r>
      <w:r w:rsidRPr="004256FC">
        <w:rPr>
          <w:lang w:val="en-CA"/>
        </w:rPr>
        <w:t>.</w:t>
      </w:r>
    </w:p>
    <w:p w14:paraId="0DC3FEED" w14:textId="459AFC42" w:rsidR="00CC52C8" w:rsidRDefault="00CC52C8">
      <w:r>
        <w:br w:type="page"/>
      </w:r>
    </w:p>
    <w:p w14:paraId="76D7F1BE" w14:textId="77777777" w:rsidR="00FA3162" w:rsidRDefault="00FA3162" w:rsidP="006B488E"/>
    <w:p w14:paraId="13E2F8A2" w14:textId="59E7B7AD" w:rsidR="00604C47" w:rsidRDefault="00604C47" w:rsidP="00604C47">
      <w:pPr>
        <w:pStyle w:val="Head1"/>
      </w:pPr>
      <w:bookmarkStart w:id="174" w:name="_Toc509312571"/>
      <w:r>
        <w:t xml:space="preserve">COURSE OUTLINE: INTEGRATED NURSING PRACTICE III </w:t>
      </w:r>
      <w:r w:rsidR="00FA6AC6">
        <w:br/>
      </w:r>
      <w:r>
        <w:t>(120 HOURS)</w:t>
      </w:r>
      <w:bookmarkEnd w:id="174"/>
    </w:p>
    <w:p w14:paraId="67C6C7F8" w14:textId="77777777" w:rsidR="00604C47" w:rsidRDefault="00604C47" w:rsidP="00604C47"/>
    <w:p w14:paraId="156FC587" w14:textId="77777777" w:rsidR="00604C47" w:rsidRDefault="00604C47" w:rsidP="00604C47">
      <w:pPr>
        <w:pStyle w:val="HEAD2"/>
      </w:pPr>
      <w:bookmarkStart w:id="175" w:name="_Toc509312572"/>
      <w:r>
        <w:t>Course Description</w:t>
      </w:r>
      <w:bookmarkEnd w:id="175"/>
    </w:p>
    <w:p w14:paraId="2D646594" w14:textId="77777777" w:rsidR="00604C47" w:rsidRDefault="00604C47" w:rsidP="00604C47"/>
    <w:p w14:paraId="05691F25" w14:textId="1ABA86A8" w:rsidR="00604C47" w:rsidRDefault="00604C47" w:rsidP="00604C47">
      <w:r>
        <w:t>This course builds on the theory and practice from Level</w:t>
      </w:r>
      <w:r w:rsidR="00F94580">
        <w:t>s</w:t>
      </w:r>
      <w:r>
        <w:t xml:space="preserve"> </w:t>
      </w:r>
      <w:r w:rsidR="00CC52C8">
        <w:t>1</w:t>
      </w:r>
      <w:r>
        <w:t xml:space="preserve"> and </w:t>
      </w:r>
      <w:r w:rsidR="00CC52C8">
        <w:t>2</w:t>
      </w:r>
      <w:r>
        <w:t xml:space="preserve">. Through a variety of approaches (e.g., simulation), learners will continue to develop knowledge and practice </w:t>
      </w:r>
      <w:r w:rsidR="00CC52C8">
        <w:t xml:space="preserve">of </w:t>
      </w:r>
      <w:r>
        <w:t>comprehensive nursing assessment, planning for, and interventions with clients experiencing multiple health challenges</w:t>
      </w:r>
      <w:r w:rsidR="0049093B">
        <w:t xml:space="preserve"> </w:t>
      </w:r>
      <w:r w:rsidR="0049093B" w:rsidRPr="0049093B">
        <w:t>in a variety of settings</w:t>
      </w:r>
      <w:r>
        <w:t>.</w:t>
      </w:r>
    </w:p>
    <w:p w14:paraId="2CDC8793" w14:textId="77777777" w:rsidR="00604C47" w:rsidRDefault="00604C47" w:rsidP="00604C47"/>
    <w:p w14:paraId="2349EC48" w14:textId="41F7093C" w:rsidR="00604C47" w:rsidRDefault="00604C47" w:rsidP="00604C47">
      <w:r w:rsidRPr="00604C47">
        <w:rPr>
          <w:b/>
        </w:rPr>
        <w:t>Prerequisites:</w:t>
      </w:r>
      <w:r>
        <w:t xml:space="preserve"> Successful completion of Level </w:t>
      </w:r>
      <w:r w:rsidR="00CC52C8">
        <w:t>2</w:t>
      </w:r>
      <w:r>
        <w:t xml:space="preserve"> courses and Consolidated Practice Experience II.</w:t>
      </w:r>
    </w:p>
    <w:p w14:paraId="61156BBA" w14:textId="77777777" w:rsidR="004A04F9" w:rsidRDefault="004A04F9" w:rsidP="00604C47"/>
    <w:p w14:paraId="65FA4821" w14:textId="3D2A264E" w:rsidR="00604C47" w:rsidRDefault="00604C47" w:rsidP="00604C47">
      <w:r w:rsidRPr="00604C47">
        <w:rPr>
          <w:b/>
        </w:rPr>
        <w:t>Co</w:t>
      </w:r>
      <w:r w:rsidR="00F94580">
        <w:rPr>
          <w:b/>
        </w:rPr>
        <w:t>-</w:t>
      </w:r>
      <w:r w:rsidRPr="00604C47">
        <w:rPr>
          <w:b/>
        </w:rPr>
        <w:t>requisites:</w:t>
      </w:r>
      <w:r>
        <w:t xml:space="preserve"> Professional Communication III; Professional Practice III; Variations in Health III, Health Promotion III; Pharmacology III.</w:t>
      </w:r>
    </w:p>
    <w:p w14:paraId="3C6FEDD5" w14:textId="77777777" w:rsidR="00604C47" w:rsidRDefault="00604C47" w:rsidP="00604C47"/>
    <w:p w14:paraId="07150BAB" w14:textId="77777777" w:rsidR="00604C47" w:rsidRDefault="00604C47" w:rsidP="00604C47">
      <w:pPr>
        <w:pStyle w:val="HEAD2"/>
      </w:pPr>
      <w:bookmarkStart w:id="176" w:name="_Toc509312573"/>
      <w:r>
        <w:t>Course Concepts</w:t>
      </w:r>
      <w:bookmarkEnd w:id="176"/>
    </w:p>
    <w:p w14:paraId="75F26A28" w14:textId="77777777" w:rsidR="00604C47" w:rsidRDefault="00604C47" w:rsidP="00604C47"/>
    <w:p w14:paraId="4DAE0480" w14:textId="6FDF76C4" w:rsidR="00604C47" w:rsidRDefault="00604C47" w:rsidP="00604C47">
      <w:r>
        <w:t>Course outcomes will be met through examination and exploration of the following:</w:t>
      </w:r>
    </w:p>
    <w:p w14:paraId="6ADC2F51" w14:textId="77777777" w:rsidR="00604C47" w:rsidRDefault="00604C47" w:rsidP="00604C47"/>
    <w:p w14:paraId="27EF70E0" w14:textId="75629A26" w:rsidR="00604C47" w:rsidRDefault="00604C47" w:rsidP="00CD32A7">
      <w:pPr>
        <w:pStyle w:val="ListParagraph"/>
        <w:numPr>
          <w:ilvl w:val="0"/>
          <w:numId w:val="137"/>
        </w:numPr>
      </w:pPr>
      <w:r>
        <w:t>Comprehensive health assessment</w:t>
      </w:r>
      <w:r w:rsidR="00F94580">
        <w:t>.</w:t>
      </w:r>
    </w:p>
    <w:p w14:paraId="27CA1B11" w14:textId="62C087D5" w:rsidR="00604C47" w:rsidRDefault="00604C47" w:rsidP="00CD32A7">
      <w:pPr>
        <w:pStyle w:val="ListParagraph"/>
        <w:numPr>
          <w:ilvl w:val="0"/>
          <w:numId w:val="137"/>
        </w:numPr>
      </w:pPr>
      <w:r>
        <w:t>Clinical decision making</w:t>
      </w:r>
      <w:r w:rsidR="00F94580">
        <w:t>.</w:t>
      </w:r>
    </w:p>
    <w:p w14:paraId="0F7D1EEA" w14:textId="0F27E31A" w:rsidR="00604C47" w:rsidRDefault="00604C47" w:rsidP="00CD32A7">
      <w:pPr>
        <w:pStyle w:val="ListParagraph"/>
        <w:numPr>
          <w:ilvl w:val="0"/>
          <w:numId w:val="137"/>
        </w:numPr>
      </w:pPr>
      <w:r>
        <w:t>Nursing interventions</w:t>
      </w:r>
      <w:r w:rsidR="00F94580">
        <w:t>.</w:t>
      </w:r>
    </w:p>
    <w:p w14:paraId="4E17B247" w14:textId="0840256E" w:rsidR="00604C47" w:rsidRDefault="00604C47" w:rsidP="00CD32A7">
      <w:pPr>
        <w:pStyle w:val="ListParagraph"/>
        <w:numPr>
          <w:ilvl w:val="0"/>
          <w:numId w:val="137"/>
        </w:numPr>
      </w:pPr>
      <w:r>
        <w:t>Risk management</w:t>
      </w:r>
      <w:r w:rsidR="00F94580">
        <w:t>.</w:t>
      </w:r>
    </w:p>
    <w:p w14:paraId="7E1F1B44" w14:textId="150C45AC" w:rsidR="00604C47" w:rsidRDefault="00604C47" w:rsidP="00CD32A7">
      <w:pPr>
        <w:pStyle w:val="ListParagraph"/>
        <w:numPr>
          <w:ilvl w:val="0"/>
          <w:numId w:val="137"/>
        </w:numPr>
      </w:pPr>
      <w:r>
        <w:t>Surgical wound management (assessment, cleansing and irrigation)</w:t>
      </w:r>
      <w:r w:rsidR="00F94580">
        <w:t>.</w:t>
      </w:r>
    </w:p>
    <w:p w14:paraId="0A65F8DE" w14:textId="6DEFD567" w:rsidR="00604C47" w:rsidRDefault="00604C47" w:rsidP="00CD32A7">
      <w:pPr>
        <w:pStyle w:val="ListParagraph"/>
        <w:numPr>
          <w:ilvl w:val="0"/>
          <w:numId w:val="137"/>
        </w:numPr>
      </w:pPr>
      <w:r>
        <w:t>Infusion therapy I (assessment of insertion sites including PIC and CVC lines, changing IV tubing and solutions, regulating rate of flow, setting up and priming infusion line, converting IV to an intermittent infusion device, flushing an intermittent infusion device, discontinuing a peripheral infusion device)</w:t>
      </w:r>
      <w:r w:rsidR="00F94580">
        <w:t>.</w:t>
      </w:r>
    </w:p>
    <w:p w14:paraId="05090530" w14:textId="24DAB546" w:rsidR="00604C47" w:rsidRDefault="00604C47" w:rsidP="00CD32A7">
      <w:pPr>
        <w:pStyle w:val="ListParagraph"/>
        <w:numPr>
          <w:ilvl w:val="0"/>
          <w:numId w:val="137"/>
        </w:numPr>
      </w:pPr>
      <w:r>
        <w:t>Blood and blood products (checking client identification, monitoring infusion, responding to blood reactions)</w:t>
      </w:r>
      <w:r w:rsidR="00F94580">
        <w:t>.</w:t>
      </w:r>
    </w:p>
    <w:p w14:paraId="4618C02E" w14:textId="756904C9" w:rsidR="00604C47" w:rsidRDefault="00604C47" w:rsidP="00CD32A7">
      <w:pPr>
        <w:pStyle w:val="ListParagraph"/>
        <w:numPr>
          <w:ilvl w:val="0"/>
          <w:numId w:val="137"/>
        </w:numPr>
      </w:pPr>
      <w:r>
        <w:t>Catheterization</w:t>
      </w:r>
      <w:r w:rsidR="00F94580">
        <w:t>.</w:t>
      </w:r>
    </w:p>
    <w:p w14:paraId="3E9171F6" w14:textId="58E9825D" w:rsidR="00604C47" w:rsidRDefault="00604C47" w:rsidP="00CD32A7">
      <w:pPr>
        <w:pStyle w:val="ListParagraph"/>
        <w:numPr>
          <w:ilvl w:val="0"/>
          <w:numId w:val="137"/>
        </w:numPr>
      </w:pPr>
      <w:r>
        <w:t>Assessment and care of the mental health client</w:t>
      </w:r>
      <w:r w:rsidR="00F94580">
        <w:t>.</w:t>
      </w:r>
    </w:p>
    <w:p w14:paraId="6CCDCE9E" w14:textId="113B00A1" w:rsidR="00604C47" w:rsidRDefault="00604C47" w:rsidP="00CD32A7">
      <w:pPr>
        <w:pStyle w:val="ListParagraph"/>
        <w:numPr>
          <w:ilvl w:val="0"/>
          <w:numId w:val="137"/>
        </w:numPr>
      </w:pPr>
      <w:r>
        <w:t>Assessment and care of the postpartum client</w:t>
      </w:r>
      <w:r w:rsidR="00F94580">
        <w:t>.</w:t>
      </w:r>
    </w:p>
    <w:p w14:paraId="2E7C84F3" w14:textId="1F93E7F9" w:rsidR="00604C47" w:rsidRDefault="00604C47" w:rsidP="00CD32A7">
      <w:pPr>
        <w:pStyle w:val="ListParagraph"/>
        <w:numPr>
          <w:ilvl w:val="0"/>
          <w:numId w:val="137"/>
        </w:numPr>
      </w:pPr>
      <w:r>
        <w:t>Assessment and care of the newborn</w:t>
      </w:r>
      <w:r w:rsidR="00F94580">
        <w:t>.</w:t>
      </w:r>
    </w:p>
    <w:p w14:paraId="7A053A5C" w14:textId="0836F9E0" w:rsidR="00604C47" w:rsidRDefault="00604C47" w:rsidP="00CD32A7">
      <w:pPr>
        <w:pStyle w:val="ListParagraph"/>
        <w:numPr>
          <w:ilvl w:val="0"/>
          <w:numId w:val="137"/>
        </w:numPr>
      </w:pPr>
      <w:r>
        <w:t>Individualizing nursing care plans across the lifespan</w:t>
      </w:r>
      <w:r w:rsidR="00F94580">
        <w:t>.</w:t>
      </w:r>
    </w:p>
    <w:p w14:paraId="3C64E0B6" w14:textId="2F72D4AF" w:rsidR="00B1464F" w:rsidRDefault="00B1464F" w:rsidP="00CD32A7">
      <w:pPr>
        <w:pStyle w:val="ListParagraph"/>
        <w:numPr>
          <w:ilvl w:val="0"/>
          <w:numId w:val="137"/>
        </w:numPr>
      </w:pPr>
      <w:r>
        <w:t xml:space="preserve">Medication </w:t>
      </w:r>
      <w:r w:rsidR="00F94580">
        <w:t>administration:</w:t>
      </w:r>
    </w:p>
    <w:p w14:paraId="050D686F" w14:textId="63560414" w:rsidR="00B1464F" w:rsidRDefault="00B1464F" w:rsidP="00CD32A7">
      <w:pPr>
        <w:pStyle w:val="ListParagraph"/>
        <w:numPr>
          <w:ilvl w:val="1"/>
          <w:numId w:val="137"/>
        </w:numPr>
      </w:pPr>
      <w:r>
        <w:t>Mental health medications across the lifespan</w:t>
      </w:r>
      <w:r w:rsidR="00F94580">
        <w:t>.</w:t>
      </w:r>
    </w:p>
    <w:p w14:paraId="6E6C1448" w14:textId="58847651" w:rsidR="00B1464F" w:rsidRDefault="00B1464F" w:rsidP="00CD32A7">
      <w:pPr>
        <w:pStyle w:val="ListParagraph"/>
        <w:numPr>
          <w:ilvl w:val="1"/>
          <w:numId w:val="137"/>
        </w:numPr>
      </w:pPr>
      <w:r>
        <w:t>Pediatric/</w:t>
      </w:r>
      <w:r w:rsidR="00F94580">
        <w:t xml:space="preserve">maternal </w:t>
      </w:r>
      <w:r>
        <w:t>medications</w:t>
      </w:r>
      <w:r w:rsidR="00F94580">
        <w:t>.</w:t>
      </w:r>
    </w:p>
    <w:p w14:paraId="62BCC3CA" w14:textId="696FB2C4" w:rsidR="00B1464F" w:rsidRDefault="00B1464F" w:rsidP="00CD32A7">
      <w:pPr>
        <w:pStyle w:val="ListParagraph"/>
        <w:numPr>
          <w:ilvl w:val="0"/>
          <w:numId w:val="137"/>
        </w:numPr>
      </w:pPr>
      <w:r>
        <w:t>Pain management</w:t>
      </w:r>
      <w:r w:rsidR="00CC52C8">
        <w:t xml:space="preserve"> of</w:t>
      </w:r>
      <w:r w:rsidR="00F94580">
        <w:t>:</w:t>
      </w:r>
    </w:p>
    <w:p w14:paraId="7EB00EB8" w14:textId="3E41D636" w:rsidR="00B1464F" w:rsidRDefault="00CC52C8" w:rsidP="00CD32A7">
      <w:pPr>
        <w:pStyle w:val="ListParagraph"/>
        <w:numPr>
          <w:ilvl w:val="1"/>
          <w:numId w:val="137"/>
        </w:numPr>
      </w:pPr>
      <w:r>
        <w:t>T</w:t>
      </w:r>
      <w:r w:rsidR="00B1464F">
        <w:t>he mental health client</w:t>
      </w:r>
      <w:r w:rsidR="00F94580">
        <w:t>.</w:t>
      </w:r>
    </w:p>
    <w:p w14:paraId="4331B017" w14:textId="462A39A3" w:rsidR="00B1464F" w:rsidRDefault="00B1464F" w:rsidP="00CD32A7">
      <w:pPr>
        <w:pStyle w:val="ListParagraph"/>
        <w:numPr>
          <w:ilvl w:val="1"/>
          <w:numId w:val="137"/>
        </w:numPr>
      </w:pPr>
      <w:r>
        <w:t>The maternity client</w:t>
      </w:r>
      <w:r w:rsidR="00F94580">
        <w:t>.</w:t>
      </w:r>
    </w:p>
    <w:p w14:paraId="643D36F3" w14:textId="5CF1EF9D" w:rsidR="00B1464F" w:rsidRDefault="00B1464F" w:rsidP="00CD32A7">
      <w:pPr>
        <w:pStyle w:val="ListParagraph"/>
        <w:numPr>
          <w:ilvl w:val="1"/>
          <w:numId w:val="137"/>
        </w:numPr>
      </w:pPr>
      <w:r>
        <w:t>The pediatric client</w:t>
      </w:r>
      <w:r w:rsidR="00F94580">
        <w:t>.</w:t>
      </w:r>
    </w:p>
    <w:p w14:paraId="7B66C5C8" w14:textId="48824C3A" w:rsidR="00B1464F" w:rsidRDefault="00B1464F" w:rsidP="00CD32A7">
      <w:pPr>
        <w:pStyle w:val="ListParagraph"/>
        <w:numPr>
          <w:ilvl w:val="0"/>
          <w:numId w:val="137"/>
        </w:numPr>
      </w:pPr>
      <w:r>
        <w:t>Immunizations across the lifespan</w:t>
      </w:r>
      <w:r w:rsidR="00F94580">
        <w:t>.</w:t>
      </w:r>
    </w:p>
    <w:p w14:paraId="01C46E44" w14:textId="7EC3BA64" w:rsidR="00604C47" w:rsidRDefault="00604C47" w:rsidP="00CD32A7">
      <w:pPr>
        <w:pStyle w:val="ListParagraph"/>
        <w:numPr>
          <w:ilvl w:val="0"/>
          <w:numId w:val="137"/>
        </w:numPr>
      </w:pPr>
      <w:r>
        <w:t>Context</w:t>
      </w:r>
      <w:r w:rsidR="00F94580">
        <w:t>-</w:t>
      </w:r>
      <w:r>
        <w:t>specific reporting and documentation</w:t>
      </w:r>
      <w:r w:rsidR="00F94580">
        <w:t>.</w:t>
      </w:r>
    </w:p>
    <w:p w14:paraId="11EA6851" w14:textId="35D29A4C" w:rsidR="00E87954" w:rsidRDefault="00E87954" w:rsidP="00CD32A7">
      <w:pPr>
        <w:pStyle w:val="ListParagraph"/>
        <w:numPr>
          <w:ilvl w:val="0"/>
          <w:numId w:val="137"/>
        </w:numPr>
      </w:pPr>
      <w:r w:rsidRPr="00E87954">
        <w:t xml:space="preserve">Leadership </w:t>
      </w:r>
      <w:r w:rsidR="00F94580">
        <w:t>c</w:t>
      </w:r>
      <w:r w:rsidRPr="00E87954">
        <w:t>ompetencies</w:t>
      </w:r>
      <w:r w:rsidR="00F94580">
        <w:t>.</w:t>
      </w:r>
    </w:p>
    <w:p w14:paraId="30ABE515" w14:textId="77777777" w:rsidR="00335074" w:rsidRDefault="00335074" w:rsidP="00836AD5">
      <w:pPr>
        <w:pStyle w:val="HEAD2"/>
      </w:pPr>
    </w:p>
    <w:p w14:paraId="4DCB0EA2" w14:textId="77777777" w:rsidR="00836AD5" w:rsidRDefault="00836AD5" w:rsidP="00836AD5">
      <w:pPr>
        <w:pStyle w:val="HEAD2"/>
      </w:pPr>
      <w:bookmarkStart w:id="177" w:name="_Toc509312574"/>
      <w:r>
        <w:t>Learning Outcomes</w:t>
      </w:r>
      <w:bookmarkEnd w:id="177"/>
    </w:p>
    <w:p w14:paraId="6B95058C" w14:textId="77777777" w:rsidR="00836AD5" w:rsidRDefault="00836AD5" w:rsidP="00836AD5"/>
    <w:p w14:paraId="56D39ECF" w14:textId="34EF5C3C" w:rsidR="00836AD5" w:rsidRDefault="00836AD5" w:rsidP="00836AD5">
      <w:r>
        <w:t>Upon successful completion of this course, within the simulated learning environment, the learner will be able to:</w:t>
      </w:r>
    </w:p>
    <w:p w14:paraId="0F805839" w14:textId="77777777" w:rsidR="00836AD5" w:rsidRDefault="00836AD5" w:rsidP="00836AD5"/>
    <w:p w14:paraId="30FD6846" w14:textId="4289743E" w:rsidR="001211FC" w:rsidRDefault="001211FC" w:rsidP="00CD32A7">
      <w:pPr>
        <w:pStyle w:val="ListParagraph"/>
        <w:numPr>
          <w:ilvl w:val="0"/>
          <w:numId w:val="161"/>
        </w:numPr>
      </w:pPr>
      <w:r w:rsidRPr="001211FC">
        <w:t xml:space="preserve">Demonstrate understanding of the Scope of Practice: Standards, Limits and Conditions (CLPNBC, 2017), </w:t>
      </w:r>
      <w:r w:rsidRPr="00CC52C8">
        <w:t>Entry</w:t>
      </w:r>
      <w:r w:rsidR="00CC52C8">
        <w:t>-</w:t>
      </w:r>
      <w:r w:rsidRPr="00CC52C8">
        <w:t>to</w:t>
      </w:r>
      <w:r w:rsidR="00CC52C8">
        <w:t>-</w:t>
      </w:r>
      <w:r w:rsidRPr="00CC52C8">
        <w:t>Practice Competencies</w:t>
      </w:r>
      <w:r w:rsidRPr="001211FC">
        <w:t xml:space="preserve"> for Licensed Practical Nurse (CCPNR, 2013), Professional Standards for LPNs (CLPNBC, 2014), and Practice Standards (CLPNB</w:t>
      </w:r>
      <w:r w:rsidR="003E4045">
        <w:t>C, current editions) to guide p</w:t>
      </w:r>
      <w:r w:rsidRPr="001211FC">
        <w:t>ractice.</w:t>
      </w:r>
    </w:p>
    <w:p w14:paraId="0CA739BA" w14:textId="77777777" w:rsidR="0046511E" w:rsidRDefault="0046511E" w:rsidP="00CD32A7">
      <w:pPr>
        <w:pStyle w:val="ListParagraph"/>
        <w:numPr>
          <w:ilvl w:val="0"/>
          <w:numId w:val="161"/>
        </w:numPr>
      </w:pPr>
      <w:r w:rsidRPr="0046511E">
        <w:t>Safely and competently perform comprehensive nursing assessment and interventions including principles of medication administration with clients experiencing mental illness.</w:t>
      </w:r>
    </w:p>
    <w:p w14:paraId="74C62245" w14:textId="77777777" w:rsidR="007F5E23" w:rsidRDefault="007F5E23" w:rsidP="00CD32A7">
      <w:pPr>
        <w:pStyle w:val="ListParagraph"/>
        <w:numPr>
          <w:ilvl w:val="0"/>
          <w:numId w:val="161"/>
        </w:numPr>
      </w:pPr>
      <w:r w:rsidRPr="007F5E23">
        <w:t>Safely and competently perform comprehensive nursing assessment and interventions including principles of medication administration with maternal/pediatric clients.</w:t>
      </w:r>
    </w:p>
    <w:p w14:paraId="6370D98A" w14:textId="7DA9A500" w:rsidR="00836AD5" w:rsidRDefault="00836AD5" w:rsidP="00CD32A7">
      <w:pPr>
        <w:pStyle w:val="ListParagraph"/>
        <w:numPr>
          <w:ilvl w:val="0"/>
          <w:numId w:val="161"/>
        </w:numPr>
      </w:pPr>
      <w:r>
        <w:t>Safely and competently complete a point</w:t>
      </w:r>
      <w:r w:rsidR="00F94580">
        <w:t>-</w:t>
      </w:r>
      <w:r>
        <w:t>of</w:t>
      </w:r>
      <w:r w:rsidR="00F94580">
        <w:t>-</w:t>
      </w:r>
      <w:r>
        <w:t>care risk assessment related to infectious diseases.</w:t>
      </w:r>
    </w:p>
    <w:p w14:paraId="7B566BF4" w14:textId="28B502BB" w:rsidR="00836AD5" w:rsidRDefault="00836AD5" w:rsidP="00CD32A7">
      <w:pPr>
        <w:pStyle w:val="ListParagraph"/>
        <w:numPr>
          <w:ilvl w:val="0"/>
          <w:numId w:val="161"/>
        </w:numPr>
      </w:pPr>
      <w:r>
        <w:t>Incorporate practice guidelines into decision making.</w:t>
      </w:r>
    </w:p>
    <w:p w14:paraId="3D787444" w14:textId="72D587F5" w:rsidR="00836AD5" w:rsidRDefault="00836AD5" w:rsidP="00CD32A7">
      <w:pPr>
        <w:pStyle w:val="ListParagraph"/>
        <w:numPr>
          <w:ilvl w:val="0"/>
          <w:numId w:val="161"/>
        </w:numPr>
      </w:pPr>
      <w:r>
        <w:t>Demonstrate critical thinking, clinical judgment and knowledge of assessment to plan, implement and evaluate care of clients across the lifespan.</w:t>
      </w:r>
    </w:p>
    <w:p w14:paraId="51111BA9" w14:textId="113D1442" w:rsidR="00836AD5" w:rsidRDefault="00836AD5" w:rsidP="00CD32A7">
      <w:pPr>
        <w:pStyle w:val="ListParagraph"/>
        <w:numPr>
          <w:ilvl w:val="0"/>
          <w:numId w:val="161"/>
        </w:numPr>
      </w:pPr>
      <w:r>
        <w:t>Practice in collaboration with clients, the interprofessional health</w:t>
      </w:r>
      <w:r w:rsidR="00CC52C8">
        <w:t xml:space="preserve"> </w:t>
      </w:r>
      <w:r>
        <w:t>care team, peers and faculty.</w:t>
      </w:r>
    </w:p>
    <w:p w14:paraId="185EFCC3" w14:textId="7F706CDF" w:rsidR="00836AD5" w:rsidRDefault="00836AD5" w:rsidP="00CD32A7">
      <w:pPr>
        <w:pStyle w:val="ListParagraph"/>
        <w:numPr>
          <w:ilvl w:val="0"/>
          <w:numId w:val="161"/>
        </w:numPr>
      </w:pPr>
      <w:r>
        <w:t>Provide a caring environment for clients by connecting, sharing and exploring with them in a collaborative relationship.</w:t>
      </w:r>
    </w:p>
    <w:p w14:paraId="0F137A91" w14:textId="702BEC2E" w:rsidR="00836AD5" w:rsidRDefault="00836AD5" w:rsidP="00CD32A7">
      <w:pPr>
        <w:pStyle w:val="ListParagraph"/>
        <w:numPr>
          <w:ilvl w:val="0"/>
          <w:numId w:val="161"/>
        </w:numPr>
      </w:pPr>
      <w:r>
        <w:t xml:space="preserve">Provide </w:t>
      </w:r>
      <w:r w:rsidR="00B41BEB">
        <w:t xml:space="preserve">culturally safe, </w:t>
      </w:r>
      <w:r>
        <w:t>person‐centred care that recognizes and respects the uniqueness of each individual and is sensitive to culture and diversity.</w:t>
      </w:r>
    </w:p>
    <w:p w14:paraId="7951C937" w14:textId="6010923A" w:rsidR="00836AD5" w:rsidRDefault="00836AD5" w:rsidP="00CD32A7">
      <w:pPr>
        <w:pStyle w:val="ListParagraph"/>
        <w:numPr>
          <w:ilvl w:val="0"/>
          <w:numId w:val="161"/>
        </w:numPr>
      </w:pPr>
      <w:r>
        <w:t>Identify own values, biases and assumptions as a self‐reflective, responsible and accountable practitioner.</w:t>
      </w:r>
    </w:p>
    <w:p w14:paraId="51A13A31" w14:textId="358F8277" w:rsidR="00836AD5" w:rsidRDefault="00836AD5" w:rsidP="00CD32A7">
      <w:pPr>
        <w:pStyle w:val="ListParagraph"/>
        <w:numPr>
          <w:ilvl w:val="0"/>
          <w:numId w:val="161"/>
        </w:numPr>
      </w:pPr>
      <w:r>
        <w:t>Identify own learning needs to enhance competence</w:t>
      </w:r>
      <w:r w:rsidR="00F94580">
        <w:t>.</w:t>
      </w:r>
    </w:p>
    <w:p w14:paraId="6454FF1E" w14:textId="0953C1FF" w:rsidR="00266386" w:rsidRDefault="00266386" w:rsidP="00CD32A7">
      <w:pPr>
        <w:pStyle w:val="ListParagraph"/>
        <w:numPr>
          <w:ilvl w:val="0"/>
          <w:numId w:val="161"/>
        </w:numPr>
      </w:pPr>
      <w:r w:rsidRPr="00266386">
        <w:t>Demonstrate competency with mathematical drug calculations in the pediatric client.</w:t>
      </w:r>
    </w:p>
    <w:p w14:paraId="1A9313C5" w14:textId="4B449B4F" w:rsidR="009F7D63" w:rsidRDefault="009F7D63" w:rsidP="00CD32A7">
      <w:pPr>
        <w:pStyle w:val="ListParagraph"/>
        <w:numPr>
          <w:ilvl w:val="0"/>
          <w:numId w:val="161"/>
        </w:numPr>
      </w:pPr>
      <w:r w:rsidRPr="009F7D63">
        <w:t>Analyze leadership and followership roles and responsibilities in a variety of settings.</w:t>
      </w:r>
    </w:p>
    <w:p w14:paraId="31424357" w14:textId="77777777" w:rsidR="00836AD5" w:rsidRDefault="00836AD5" w:rsidP="00836AD5"/>
    <w:p w14:paraId="561E3CC4" w14:textId="34F5E0D7" w:rsidR="00836AD5" w:rsidRDefault="00836AD5" w:rsidP="00836AD5">
      <w:pPr>
        <w:pStyle w:val="HEAD2"/>
      </w:pPr>
      <w:bookmarkStart w:id="178" w:name="_Toc509312575"/>
      <w:r>
        <w:t>Suggested Learning Activities</w:t>
      </w:r>
      <w:bookmarkEnd w:id="178"/>
    </w:p>
    <w:p w14:paraId="0D0FDF4A" w14:textId="77777777" w:rsidR="00836AD5" w:rsidRDefault="00836AD5" w:rsidP="00836AD5"/>
    <w:p w14:paraId="610E1513" w14:textId="5D8CF0DD" w:rsidR="00836AD5" w:rsidRDefault="00836AD5" w:rsidP="00CD32A7">
      <w:pPr>
        <w:pStyle w:val="ListParagraph"/>
        <w:numPr>
          <w:ilvl w:val="0"/>
          <w:numId w:val="137"/>
        </w:numPr>
      </w:pPr>
      <w:r>
        <w:t>Have learners practice nursing assessments and interventions in the lab setting</w:t>
      </w:r>
      <w:r w:rsidR="00F94580">
        <w:t>.</w:t>
      </w:r>
    </w:p>
    <w:p w14:paraId="744B6CFD" w14:textId="0301273B" w:rsidR="00836AD5" w:rsidRDefault="00836AD5" w:rsidP="00CD32A7">
      <w:pPr>
        <w:pStyle w:val="ListParagraph"/>
        <w:numPr>
          <w:ilvl w:val="0"/>
          <w:numId w:val="137"/>
        </w:numPr>
      </w:pPr>
      <w:r>
        <w:t>Use a variety of case studies to guide lab practice of assessment, communication and nursing skills</w:t>
      </w:r>
      <w:r w:rsidR="00D52287">
        <w:t xml:space="preserve"> </w:t>
      </w:r>
      <w:r w:rsidR="00D52287" w:rsidRPr="00D52287">
        <w:t>including principles of medication administration</w:t>
      </w:r>
      <w:r>
        <w:t>, particularly with pediatric clients and postpartum clients</w:t>
      </w:r>
      <w:r w:rsidR="00F94580">
        <w:t>.</w:t>
      </w:r>
    </w:p>
    <w:p w14:paraId="0CA1261E" w14:textId="5E4AA6D9" w:rsidR="00836AD5" w:rsidRDefault="00836AD5" w:rsidP="00CD32A7">
      <w:pPr>
        <w:pStyle w:val="ListParagraph"/>
        <w:numPr>
          <w:ilvl w:val="0"/>
          <w:numId w:val="137"/>
        </w:numPr>
      </w:pPr>
      <w:r>
        <w:t xml:space="preserve">Use a complex case study to explore ways to do a comprehensive nursing assessment </w:t>
      </w:r>
      <w:r w:rsidR="00D52287" w:rsidRPr="00D52287">
        <w:t xml:space="preserve">including principles of medication administration </w:t>
      </w:r>
      <w:r>
        <w:t>of a client experiencing mental illness</w:t>
      </w:r>
      <w:r w:rsidR="00F94580">
        <w:t>.</w:t>
      </w:r>
    </w:p>
    <w:p w14:paraId="1D3FF849" w14:textId="3C5F73E7" w:rsidR="00836AD5" w:rsidRDefault="00836AD5" w:rsidP="00CD32A7">
      <w:pPr>
        <w:pStyle w:val="ListParagraph"/>
        <w:numPr>
          <w:ilvl w:val="0"/>
          <w:numId w:val="137"/>
        </w:numPr>
      </w:pPr>
      <w:r>
        <w:t>Have learners reflect after each class to integrate a self‐reflective approach to their practice.</w:t>
      </w:r>
    </w:p>
    <w:p w14:paraId="2282B1F0" w14:textId="63A7159B" w:rsidR="006A1F1B" w:rsidRDefault="006A1F1B" w:rsidP="00CD32A7">
      <w:pPr>
        <w:pStyle w:val="ListParagraph"/>
        <w:numPr>
          <w:ilvl w:val="0"/>
          <w:numId w:val="137"/>
        </w:numPr>
      </w:pPr>
      <w:r>
        <w:t xml:space="preserve">Use a case study of a maternal client with co-morbidities or </w:t>
      </w:r>
      <w:r w:rsidR="0037072B">
        <w:t xml:space="preserve">who is </w:t>
      </w:r>
      <w:r>
        <w:t>breastfeeding to apply the principles of medication administration.</w:t>
      </w:r>
    </w:p>
    <w:p w14:paraId="2A0CF5AD" w14:textId="34EE3278" w:rsidR="006A1F1B" w:rsidRDefault="006A1F1B" w:rsidP="00CD32A7">
      <w:pPr>
        <w:pStyle w:val="ListParagraph"/>
        <w:numPr>
          <w:ilvl w:val="0"/>
          <w:numId w:val="137"/>
        </w:numPr>
      </w:pPr>
      <w:r>
        <w:t>Provide worksheets/</w:t>
      </w:r>
      <w:r w:rsidR="00F94580">
        <w:t>c</w:t>
      </w:r>
      <w:r>
        <w:t>ase studies that provide for the application and demonstration of the principles of pediatric medication administration.</w:t>
      </w:r>
    </w:p>
    <w:p w14:paraId="2D42CB03" w14:textId="5245A3AD" w:rsidR="00C653CD" w:rsidRDefault="00C653CD" w:rsidP="00CD32A7">
      <w:pPr>
        <w:pStyle w:val="ListParagraph"/>
        <w:numPr>
          <w:ilvl w:val="0"/>
          <w:numId w:val="137"/>
        </w:numPr>
      </w:pPr>
      <w:r w:rsidRPr="00C653CD">
        <w:t>Use a complex case study/simulation activity to analyze leadership and followership roles and responsibilities in a variety of settings.</w:t>
      </w:r>
    </w:p>
    <w:p w14:paraId="3A24C284" w14:textId="3112FF5C" w:rsidR="00836AD5" w:rsidRDefault="00836AD5" w:rsidP="00CD32A7">
      <w:pPr>
        <w:pStyle w:val="ListParagraph"/>
        <w:numPr>
          <w:ilvl w:val="0"/>
          <w:numId w:val="137"/>
        </w:numPr>
      </w:pPr>
      <w:r>
        <w:t>Engage in collaborative</w:t>
      </w:r>
      <w:r w:rsidR="007A7AA8">
        <w:t>, culturally safe</w:t>
      </w:r>
      <w:r>
        <w:t xml:space="preserve"> activities to gain appreciation of traditional knowledge in health and healing</w:t>
      </w:r>
      <w:r w:rsidR="006A1F1B">
        <w:t>.</w:t>
      </w:r>
    </w:p>
    <w:p w14:paraId="2F470C0F" w14:textId="77777777" w:rsidR="00836AD5" w:rsidRDefault="00836AD5" w:rsidP="00836AD5"/>
    <w:p w14:paraId="53A66793" w14:textId="23F5AB3E" w:rsidR="00836AD5" w:rsidRDefault="00836AD5" w:rsidP="00836AD5">
      <w:pPr>
        <w:pStyle w:val="HEAD2"/>
      </w:pPr>
      <w:bookmarkStart w:id="179" w:name="_Toc509312576"/>
      <w:r>
        <w:t>Suggested Assessments</w:t>
      </w:r>
      <w:bookmarkEnd w:id="179"/>
    </w:p>
    <w:p w14:paraId="7874628D" w14:textId="77777777" w:rsidR="00836AD5" w:rsidRDefault="00836AD5" w:rsidP="00836AD5"/>
    <w:p w14:paraId="31E06139" w14:textId="5C4BA090" w:rsidR="00836AD5" w:rsidRDefault="00836AD5" w:rsidP="00CD32A7">
      <w:pPr>
        <w:pStyle w:val="ListParagraph"/>
        <w:numPr>
          <w:ilvl w:val="0"/>
          <w:numId w:val="137"/>
        </w:numPr>
      </w:pPr>
      <w:r>
        <w:t>Exam</w:t>
      </w:r>
      <w:r w:rsidR="00F94580">
        <w:t xml:space="preserve">: </w:t>
      </w:r>
      <w:r>
        <w:t>multiple</w:t>
      </w:r>
      <w:r w:rsidR="00F94580">
        <w:t>-</w:t>
      </w:r>
      <w:r>
        <w:t>choice and short</w:t>
      </w:r>
      <w:r w:rsidR="00F94580">
        <w:t>-</w:t>
      </w:r>
      <w:r>
        <w:t>answer questions to assess understanding of theory</w:t>
      </w:r>
      <w:r w:rsidR="00F94580">
        <w:t>.</w:t>
      </w:r>
    </w:p>
    <w:p w14:paraId="07FE93FD" w14:textId="4393AFDC" w:rsidR="00836AD5" w:rsidRDefault="00F97CF1" w:rsidP="00CD32A7">
      <w:pPr>
        <w:pStyle w:val="ListParagraph"/>
        <w:numPr>
          <w:ilvl w:val="0"/>
          <w:numId w:val="137"/>
        </w:numPr>
      </w:pPr>
      <w:r>
        <w:t>Self-</w:t>
      </w:r>
      <w:r w:rsidR="00F94580">
        <w:t>reflection assignment:</w:t>
      </w:r>
      <w:r w:rsidR="00836AD5">
        <w:t xml:space="preserve"> have learners complete an assessment of their own performance in this course addressing each learning outcome as well as how they are meeting the CLPNBC Professional </w:t>
      </w:r>
      <w:r w:rsidR="00EE349B">
        <w:t xml:space="preserve">and Practice </w:t>
      </w:r>
      <w:r w:rsidR="00836AD5">
        <w:t>Standards for LPNs</w:t>
      </w:r>
      <w:r w:rsidR="00F94580">
        <w:t>.</w:t>
      </w:r>
    </w:p>
    <w:p w14:paraId="4C8000F0" w14:textId="70C2B596" w:rsidR="00836AD5" w:rsidRDefault="00836AD5" w:rsidP="00CD32A7">
      <w:pPr>
        <w:pStyle w:val="ListParagraph"/>
        <w:numPr>
          <w:ilvl w:val="0"/>
          <w:numId w:val="137"/>
        </w:numPr>
      </w:pPr>
      <w:r>
        <w:t xml:space="preserve">Integrated </w:t>
      </w:r>
      <w:r w:rsidR="00F94580">
        <w:t xml:space="preserve">lab assessment: </w:t>
      </w:r>
      <w:r>
        <w:t>have learners perform a randomly selected case study in the lab. This strategy allows the learner to integrate the theory into practice and to demonstrate understanding and application of professional communication skills, nursing assessment and nursing interventions appropriate to the mental health, maternity or pediatric setting</w:t>
      </w:r>
      <w:r w:rsidR="00F94580">
        <w:t>.</w:t>
      </w:r>
    </w:p>
    <w:p w14:paraId="67B84A4A" w14:textId="77777777" w:rsidR="00836AD5" w:rsidRDefault="00836AD5" w:rsidP="006B488E"/>
    <w:p w14:paraId="6BE77B69" w14:textId="77777777" w:rsidR="00F97CF1" w:rsidRDefault="00F97CF1" w:rsidP="00F97CF1">
      <w:pPr>
        <w:pStyle w:val="HEAD2"/>
      </w:pPr>
      <w:bookmarkStart w:id="180" w:name="_Toc509312577"/>
      <w:r w:rsidRPr="00637F30">
        <w:t>Suggested References/Resources</w:t>
      </w:r>
      <w:bookmarkEnd w:id="180"/>
    </w:p>
    <w:p w14:paraId="2A765758" w14:textId="77777777" w:rsidR="00F97CF1" w:rsidRDefault="00F97CF1" w:rsidP="00F97CF1">
      <w:pPr>
        <w:pStyle w:val="HEAD2"/>
      </w:pPr>
      <w:r w:rsidRPr="00637F30">
        <w:t xml:space="preserve"> </w:t>
      </w:r>
    </w:p>
    <w:p w14:paraId="19018989" w14:textId="281FC276" w:rsidR="00F97CF1" w:rsidRPr="004256FC" w:rsidRDefault="00F97CF1" w:rsidP="00CD32A7">
      <w:pPr>
        <w:pStyle w:val="ListParagraph"/>
        <w:numPr>
          <w:ilvl w:val="0"/>
          <w:numId w:val="137"/>
        </w:numPr>
        <w:rPr>
          <w:lang w:val="en-CA"/>
        </w:rPr>
      </w:pPr>
      <w:r w:rsidRPr="004256FC">
        <w:rPr>
          <w:lang w:val="en-CA"/>
        </w:rPr>
        <w:t xml:space="preserve">See current suggestions in </w:t>
      </w:r>
      <w:r w:rsidR="00D715D1" w:rsidRPr="00D715D1">
        <w:t>Curriculum Guide Supplement</w:t>
      </w:r>
      <w:r w:rsidRPr="004256FC">
        <w:rPr>
          <w:lang w:val="en-CA"/>
        </w:rPr>
        <w:t>.</w:t>
      </w:r>
    </w:p>
    <w:p w14:paraId="6B0619F2" w14:textId="377A0F8D" w:rsidR="00FD0E82" w:rsidRDefault="00FD0E82">
      <w:r>
        <w:br w:type="page"/>
      </w:r>
    </w:p>
    <w:p w14:paraId="14D2F072" w14:textId="297E474F" w:rsidR="00491B24" w:rsidRDefault="00491B24" w:rsidP="004F1C48">
      <w:pPr>
        <w:pStyle w:val="Head1"/>
      </w:pPr>
      <w:bookmarkStart w:id="181" w:name="_Toc509312578"/>
      <w:r>
        <w:t>COURSE OUTLINE: INTEGRATED NURSING PRACTICE IV</w:t>
      </w:r>
      <w:r w:rsidR="004F1C48">
        <w:t xml:space="preserve"> </w:t>
      </w:r>
      <w:r w:rsidR="00FA6AC6">
        <w:br/>
      </w:r>
      <w:r>
        <w:t>(180 HOURS)</w:t>
      </w:r>
      <w:bookmarkEnd w:id="181"/>
    </w:p>
    <w:p w14:paraId="3D074B74" w14:textId="77777777" w:rsidR="004F1C48" w:rsidRDefault="004F1C48" w:rsidP="00491B24"/>
    <w:p w14:paraId="6A36927B" w14:textId="77777777" w:rsidR="004F1C48" w:rsidRDefault="004F1C48" w:rsidP="004F1C48">
      <w:pPr>
        <w:pStyle w:val="HEAD2"/>
      </w:pPr>
      <w:bookmarkStart w:id="182" w:name="_Toc509312579"/>
      <w:r>
        <w:t>Course Description</w:t>
      </w:r>
      <w:bookmarkEnd w:id="182"/>
    </w:p>
    <w:p w14:paraId="3B799AAF" w14:textId="77777777" w:rsidR="004F1C48" w:rsidRDefault="004F1C48" w:rsidP="00491B24"/>
    <w:p w14:paraId="7B5EFDE8" w14:textId="1B9A1519" w:rsidR="00491B24" w:rsidRDefault="004F1C48" w:rsidP="00491B24">
      <w:r>
        <w:t>T</w:t>
      </w:r>
      <w:r w:rsidR="00491B24">
        <w:t xml:space="preserve">his course emphasizes the development of nursing skills aimed at promoting health and healing with individuals experiencing acute health challenges across the lifespan. A variety of approaches (e.g., simulation) will help learners build on theory and practice from Levels </w:t>
      </w:r>
      <w:r w:rsidR="00563B67">
        <w:t>1</w:t>
      </w:r>
      <w:r w:rsidR="00491B24">
        <w:t xml:space="preserve">, </w:t>
      </w:r>
      <w:r w:rsidR="00563B67">
        <w:t>2</w:t>
      </w:r>
      <w:r w:rsidR="00491B24">
        <w:t xml:space="preserve"> and </w:t>
      </w:r>
      <w:r w:rsidR="00563B67">
        <w:t>3</w:t>
      </w:r>
      <w:r w:rsidR="00491B24">
        <w:t xml:space="preserve"> to integrate new knowledge and skills relevant to the acute care setting.</w:t>
      </w:r>
    </w:p>
    <w:p w14:paraId="063FABD7" w14:textId="77777777" w:rsidR="00491B24" w:rsidRDefault="00491B24" w:rsidP="00491B24"/>
    <w:p w14:paraId="53B002A3" w14:textId="73D8766A" w:rsidR="00491B24" w:rsidRDefault="00491B24" w:rsidP="00491B24">
      <w:r w:rsidRPr="004F1C48">
        <w:rPr>
          <w:b/>
        </w:rPr>
        <w:t>Prerequisites:</w:t>
      </w:r>
      <w:r>
        <w:t xml:space="preserve"> Successful </w:t>
      </w:r>
      <w:r w:rsidR="0080768D">
        <w:t>c</w:t>
      </w:r>
      <w:r>
        <w:t xml:space="preserve">ompletion of Level </w:t>
      </w:r>
      <w:r w:rsidR="00563B67">
        <w:t>3</w:t>
      </w:r>
      <w:r>
        <w:t xml:space="preserve"> courses and Consolidated Practice Experience III.</w:t>
      </w:r>
    </w:p>
    <w:p w14:paraId="52A387B4" w14:textId="77777777" w:rsidR="00FB637F" w:rsidRDefault="00FB637F" w:rsidP="00491B24"/>
    <w:p w14:paraId="22621583" w14:textId="77777777" w:rsidR="00491B24" w:rsidRDefault="00491B24" w:rsidP="00491B24">
      <w:r w:rsidRPr="004F1C48">
        <w:rPr>
          <w:b/>
        </w:rPr>
        <w:t>Co requisites:</w:t>
      </w:r>
      <w:r>
        <w:t xml:space="preserve"> Professional Communication IV; Professional Practice IV; Variations in Health IV, Health Promotion IV.</w:t>
      </w:r>
    </w:p>
    <w:p w14:paraId="2146BA3B" w14:textId="77777777" w:rsidR="004F1C48" w:rsidRDefault="004F1C48" w:rsidP="00491B24"/>
    <w:p w14:paraId="4697776E" w14:textId="77777777" w:rsidR="004F1C48" w:rsidRDefault="004F1C48" w:rsidP="004F1C48">
      <w:pPr>
        <w:pStyle w:val="HEAD2"/>
      </w:pPr>
      <w:bookmarkStart w:id="183" w:name="_Toc509312580"/>
      <w:r>
        <w:t>Course Concepts</w:t>
      </w:r>
      <w:bookmarkEnd w:id="183"/>
    </w:p>
    <w:p w14:paraId="5A6C40CC" w14:textId="77777777" w:rsidR="004F1C48" w:rsidRDefault="004F1C48" w:rsidP="00491B24"/>
    <w:p w14:paraId="27E00474" w14:textId="05FEA968" w:rsidR="00491B24" w:rsidRDefault="00491B24" w:rsidP="00491B24">
      <w:r>
        <w:t>Course outcomes will be met through examination and exploration of the following:</w:t>
      </w:r>
    </w:p>
    <w:p w14:paraId="15B59F59" w14:textId="77777777" w:rsidR="004F1C48" w:rsidRDefault="004F1C48" w:rsidP="00491B24"/>
    <w:p w14:paraId="5817A304" w14:textId="63D0D8FE" w:rsidR="00491B24" w:rsidRDefault="00491B24" w:rsidP="00CD32A7">
      <w:pPr>
        <w:pStyle w:val="ListParagraph"/>
        <w:numPr>
          <w:ilvl w:val="0"/>
          <w:numId w:val="137"/>
        </w:numPr>
      </w:pPr>
      <w:r>
        <w:t xml:space="preserve">Comprehensive </w:t>
      </w:r>
      <w:r w:rsidRPr="00EB67ED">
        <w:rPr>
          <w:i/>
        </w:rPr>
        <w:t>holistic health assessment</w:t>
      </w:r>
      <w:r w:rsidR="0080768D">
        <w:rPr>
          <w:i/>
        </w:rPr>
        <w:t>.</w:t>
      </w:r>
    </w:p>
    <w:p w14:paraId="1DD5B83B" w14:textId="5243A523" w:rsidR="00491B24" w:rsidRDefault="00563486" w:rsidP="00CD32A7">
      <w:pPr>
        <w:pStyle w:val="ListParagraph"/>
        <w:numPr>
          <w:ilvl w:val="0"/>
          <w:numId w:val="137"/>
        </w:numPr>
      </w:pPr>
      <w:r>
        <w:t>Clinical decision</w:t>
      </w:r>
      <w:r w:rsidR="00563B67">
        <w:t xml:space="preserve"> </w:t>
      </w:r>
      <w:r w:rsidR="00491B24">
        <w:t>making</w:t>
      </w:r>
      <w:r w:rsidR="0080768D">
        <w:t>.</w:t>
      </w:r>
    </w:p>
    <w:p w14:paraId="2B0978DD" w14:textId="31421BA5" w:rsidR="00491B24" w:rsidRDefault="00491B24" w:rsidP="00CD32A7">
      <w:pPr>
        <w:pStyle w:val="ListParagraph"/>
        <w:numPr>
          <w:ilvl w:val="0"/>
          <w:numId w:val="137"/>
        </w:numPr>
      </w:pPr>
      <w:r>
        <w:t>Nursing interventions with clients experiencing acute illness</w:t>
      </w:r>
      <w:r w:rsidR="0080768D">
        <w:t>.</w:t>
      </w:r>
    </w:p>
    <w:p w14:paraId="256E906D" w14:textId="502B4A34" w:rsidR="00491B24" w:rsidRDefault="00491B24" w:rsidP="00CD32A7">
      <w:pPr>
        <w:pStyle w:val="ListParagraph"/>
        <w:numPr>
          <w:ilvl w:val="0"/>
          <w:numId w:val="137"/>
        </w:numPr>
      </w:pPr>
      <w:r>
        <w:t>Continuous bladder irrigation</w:t>
      </w:r>
      <w:r w:rsidR="0080768D">
        <w:t>.</w:t>
      </w:r>
    </w:p>
    <w:p w14:paraId="1DA76CC8" w14:textId="27CA8EC0" w:rsidR="00491B24" w:rsidRDefault="00491B24" w:rsidP="00CD32A7">
      <w:pPr>
        <w:pStyle w:val="ListParagraph"/>
        <w:numPr>
          <w:ilvl w:val="0"/>
          <w:numId w:val="137"/>
        </w:numPr>
      </w:pPr>
      <w:r>
        <w:t>Risk management</w:t>
      </w:r>
      <w:r w:rsidR="0080768D">
        <w:t>.</w:t>
      </w:r>
    </w:p>
    <w:p w14:paraId="3B04FD90" w14:textId="20D317C5" w:rsidR="00491B24" w:rsidRDefault="00491B24" w:rsidP="00CD32A7">
      <w:pPr>
        <w:pStyle w:val="ListParagraph"/>
        <w:numPr>
          <w:ilvl w:val="0"/>
          <w:numId w:val="137"/>
        </w:numPr>
      </w:pPr>
      <w:r>
        <w:t>Principles of infection control</w:t>
      </w:r>
      <w:r w:rsidR="0080768D">
        <w:t>.</w:t>
      </w:r>
    </w:p>
    <w:p w14:paraId="49804D09" w14:textId="6EA34E6D" w:rsidR="00491B24" w:rsidRDefault="00491B24" w:rsidP="00CD32A7">
      <w:pPr>
        <w:pStyle w:val="ListParagraph"/>
        <w:numPr>
          <w:ilvl w:val="0"/>
          <w:numId w:val="137"/>
        </w:numPr>
      </w:pPr>
      <w:r>
        <w:t>Remov</w:t>
      </w:r>
      <w:r w:rsidR="00563B67">
        <w:t>ing</w:t>
      </w:r>
      <w:r>
        <w:t xml:space="preserve"> sutures, staples and drains</w:t>
      </w:r>
      <w:r w:rsidR="0080768D">
        <w:t>;</w:t>
      </w:r>
      <w:r>
        <w:t xml:space="preserve"> insert</w:t>
      </w:r>
      <w:r w:rsidR="00563B67">
        <w:t>ing</w:t>
      </w:r>
      <w:r>
        <w:t xml:space="preserve"> and remov</w:t>
      </w:r>
      <w:r w:rsidR="00563B67">
        <w:t>ing</w:t>
      </w:r>
      <w:r>
        <w:t xml:space="preserve"> packing</w:t>
      </w:r>
      <w:r w:rsidR="0080768D">
        <w:t>.</w:t>
      </w:r>
    </w:p>
    <w:p w14:paraId="5A18364C" w14:textId="3FA3FB1D" w:rsidR="00491B24" w:rsidRDefault="00491B24" w:rsidP="00CD32A7">
      <w:pPr>
        <w:pStyle w:val="ListParagraph"/>
        <w:numPr>
          <w:ilvl w:val="0"/>
          <w:numId w:val="137"/>
        </w:numPr>
      </w:pPr>
      <w:r>
        <w:t>IV therapy II (converting IV to an intermittent infusion device, flushing an intermittent infusion device, discontinuing a peripheral infusion device)</w:t>
      </w:r>
      <w:r w:rsidR="0080768D">
        <w:t>.</w:t>
      </w:r>
    </w:p>
    <w:p w14:paraId="6DE7EE41" w14:textId="6CEFAF4B" w:rsidR="00491B24" w:rsidRDefault="00491B24" w:rsidP="00E94C9D">
      <w:pPr>
        <w:pStyle w:val="ListParagraph"/>
        <w:numPr>
          <w:ilvl w:val="1"/>
          <w:numId w:val="137"/>
        </w:numPr>
      </w:pPr>
      <w:r>
        <w:t>IV insertion</w:t>
      </w:r>
      <w:r w:rsidR="0080768D" w:rsidRPr="0080768D">
        <w:t>—</w:t>
      </w:r>
      <w:r>
        <w:t>theory/knowledge only</w:t>
      </w:r>
      <w:r w:rsidR="0080768D">
        <w:t>.</w:t>
      </w:r>
    </w:p>
    <w:p w14:paraId="75AC1BFC" w14:textId="1FF645CB" w:rsidR="00491B24" w:rsidRDefault="00491B24" w:rsidP="00CD32A7">
      <w:pPr>
        <w:pStyle w:val="ListParagraph"/>
        <w:numPr>
          <w:ilvl w:val="0"/>
          <w:numId w:val="137"/>
        </w:numPr>
      </w:pPr>
      <w:r>
        <w:t>Blood and blood products (checking client identification, monitoring infusion, responding to blood reactions)</w:t>
      </w:r>
      <w:r w:rsidR="0080768D">
        <w:t>.</w:t>
      </w:r>
    </w:p>
    <w:p w14:paraId="66BA93CC" w14:textId="178352F1" w:rsidR="00491B24" w:rsidRDefault="00491B24" w:rsidP="00E94C9D">
      <w:pPr>
        <w:pStyle w:val="ListParagraph"/>
        <w:numPr>
          <w:ilvl w:val="1"/>
          <w:numId w:val="137"/>
        </w:numPr>
      </w:pPr>
      <w:r>
        <w:t>Initiation of blood and blood products</w:t>
      </w:r>
      <w:r w:rsidR="0080768D" w:rsidRPr="0080768D">
        <w:t>—</w:t>
      </w:r>
      <w:r>
        <w:t>theory/knowledge only</w:t>
      </w:r>
      <w:r w:rsidR="0080768D">
        <w:t>.</w:t>
      </w:r>
    </w:p>
    <w:p w14:paraId="1EC4DFB0" w14:textId="5AFAFBE4" w:rsidR="00491B24" w:rsidRDefault="00491B24" w:rsidP="00CD32A7">
      <w:pPr>
        <w:pStyle w:val="ListParagraph"/>
        <w:numPr>
          <w:ilvl w:val="0"/>
          <w:numId w:val="137"/>
        </w:numPr>
      </w:pPr>
      <w:r>
        <w:t>Maintaining, and removing nasogastric tubes</w:t>
      </w:r>
      <w:r w:rsidR="0080768D">
        <w:t>.</w:t>
      </w:r>
    </w:p>
    <w:p w14:paraId="01C62FF8" w14:textId="52E5482C" w:rsidR="00491B24" w:rsidRDefault="00491B24" w:rsidP="00CD32A7">
      <w:pPr>
        <w:pStyle w:val="ListParagraph"/>
        <w:numPr>
          <w:ilvl w:val="0"/>
          <w:numId w:val="137"/>
        </w:numPr>
      </w:pPr>
      <w:r>
        <w:t>Inserting nasogastric tubes</w:t>
      </w:r>
      <w:r w:rsidR="0080768D">
        <w:rPr>
          <w:rFonts w:cstheme="minorHAnsi"/>
        </w:rPr>
        <w:t>—</w:t>
      </w:r>
      <w:r>
        <w:t>theory/knowledge only</w:t>
      </w:r>
      <w:r w:rsidR="0080768D">
        <w:t>.</w:t>
      </w:r>
    </w:p>
    <w:p w14:paraId="2B2AE615" w14:textId="3F2BADF5" w:rsidR="00491B24" w:rsidRDefault="00491B24" w:rsidP="00CD32A7">
      <w:pPr>
        <w:pStyle w:val="ListParagraph"/>
        <w:numPr>
          <w:ilvl w:val="0"/>
          <w:numId w:val="137"/>
        </w:numPr>
      </w:pPr>
      <w:r>
        <w:t>Management of chest tubes, epidural catheter, drainage tubes, suprapubic catheter, tracheostomy, ostomy</w:t>
      </w:r>
      <w:r w:rsidR="002E1472">
        <w:t>:</w:t>
      </w:r>
    </w:p>
    <w:p w14:paraId="27C974D2" w14:textId="6B707E28" w:rsidR="00491B24" w:rsidRDefault="00491B24" w:rsidP="00E94C9D">
      <w:pPr>
        <w:pStyle w:val="ListParagraph"/>
        <w:numPr>
          <w:ilvl w:val="1"/>
          <w:numId w:val="137"/>
        </w:numPr>
      </w:pPr>
      <w:r>
        <w:t>Care of the medical/surgical client</w:t>
      </w:r>
      <w:r w:rsidR="0080768D">
        <w:t>.</w:t>
      </w:r>
    </w:p>
    <w:p w14:paraId="769367D0" w14:textId="55A4C1E3" w:rsidR="00491B24" w:rsidRDefault="00491B24" w:rsidP="00CD32A7">
      <w:pPr>
        <w:pStyle w:val="ListParagraph"/>
        <w:numPr>
          <w:ilvl w:val="0"/>
          <w:numId w:val="137"/>
        </w:numPr>
      </w:pPr>
      <w:r>
        <w:t>Individualizing nursing care plans in acute care setting</w:t>
      </w:r>
      <w:r w:rsidR="0080768D">
        <w:t>.</w:t>
      </w:r>
    </w:p>
    <w:p w14:paraId="27914F5D" w14:textId="6707F2A5" w:rsidR="00FF27FA" w:rsidRDefault="00FF27FA" w:rsidP="00CD32A7">
      <w:pPr>
        <w:pStyle w:val="ListParagraph"/>
        <w:numPr>
          <w:ilvl w:val="0"/>
          <w:numId w:val="137"/>
        </w:numPr>
      </w:pPr>
      <w:r>
        <w:t>Medication</w:t>
      </w:r>
      <w:r w:rsidR="0080768D">
        <w:t xml:space="preserve"> a</w:t>
      </w:r>
      <w:r>
        <w:t>dministration</w:t>
      </w:r>
      <w:r w:rsidR="002E1472">
        <w:t>:</w:t>
      </w:r>
    </w:p>
    <w:p w14:paraId="0C9E6852" w14:textId="42D7C353" w:rsidR="00FF27FA" w:rsidRDefault="00FF27FA" w:rsidP="0080768D">
      <w:pPr>
        <w:pStyle w:val="ListParagraph"/>
        <w:numPr>
          <w:ilvl w:val="1"/>
          <w:numId w:val="137"/>
        </w:numPr>
      </w:pPr>
      <w:r>
        <w:t>Client in the acute care setting</w:t>
      </w:r>
      <w:r w:rsidR="0080768D">
        <w:t>.</w:t>
      </w:r>
    </w:p>
    <w:p w14:paraId="3414DAD8" w14:textId="778EE430" w:rsidR="00FF27FA" w:rsidRDefault="00FF27FA" w:rsidP="00CD32A7">
      <w:pPr>
        <w:pStyle w:val="ListParagraph"/>
        <w:numPr>
          <w:ilvl w:val="0"/>
          <w:numId w:val="137"/>
        </w:numPr>
      </w:pPr>
      <w:r>
        <w:t>Pain management</w:t>
      </w:r>
      <w:r w:rsidR="002E1472">
        <w:t>:</w:t>
      </w:r>
    </w:p>
    <w:p w14:paraId="1F1C6E22" w14:textId="78F57604" w:rsidR="00FF27FA" w:rsidRDefault="00FF27FA" w:rsidP="00CD32A7">
      <w:pPr>
        <w:pStyle w:val="ListParagraph"/>
        <w:numPr>
          <w:ilvl w:val="1"/>
          <w:numId w:val="137"/>
        </w:numPr>
      </w:pPr>
      <w:r>
        <w:t>Client in the acute care setting</w:t>
      </w:r>
      <w:r w:rsidR="0080768D">
        <w:t>.</w:t>
      </w:r>
    </w:p>
    <w:p w14:paraId="20B9C3C7" w14:textId="36F47FCE" w:rsidR="00FF27FA" w:rsidRDefault="00FF27FA" w:rsidP="00CD32A7">
      <w:pPr>
        <w:pStyle w:val="ListParagraph"/>
        <w:numPr>
          <w:ilvl w:val="0"/>
          <w:numId w:val="137"/>
        </w:numPr>
      </w:pPr>
      <w:r w:rsidRPr="006F0601">
        <w:rPr>
          <w:i/>
        </w:rPr>
        <w:t xml:space="preserve">IV medication </w:t>
      </w:r>
      <w:r>
        <w:t>administration</w:t>
      </w:r>
      <w:r w:rsidR="0080768D">
        <w:rPr>
          <w:rFonts w:cstheme="minorHAnsi"/>
        </w:rPr>
        <w:t>—</w:t>
      </w:r>
      <w:r>
        <w:t>theory/</w:t>
      </w:r>
      <w:r w:rsidRPr="00FF27FA">
        <w:t xml:space="preserve"> knowledge only</w:t>
      </w:r>
      <w:r w:rsidR="0080768D">
        <w:t>.</w:t>
      </w:r>
    </w:p>
    <w:p w14:paraId="2C24C10E" w14:textId="11797DC4" w:rsidR="00491B24" w:rsidRDefault="00491B24" w:rsidP="00CD32A7">
      <w:pPr>
        <w:pStyle w:val="ListParagraph"/>
        <w:numPr>
          <w:ilvl w:val="0"/>
          <w:numId w:val="137"/>
        </w:numPr>
      </w:pPr>
      <w:r>
        <w:t>Reporting and documentation in the acute care setting</w:t>
      </w:r>
      <w:r w:rsidR="0080768D">
        <w:t>.</w:t>
      </w:r>
    </w:p>
    <w:p w14:paraId="45258573" w14:textId="58FA05A5" w:rsidR="00131B6C" w:rsidRDefault="00131B6C" w:rsidP="00CD32A7">
      <w:pPr>
        <w:pStyle w:val="ListParagraph"/>
        <w:numPr>
          <w:ilvl w:val="0"/>
          <w:numId w:val="137"/>
        </w:numPr>
      </w:pPr>
      <w:r w:rsidRPr="00131B6C">
        <w:t xml:space="preserve">Leadership </w:t>
      </w:r>
      <w:r w:rsidR="0080768D" w:rsidRPr="00131B6C">
        <w:t>competencies</w:t>
      </w:r>
      <w:r w:rsidR="0080768D">
        <w:t>.</w:t>
      </w:r>
    </w:p>
    <w:p w14:paraId="7F41E44F" w14:textId="77777777" w:rsidR="004F1C48" w:rsidRDefault="004F1C48" w:rsidP="004F1C48"/>
    <w:p w14:paraId="0925D2F2" w14:textId="77777777" w:rsidR="004F1C48" w:rsidRDefault="004F1C48" w:rsidP="004F1C48">
      <w:pPr>
        <w:pStyle w:val="HEAD2"/>
      </w:pPr>
      <w:bookmarkStart w:id="184" w:name="_Toc509312581"/>
      <w:r>
        <w:t>Learning Outcomes</w:t>
      </w:r>
      <w:bookmarkEnd w:id="184"/>
    </w:p>
    <w:p w14:paraId="0C0E8B30" w14:textId="77777777" w:rsidR="004F1C48" w:rsidRDefault="004F1C48" w:rsidP="004F1C48"/>
    <w:p w14:paraId="5D676A46" w14:textId="5187B46F" w:rsidR="004F1C48" w:rsidRDefault="004F1C48" w:rsidP="004F1C48">
      <w:r>
        <w:t>Upon successful completion of this course, within the simulated learning environment, the learner will be able to:</w:t>
      </w:r>
    </w:p>
    <w:p w14:paraId="6364F3B7" w14:textId="77777777" w:rsidR="004F1C48" w:rsidRDefault="004F1C48" w:rsidP="004F1C48"/>
    <w:p w14:paraId="053E2258" w14:textId="501C65FB" w:rsidR="001211FC" w:rsidRDefault="001211FC" w:rsidP="00CD32A7">
      <w:pPr>
        <w:pStyle w:val="ListParagraph"/>
        <w:numPr>
          <w:ilvl w:val="0"/>
          <w:numId w:val="162"/>
        </w:numPr>
      </w:pPr>
      <w:r w:rsidRPr="001211FC">
        <w:t xml:space="preserve">Demonstrate understanding of the Scope of Practice: Standards, Limits and Conditions (CLPNBC, 2017), </w:t>
      </w:r>
      <w:r w:rsidRPr="00563B67">
        <w:t>Entry</w:t>
      </w:r>
      <w:r w:rsidR="00563B67" w:rsidRPr="00E94C9D">
        <w:t>-</w:t>
      </w:r>
      <w:r w:rsidRPr="00563B67">
        <w:t>to</w:t>
      </w:r>
      <w:r w:rsidR="00563B67" w:rsidRPr="00E94C9D">
        <w:t>-</w:t>
      </w:r>
      <w:r w:rsidRPr="00563B67">
        <w:t>Practice Competencies</w:t>
      </w:r>
      <w:r w:rsidRPr="001211FC">
        <w:t xml:space="preserve"> for Licensed Prac</w:t>
      </w:r>
      <w:r>
        <w:t>tical Nurse (CCPNR, 2013</w:t>
      </w:r>
      <w:r w:rsidRPr="001211FC">
        <w:t>), Professional Standards for LPNs (CLPNBC, 2014) and Practice Standards (CLPNBC, current editions) and how they guide the practice of LPNs in acute care settings.</w:t>
      </w:r>
    </w:p>
    <w:p w14:paraId="56FE1874" w14:textId="2B0E42F3" w:rsidR="004F1C48" w:rsidRDefault="00A90B12" w:rsidP="00CD32A7">
      <w:pPr>
        <w:pStyle w:val="ListParagraph"/>
        <w:numPr>
          <w:ilvl w:val="0"/>
          <w:numId w:val="162"/>
        </w:numPr>
      </w:pPr>
      <w:r w:rsidRPr="00A90B12">
        <w:t>Perform comprehensive nursing assessment and interventions including principles of medication administration with clients experiencing acute illness.</w:t>
      </w:r>
    </w:p>
    <w:p w14:paraId="6CFCF986" w14:textId="6C812DF1" w:rsidR="004F1C48" w:rsidRDefault="004F1C48" w:rsidP="00CD32A7">
      <w:pPr>
        <w:pStyle w:val="ListParagraph"/>
        <w:numPr>
          <w:ilvl w:val="0"/>
          <w:numId w:val="162"/>
        </w:numPr>
      </w:pPr>
      <w:r>
        <w:t>Apply critical thinking, clinical judgment and knowledge of assessment to plan</w:t>
      </w:r>
      <w:r w:rsidR="00563B67">
        <w:t>;</w:t>
      </w:r>
      <w:r>
        <w:t xml:space="preserve"> implement and evaluate care of clients experiencing acute illness.</w:t>
      </w:r>
    </w:p>
    <w:p w14:paraId="3FFD6C49" w14:textId="0AB76CE0" w:rsidR="004F1C48" w:rsidRDefault="004F1C48" w:rsidP="00CD32A7">
      <w:pPr>
        <w:pStyle w:val="ListParagraph"/>
        <w:numPr>
          <w:ilvl w:val="0"/>
          <w:numId w:val="162"/>
        </w:numPr>
      </w:pPr>
      <w:r>
        <w:t>Practice in collaboration with clients, the interprofessional health</w:t>
      </w:r>
      <w:r w:rsidR="0080768D">
        <w:t xml:space="preserve"> </w:t>
      </w:r>
      <w:r>
        <w:t>care team, peers and faculty.</w:t>
      </w:r>
    </w:p>
    <w:p w14:paraId="783007DB" w14:textId="0389C550" w:rsidR="004F1C48" w:rsidRDefault="004F1C48" w:rsidP="00CD32A7">
      <w:pPr>
        <w:pStyle w:val="ListParagraph"/>
        <w:numPr>
          <w:ilvl w:val="0"/>
          <w:numId w:val="162"/>
        </w:numPr>
      </w:pPr>
      <w:r>
        <w:t>Provide a caring environment for clients by connecting, sharing and exploring with them in a collaborative relationship.</w:t>
      </w:r>
    </w:p>
    <w:p w14:paraId="65AA4681" w14:textId="32CC55A3" w:rsidR="004F1C48" w:rsidRDefault="004F1C48" w:rsidP="00CD32A7">
      <w:pPr>
        <w:pStyle w:val="ListParagraph"/>
        <w:numPr>
          <w:ilvl w:val="0"/>
          <w:numId w:val="162"/>
        </w:numPr>
      </w:pPr>
      <w:r>
        <w:t xml:space="preserve">Provide </w:t>
      </w:r>
      <w:r w:rsidR="00CE2642">
        <w:t>culturally</w:t>
      </w:r>
      <w:r w:rsidR="0060557F">
        <w:t xml:space="preserve"> </w:t>
      </w:r>
      <w:r w:rsidR="006F3347">
        <w:t>safe</w:t>
      </w:r>
      <w:r w:rsidR="000B3AB8">
        <w:t xml:space="preserve">, </w:t>
      </w:r>
      <w:r>
        <w:t>person‐centred care that recognizes and respects the uniqueness of each individual and is sensitive to culture and diversity.</w:t>
      </w:r>
    </w:p>
    <w:p w14:paraId="505FBD12" w14:textId="63FE1505" w:rsidR="004F1C48" w:rsidRDefault="004F1C48" w:rsidP="00CD32A7">
      <w:pPr>
        <w:pStyle w:val="ListParagraph"/>
        <w:numPr>
          <w:ilvl w:val="0"/>
          <w:numId w:val="162"/>
        </w:numPr>
      </w:pPr>
      <w:r>
        <w:t>Identify own values, biases and assumptions as a self‐reflective, responsible and accountable practitioner.</w:t>
      </w:r>
    </w:p>
    <w:p w14:paraId="03E53F33" w14:textId="0FC26233" w:rsidR="004F1C48" w:rsidRDefault="004F1C48" w:rsidP="00CD32A7">
      <w:pPr>
        <w:pStyle w:val="ListParagraph"/>
        <w:numPr>
          <w:ilvl w:val="0"/>
          <w:numId w:val="162"/>
        </w:numPr>
      </w:pPr>
      <w:r>
        <w:t>Identify own learning needs to enhance competence.</w:t>
      </w:r>
    </w:p>
    <w:p w14:paraId="72D320C8" w14:textId="15479E86" w:rsidR="0082759E" w:rsidRDefault="0082759E" w:rsidP="00CD32A7">
      <w:pPr>
        <w:pStyle w:val="ListParagraph"/>
        <w:numPr>
          <w:ilvl w:val="0"/>
          <w:numId w:val="162"/>
        </w:numPr>
      </w:pPr>
      <w:r w:rsidRPr="0082759E">
        <w:t>Demonstrate competency with mathematical drug calculations in client in the acute care setting.</w:t>
      </w:r>
    </w:p>
    <w:p w14:paraId="1A80595D" w14:textId="46AE244C" w:rsidR="004C2DF3" w:rsidRDefault="004C2DF3" w:rsidP="00CD32A7">
      <w:pPr>
        <w:pStyle w:val="ListParagraph"/>
        <w:numPr>
          <w:ilvl w:val="0"/>
          <w:numId w:val="162"/>
        </w:numPr>
      </w:pPr>
      <w:r w:rsidRPr="004C2DF3">
        <w:t>Examine practical applications associated with leadership, management and followership.</w:t>
      </w:r>
    </w:p>
    <w:p w14:paraId="0CB62AF9" w14:textId="77777777" w:rsidR="004F1C48" w:rsidRDefault="004F1C48" w:rsidP="004F1C48"/>
    <w:p w14:paraId="439B42B6" w14:textId="7CAF7FEC" w:rsidR="004F1C48" w:rsidRDefault="004F1C48" w:rsidP="004F1C48">
      <w:pPr>
        <w:pStyle w:val="HEAD2"/>
      </w:pPr>
      <w:bookmarkStart w:id="185" w:name="_Toc509312582"/>
      <w:r>
        <w:t>Suggested Learning Activities</w:t>
      </w:r>
      <w:bookmarkEnd w:id="185"/>
    </w:p>
    <w:p w14:paraId="7DB0A4CE" w14:textId="77777777" w:rsidR="004F1C48" w:rsidRDefault="004F1C48" w:rsidP="004F1C48"/>
    <w:p w14:paraId="365B190F" w14:textId="75EB0CF4" w:rsidR="004F1C48" w:rsidRDefault="004F1C48" w:rsidP="00CD32A7">
      <w:pPr>
        <w:pStyle w:val="ListParagraph"/>
        <w:numPr>
          <w:ilvl w:val="0"/>
          <w:numId w:val="137"/>
        </w:numPr>
      </w:pPr>
      <w:r>
        <w:t xml:space="preserve">Have learners practice nursing assessments and interventions </w:t>
      </w:r>
      <w:r w:rsidR="0040277A" w:rsidRPr="0040277A">
        <w:t xml:space="preserve">including principles of medication administration </w:t>
      </w:r>
      <w:r>
        <w:t>in the lab setting.</w:t>
      </w:r>
    </w:p>
    <w:p w14:paraId="5FDD1F3A" w14:textId="61D8B67B" w:rsidR="004F1C48" w:rsidRDefault="004F1C48" w:rsidP="00CD32A7">
      <w:pPr>
        <w:pStyle w:val="ListParagraph"/>
        <w:numPr>
          <w:ilvl w:val="0"/>
          <w:numId w:val="137"/>
        </w:numPr>
      </w:pPr>
      <w:r>
        <w:t xml:space="preserve">Use case studies to guide lab practice of assessment, communication and nursing skills </w:t>
      </w:r>
      <w:r w:rsidR="0040277A" w:rsidRPr="0040277A">
        <w:t xml:space="preserve">including principles of medication administration </w:t>
      </w:r>
      <w:r>
        <w:t>of clients experiencing acute illness.</w:t>
      </w:r>
    </w:p>
    <w:p w14:paraId="4103D88D" w14:textId="6AD265F1" w:rsidR="004F1C48" w:rsidRDefault="004F1C48" w:rsidP="00CD32A7">
      <w:pPr>
        <w:pStyle w:val="ListParagraph"/>
        <w:numPr>
          <w:ilvl w:val="0"/>
          <w:numId w:val="137"/>
        </w:numPr>
      </w:pPr>
      <w:r>
        <w:t xml:space="preserve">Use case studies to explore ways to do comprehensive nursing assessments </w:t>
      </w:r>
      <w:r w:rsidR="0040277A" w:rsidRPr="0040277A">
        <w:t xml:space="preserve">including principles of medication administration </w:t>
      </w:r>
      <w:r>
        <w:t>of a client experiencing acute illness.</w:t>
      </w:r>
    </w:p>
    <w:p w14:paraId="4B9762F4" w14:textId="3A8945A3" w:rsidR="004F1C48" w:rsidRDefault="004F1C48" w:rsidP="00CD32A7">
      <w:pPr>
        <w:pStyle w:val="ListParagraph"/>
        <w:numPr>
          <w:ilvl w:val="0"/>
          <w:numId w:val="137"/>
        </w:numPr>
      </w:pPr>
      <w:r>
        <w:t>Have learners reflect after each class to continue to develop a self‐reflective approach to practice</w:t>
      </w:r>
      <w:r w:rsidR="0080768D">
        <w:t>.</w:t>
      </w:r>
    </w:p>
    <w:p w14:paraId="09BBFA4B" w14:textId="3274E9D5" w:rsidR="004F1C48" w:rsidRDefault="004F1C48" w:rsidP="00CD32A7">
      <w:pPr>
        <w:pStyle w:val="ListParagraph"/>
        <w:numPr>
          <w:ilvl w:val="0"/>
          <w:numId w:val="137"/>
        </w:numPr>
      </w:pPr>
      <w:r>
        <w:t>Provide opportunities for interprofessional learning and practice</w:t>
      </w:r>
      <w:r w:rsidR="0080768D">
        <w:t>.</w:t>
      </w:r>
    </w:p>
    <w:p w14:paraId="0B7DC5F3" w14:textId="4A3B5C0E" w:rsidR="004F1C48" w:rsidRDefault="004F1C48" w:rsidP="00CD32A7">
      <w:pPr>
        <w:pStyle w:val="ListParagraph"/>
        <w:numPr>
          <w:ilvl w:val="0"/>
          <w:numId w:val="137"/>
        </w:numPr>
      </w:pPr>
      <w:r>
        <w:t>Provide simulation opportunities in preparation for acute care experience</w:t>
      </w:r>
      <w:r w:rsidR="0080768D">
        <w:t>.</w:t>
      </w:r>
    </w:p>
    <w:p w14:paraId="3181645B" w14:textId="3CB52CBB" w:rsidR="00330FBF" w:rsidRDefault="00330FBF" w:rsidP="00CD32A7">
      <w:pPr>
        <w:pStyle w:val="ListParagraph"/>
        <w:numPr>
          <w:ilvl w:val="0"/>
          <w:numId w:val="137"/>
        </w:numPr>
      </w:pPr>
      <w:r w:rsidRPr="00330FBF">
        <w:t>Using a complex case study and a change management theory, identify strategies to support nurses in leadership, management and followership.</w:t>
      </w:r>
    </w:p>
    <w:p w14:paraId="731F9F51" w14:textId="3F41605F" w:rsidR="004F1C48" w:rsidRDefault="004F1C48" w:rsidP="00CD32A7">
      <w:pPr>
        <w:pStyle w:val="ListParagraph"/>
        <w:numPr>
          <w:ilvl w:val="0"/>
          <w:numId w:val="137"/>
        </w:numPr>
      </w:pPr>
      <w:r>
        <w:t>Engage in collaborative</w:t>
      </w:r>
      <w:r w:rsidR="00107B73">
        <w:t xml:space="preserve">, culturally safe and </w:t>
      </w:r>
      <w:r w:rsidR="00B077E7">
        <w:t>informed</w:t>
      </w:r>
      <w:r>
        <w:t xml:space="preserve"> activities to gain appreciation of traditional knowledge in health and healing</w:t>
      </w:r>
      <w:r w:rsidR="0080768D">
        <w:t>.</w:t>
      </w:r>
    </w:p>
    <w:p w14:paraId="68370346" w14:textId="77777777" w:rsidR="004F1C48" w:rsidRDefault="004F1C48" w:rsidP="004F1C48"/>
    <w:p w14:paraId="080F09F0" w14:textId="4EE5FD66" w:rsidR="004F1C48" w:rsidRDefault="004F1C48" w:rsidP="004F1C48">
      <w:pPr>
        <w:pStyle w:val="HEAD2"/>
      </w:pPr>
      <w:bookmarkStart w:id="186" w:name="_Toc509312583"/>
      <w:r>
        <w:t>Suggested Assessments</w:t>
      </w:r>
      <w:bookmarkEnd w:id="186"/>
    </w:p>
    <w:p w14:paraId="5D34D541" w14:textId="77777777" w:rsidR="004F1C48" w:rsidRDefault="004F1C48" w:rsidP="004F1C48"/>
    <w:p w14:paraId="43FCE39A" w14:textId="69B21D81" w:rsidR="004F1C48" w:rsidRDefault="004F1C48" w:rsidP="00CD32A7">
      <w:pPr>
        <w:pStyle w:val="ListParagraph"/>
        <w:numPr>
          <w:ilvl w:val="0"/>
          <w:numId w:val="137"/>
        </w:numPr>
      </w:pPr>
      <w:r>
        <w:t>Quizzes</w:t>
      </w:r>
      <w:r w:rsidR="0080768D">
        <w:t>.</w:t>
      </w:r>
    </w:p>
    <w:p w14:paraId="57B45340" w14:textId="7122D85E" w:rsidR="004F1C48" w:rsidRDefault="004F1C48" w:rsidP="00CD32A7">
      <w:pPr>
        <w:pStyle w:val="ListParagraph"/>
        <w:numPr>
          <w:ilvl w:val="0"/>
          <w:numId w:val="137"/>
        </w:numPr>
      </w:pPr>
      <w:r>
        <w:t>Formative skill assessment</w:t>
      </w:r>
      <w:r w:rsidR="0080768D">
        <w:t>.</w:t>
      </w:r>
    </w:p>
    <w:p w14:paraId="3BEAA2F4" w14:textId="60D38DAD" w:rsidR="004F1C48" w:rsidRDefault="004F1C48" w:rsidP="00CD32A7">
      <w:pPr>
        <w:pStyle w:val="ListParagraph"/>
        <w:numPr>
          <w:ilvl w:val="0"/>
          <w:numId w:val="137"/>
        </w:numPr>
      </w:pPr>
      <w:r>
        <w:t>Comprehensive final exam</w:t>
      </w:r>
      <w:r w:rsidR="0080768D">
        <w:t>.</w:t>
      </w:r>
    </w:p>
    <w:p w14:paraId="34596DFE" w14:textId="48DFAA61" w:rsidR="00D91F49" w:rsidRDefault="00D91F49" w:rsidP="00CD32A7">
      <w:pPr>
        <w:pStyle w:val="ListParagraph"/>
        <w:numPr>
          <w:ilvl w:val="0"/>
          <w:numId w:val="137"/>
        </w:numPr>
      </w:pPr>
      <w:r>
        <w:t>Self-</w:t>
      </w:r>
      <w:r w:rsidR="0080768D">
        <w:t xml:space="preserve">reflection assignment: </w:t>
      </w:r>
      <w:r>
        <w:t>have learners complete an assessment of their own performance in this course addressing each learning outcome. This could include a goal</w:t>
      </w:r>
      <w:r w:rsidR="0080768D">
        <w:t>-</w:t>
      </w:r>
      <w:r>
        <w:t>setting assignment early in the course and a final self‐evaluation at the end.</w:t>
      </w:r>
    </w:p>
    <w:p w14:paraId="337A4947" w14:textId="355FC495" w:rsidR="004F1C48" w:rsidRDefault="004F1C48" w:rsidP="00CD32A7">
      <w:pPr>
        <w:pStyle w:val="ListParagraph"/>
        <w:numPr>
          <w:ilvl w:val="0"/>
          <w:numId w:val="137"/>
        </w:numPr>
      </w:pPr>
      <w:r>
        <w:t xml:space="preserve">Integrated </w:t>
      </w:r>
      <w:r w:rsidR="0080768D">
        <w:t xml:space="preserve">lab assessment: </w:t>
      </w:r>
      <w:r>
        <w:t>have learners perform a randomly selected case study in the lab. This strategy allows the learner to integrate the theory into practice and to demonstrate understanding and application of professional communication skills, nursing assessment and nursing interventions appropriate to the acute care setting.</w:t>
      </w:r>
    </w:p>
    <w:p w14:paraId="4D7ED3D3" w14:textId="77777777" w:rsidR="004F1C48" w:rsidRDefault="004F1C48" w:rsidP="004F1C48"/>
    <w:p w14:paraId="4077CF9F" w14:textId="77777777" w:rsidR="00E037ED" w:rsidRDefault="00E037ED" w:rsidP="00E037ED">
      <w:pPr>
        <w:pStyle w:val="HEAD2"/>
      </w:pPr>
      <w:bookmarkStart w:id="187" w:name="_Toc509312584"/>
      <w:r w:rsidRPr="00637F30">
        <w:t>Suggested References/Resources</w:t>
      </w:r>
      <w:bookmarkEnd w:id="187"/>
    </w:p>
    <w:p w14:paraId="4F64DECD" w14:textId="77777777" w:rsidR="00E037ED" w:rsidRDefault="00E037ED" w:rsidP="00E037ED">
      <w:pPr>
        <w:pStyle w:val="HEAD2"/>
      </w:pPr>
      <w:r w:rsidRPr="00637F30">
        <w:t xml:space="preserve"> </w:t>
      </w:r>
    </w:p>
    <w:p w14:paraId="6BC448B8" w14:textId="461BD07A" w:rsidR="00E037ED" w:rsidRPr="004256FC" w:rsidRDefault="00E037ED" w:rsidP="00CD32A7">
      <w:pPr>
        <w:pStyle w:val="ListParagraph"/>
        <w:numPr>
          <w:ilvl w:val="0"/>
          <w:numId w:val="137"/>
        </w:numPr>
        <w:rPr>
          <w:lang w:val="en-CA"/>
        </w:rPr>
      </w:pPr>
      <w:r w:rsidRPr="004256FC">
        <w:rPr>
          <w:lang w:val="en-CA"/>
        </w:rPr>
        <w:t xml:space="preserve">See current suggestions in </w:t>
      </w:r>
      <w:r w:rsidR="00D715D1" w:rsidRPr="00D715D1">
        <w:t>Curriculum Guide Supplement</w:t>
      </w:r>
      <w:r w:rsidRPr="004256FC">
        <w:rPr>
          <w:lang w:val="en-CA"/>
        </w:rPr>
        <w:t>.</w:t>
      </w:r>
    </w:p>
    <w:p w14:paraId="6426AA69" w14:textId="1B202C23" w:rsidR="00563B67" w:rsidRDefault="00563B67">
      <w:r>
        <w:br w:type="page"/>
      </w:r>
    </w:p>
    <w:p w14:paraId="52B2164D" w14:textId="77777777" w:rsidR="00EB6D96" w:rsidRDefault="00EB6D96" w:rsidP="006B488E"/>
    <w:p w14:paraId="5E72C0DD" w14:textId="77777777" w:rsidR="00695009" w:rsidRDefault="00695009" w:rsidP="006B488E"/>
    <w:p w14:paraId="7CCE5452" w14:textId="77777777" w:rsidR="00230784" w:rsidRDefault="00230784" w:rsidP="00230784">
      <w:pPr>
        <w:pStyle w:val="Head1"/>
      </w:pPr>
      <w:bookmarkStart w:id="188" w:name="_Toc509312585"/>
      <w:r>
        <w:t>CONSOLIDATED PRACTICE EXPERIENCES</w:t>
      </w:r>
      <w:bookmarkEnd w:id="188"/>
    </w:p>
    <w:p w14:paraId="1285B6FE" w14:textId="77777777" w:rsidR="00230784" w:rsidRDefault="00230784" w:rsidP="00230784"/>
    <w:p w14:paraId="2EC9E2A6" w14:textId="77777777" w:rsidR="00230784" w:rsidRDefault="00230784" w:rsidP="00230784">
      <w:pPr>
        <w:pStyle w:val="HEAD2"/>
      </w:pPr>
      <w:bookmarkStart w:id="189" w:name="_Toc509312586"/>
      <w:r>
        <w:t>Background</w:t>
      </w:r>
      <w:bookmarkEnd w:id="189"/>
    </w:p>
    <w:p w14:paraId="1208D2E0" w14:textId="77777777" w:rsidR="00230784" w:rsidRDefault="00230784" w:rsidP="00230784"/>
    <w:p w14:paraId="5A4D8220" w14:textId="7A60239B" w:rsidR="00FC6454" w:rsidRDefault="00595FC3" w:rsidP="00230784">
      <w:r w:rsidRPr="00595FC3">
        <w:t>The Consolidated Practice Experience (CPE) refers to the essential, hands</w:t>
      </w:r>
      <w:r w:rsidR="00901D2B">
        <w:t>-</w:t>
      </w:r>
      <w:r w:rsidRPr="00595FC3">
        <w:t xml:space="preserve">on or direct patient care experiences required for learners to meet the entry-to-practice competencies for nursing practice. These courses are levelled to support the progressive development of nursing practice. The learner will bring </w:t>
      </w:r>
      <w:r w:rsidR="00FC6454">
        <w:t xml:space="preserve">forward </w:t>
      </w:r>
      <w:r w:rsidRPr="00595FC3">
        <w:t>previously gained experiences and be introduced to new client foci and context at each level. The CPE experiences will be evaluated based on a laddering of the entry-to-practice competencies throughout all four levels and reflected in the evaluation tools.</w:t>
      </w:r>
      <w:r>
        <w:t xml:space="preserve"> </w:t>
      </w:r>
    </w:p>
    <w:p w14:paraId="2BE09528" w14:textId="77777777" w:rsidR="00FC6454" w:rsidRDefault="00FC6454" w:rsidP="00230784"/>
    <w:p w14:paraId="7483F4DF" w14:textId="10F2096B" w:rsidR="00230784" w:rsidRDefault="00230784" w:rsidP="00230784">
      <w:r>
        <w:t xml:space="preserve">The CPE </w:t>
      </w:r>
      <w:r w:rsidR="00977EC8">
        <w:t>I</w:t>
      </w:r>
      <w:r w:rsidR="00901D2B">
        <w:t xml:space="preserve">, </w:t>
      </w:r>
      <w:r w:rsidR="00977EC8">
        <w:t>II</w:t>
      </w:r>
      <w:r w:rsidR="00901D2B">
        <w:t xml:space="preserve"> and </w:t>
      </w:r>
      <w:r w:rsidR="00977EC8">
        <w:t>IV</w:t>
      </w:r>
      <w:r>
        <w:t xml:space="preserve"> experiences are to be faculty supervised (direct). CPE </w:t>
      </w:r>
      <w:r w:rsidR="00977EC8">
        <w:t>III</w:t>
      </w:r>
      <w:r w:rsidR="00901D2B">
        <w:t xml:space="preserve"> </w:t>
      </w:r>
      <w:r w:rsidR="00977EC8">
        <w:t xml:space="preserve">is, </w:t>
      </w:r>
      <w:r>
        <w:t>optimally</w:t>
      </w:r>
      <w:r w:rsidR="00977EC8">
        <w:t>,</w:t>
      </w:r>
      <w:r>
        <w:t xml:space="preserve"> faculty supervised (direct) and could be faculty supervised (monitored) if students are paired with a qualified practitioner in a community practice experience.</w:t>
      </w:r>
    </w:p>
    <w:p w14:paraId="055616A3" w14:textId="77777777" w:rsidR="00230784" w:rsidRDefault="00230784" w:rsidP="00230784"/>
    <w:p w14:paraId="21EBCCFA" w14:textId="77777777" w:rsidR="00230784" w:rsidRDefault="00230784" w:rsidP="00230784"/>
    <w:p w14:paraId="6E235787" w14:textId="77777777" w:rsidR="00230784" w:rsidRDefault="00230784" w:rsidP="00230784">
      <w:pPr>
        <w:pStyle w:val="HEAD2"/>
      </w:pPr>
      <w:bookmarkStart w:id="190" w:name="_Toc509312587"/>
      <w:r>
        <w:t>Focus of Consolidated Practice Experiences</w:t>
      </w:r>
      <w:bookmarkEnd w:id="190"/>
    </w:p>
    <w:p w14:paraId="743DA46E" w14:textId="77777777" w:rsidR="00230784" w:rsidRDefault="00230784" w:rsidP="00230784"/>
    <w:p w14:paraId="5CE1C589" w14:textId="15C68CA4" w:rsidR="00230784" w:rsidRDefault="00230784" w:rsidP="00230784">
      <w:r w:rsidRPr="00230784">
        <w:rPr>
          <w:b/>
        </w:rPr>
        <w:t xml:space="preserve">In CPE </w:t>
      </w:r>
      <w:r w:rsidR="00977EC8">
        <w:rPr>
          <w:b/>
        </w:rPr>
        <w:t>I</w:t>
      </w:r>
      <w:r>
        <w:t>, the focus is on the healthy client and becoming comfortable with the relational aspects of nursing, learning the role of the Practical Nurse and becoming more confident with assessments, personal care and beginning medication administration skills. This faculty</w:t>
      </w:r>
      <w:r w:rsidR="00901D2B">
        <w:t>-</w:t>
      </w:r>
      <w:r w:rsidR="003876E0">
        <w:t xml:space="preserve">supervised </w:t>
      </w:r>
      <w:r>
        <w:t>experience is 90 hours in a variety of areas</w:t>
      </w:r>
      <w:r w:rsidR="00901D2B">
        <w:t>,</w:t>
      </w:r>
      <w:r>
        <w:t xml:space="preserve"> including </w:t>
      </w:r>
      <w:r w:rsidR="00901D2B">
        <w:t>residential care.</w:t>
      </w:r>
    </w:p>
    <w:p w14:paraId="5C63FD66" w14:textId="77777777" w:rsidR="00230784" w:rsidRDefault="00230784" w:rsidP="00230784"/>
    <w:p w14:paraId="02FD09BA" w14:textId="259F4A89" w:rsidR="00230784" w:rsidRDefault="00230784" w:rsidP="00230784">
      <w:r w:rsidRPr="00230784">
        <w:rPr>
          <w:b/>
        </w:rPr>
        <w:t xml:space="preserve">In CPE </w:t>
      </w:r>
      <w:r w:rsidR="00977EC8">
        <w:rPr>
          <w:b/>
        </w:rPr>
        <w:t>II</w:t>
      </w:r>
      <w:r>
        <w:t>, the focus is on the aging adult and clients experiencing chronic illness. The learner will encounter clients with more complex health challenges requiring comprehensive health assessment, medication administration and chronic wound management. This faculty</w:t>
      </w:r>
      <w:r w:rsidR="00901D2B">
        <w:t>-</w:t>
      </w:r>
      <w:r>
        <w:t xml:space="preserve">supervised experience is 120 hours in </w:t>
      </w:r>
      <w:r w:rsidR="00901D2B">
        <w:t xml:space="preserve">residential </w:t>
      </w:r>
      <w:r>
        <w:t>or multi</w:t>
      </w:r>
      <w:r w:rsidR="00977EC8">
        <w:t>-</w:t>
      </w:r>
      <w:r>
        <w:t>level care.</w:t>
      </w:r>
    </w:p>
    <w:p w14:paraId="406AC59D" w14:textId="77777777" w:rsidR="00230784" w:rsidRDefault="00230784" w:rsidP="00230784"/>
    <w:p w14:paraId="272F4785" w14:textId="4267646A" w:rsidR="00BA5F30" w:rsidRDefault="00230784" w:rsidP="00BA5F30">
      <w:r w:rsidRPr="00230784">
        <w:rPr>
          <w:b/>
        </w:rPr>
        <w:t xml:space="preserve">In CPE </w:t>
      </w:r>
      <w:r w:rsidR="00977EC8">
        <w:rPr>
          <w:b/>
        </w:rPr>
        <w:t>III</w:t>
      </w:r>
      <w:r w:rsidRPr="00230784">
        <w:rPr>
          <w:b/>
        </w:rPr>
        <w:t>,</w:t>
      </w:r>
      <w:r>
        <w:t xml:space="preserve"> </w:t>
      </w:r>
      <w:r w:rsidR="00BA5F30">
        <w:t>the focus is on the role of the Practical Nurse within a continuum of care in a variety of community and acute care settings. The continuum of care will provide the learner with an opportunity to integrate and apply previous knowledge in community</w:t>
      </w:r>
      <w:r w:rsidR="00901D2B">
        <w:t>-</w:t>
      </w:r>
      <w:r w:rsidR="00BA5F30">
        <w:t xml:space="preserve">based settings including home health care, rehabilitation agencies and supportive services such as community living and disabilities or acute care settings such as maternity, pediatric and inpatient mental health services where available. These hours may be offered as CPE </w:t>
      </w:r>
      <w:r w:rsidR="00977EC8">
        <w:t>III</w:t>
      </w:r>
      <w:r w:rsidR="00BA5F30">
        <w:t xml:space="preserve"> or integrated into the Integrated Nursing Practice </w:t>
      </w:r>
      <w:r w:rsidR="00977EC8">
        <w:t>III</w:t>
      </w:r>
      <w:r w:rsidR="00BA5F30">
        <w:t xml:space="preserve"> course as practice hours. This faculty</w:t>
      </w:r>
      <w:r w:rsidR="00901D2B">
        <w:t>-</w:t>
      </w:r>
      <w:r w:rsidR="00BA5F30">
        <w:t>supervised experience is 65 hours</w:t>
      </w:r>
      <w:r w:rsidR="003876E0">
        <w:t>.</w:t>
      </w:r>
    </w:p>
    <w:p w14:paraId="40836032" w14:textId="477C3C35" w:rsidR="00230784" w:rsidRDefault="00230784" w:rsidP="00230784">
      <w:r>
        <w:t xml:space="preserve"> </w:t>
      </w:r>
    </w:p>
    <w:p w14:paraId="3BDD8C28" w14:textId="4E2A59B2" w:rsidR="00230784" w:rsidRDefault="00230784" w:rsidP="00230784">
      <w:r w:rsidRPr="00230784">
        <w:rPr>
          <w:b/>
        </w:rPr>
        <w:t xml:space="preserve">In CPE </w:t>
      </w:r>
      <w:r w:rsidR="00977EC8">
        <w:rPr>
          <w:b/>
        </w:rPr>
        <w:t>IV</w:t>
      </w:r>
      <w:r w:rsidRPr="00230784">
        <w:rPr>
          <w:b/>
        </w:rPr>
        <w:t>,</w:t>
      </w:r>
      <w:r>
        <w:t xml:space="preserve"> the role of the Practical Nurse in acute care is emphasized. Learners focus on exacerbations of chronic illness and/or presentations of acute illness, and consolidate skills such as post-operative care, surgical wound management, IV therapy and focused assessment. This faculty</w:t>
      </w:r>
      <w:r w:rsidR="00901D2B">
        <w:t>-</w:t>
      </w:r>
      <w:r>
        <w:t>supervised experience is 200 hours</w:t>
      </w:r>
      <w:r w:rsidR="00A35C24">
        <w:t xml:space="preserve">. </w:t>
      </w:r>
      <w:r w:rsidR="00A35C24" w:rsidRPr="00A35C24">
        <w:t>Up to 30% of these hours may be integrated as clinical practice hours within the semester (not to be included in I</w:t>
      </w:r>
      <w:r w:rsidR="00977EC8">
        <w:t>ntegrated Nursing Practice IV</w:t>
      </w:r>
      <w:r w:rsidR="00A35C24" w:rsidRPr="00A35C24">
        <w:t xml:space="preserve"> hours).</w:t>
      </w:r>
    </w:p>
    <w:p w14:paraId="3D56AB61" w14:textId="77777777" w:rsidR="00230784" w:rsidRDefault="00230784" w:rsidP="00230784"/>
    <w:p w14:paraId="40F981B4" w14:textId="77777777" w:rsidR="00230784" w:rsidRDefault="00230784" w:rsidP="00230784">
      <w:pPr>
        <w:pStyle w:val="HEAD2"/>
      </w:pPr>
      <w:bookmarkStart w:id="191" w:name="_Toc509312588"/>
      <w:r>
        <w:t>Final Practice Experience</w:t>
      </w:r>
      <w:bookmarkEnd w:id="191"/>
    </w:p>
    <w:p w14:paraId="1D57A3D4" w14:textId="77777777" w:rsidR="00230784" w:rsidRDefault="00230784" w:rsidP="00230784"/>
    <w:p w14:paraId="3EF1AB96" w14:textId="5EB3E849" w:rsidR="00230784" w:rsidRDefault="00230784" w:rsidP="00230784">
      <w:r>
        <w:t>The final practice experience (FPE) is an individualized, faculty</w:t>
      </w:r>
      <w:r w:rsidR="00901D2B">
        <w:t>-</w:t>
      </w:r>
      <w:r>
        <w:t xml:space="preserve">monitored practice experience that offers an opportunity for the learner to consolidate knowledge and skills in preparation for entry to practice and to be </w:t>
      </w:r>
      <w:r w:rsidRPr="00952782">
        <w:rPr>
          <w:i/>
        </w:rPr>
        <w:t>practice ready</w:t>
      </w:r>
      <w:r>
        <w:t>. Historically, schools of nursing have used a preceptorship model for this final experience, but more recently a collaborative learning unit model has been made available in some regions. Other models of practice experience could also be considered.</w:t>
      </w:r>
    </w:p>
    <w:p w14:paraId="5850611F" w14:textId="77777777" w:rsidR="00230784" w:rsidRDefault="00230784" w:rsidP="00230784"/>
    <w:p w14:paraId="1EAAD4FB" w14:textId="79EF01FE" w:rsidR="00230784" w:rsidRDefault="00230784" w:rsidP="00230784">
      <w:r>
        <w:t>In a preceptorship model, the learner is under the immediate supervision of a single fully qualified individual and monitored by the faculty. This may be an experienced LPN or</w:t>
      </w:r>
      <w:r w:rsidR="00977EC8">
        <w:t>,</w:t>
      </w:r>
      <w:r>
        <w:t xml:space="preserve"> in some cases, a Registered Nurse (RN) or Registered Psychiatric Nurse (RPN) with knowledge of the LPN scope of practice. The RN/RPN must be familiar with the LPN role expectations set by the employer and understand the LPN role description so that they can reference that to the learner’s actual performance and provide feedback to the educational institute. The RN/RPN must also understand the educational preparation of the learner and the </w:t>
      </w:r>
      <w:r w:rsidR="00E56C31" w:rsidRPr="00E56C31">
        <w:t xml:space="preserve">entry-to-practice </w:t>
      </w:r>
      <w:r>
        <w:t xml:space="preserve">competencies and </w:t>
      </w:r>
      <w:r w:rsidR="004325C4" w:rsidRPr="004325C4">
        <w:t>CLPNBC Standards of Practice Framework</w:t>
      </w:r>
      <w:r>
        <w:t>. It is particularly helpful if the RN/RPN has actually worked with LPNs in their own practice (CLPNBC, 2011).</w:t>
      </w:r>
    </w:p>
    <w:p w14:paraId="1AB9582F" w14:textId="77777777" w:rsidR="00230784" w:rsidRDefault="00230784" w:rsidP="00230784"/>
    <w:p w14:paraId="5378C2FD" w14:textId="13ED49BC" w:rsidR="00230784" w:rsidRDefault="00230784" w:rsidP="00230784">
      <w:r>
        <w:t xml:space="preserve">A collaborative learning unit (CLU) is a practice education alternative to preceptorship. In the CLU model, learners practice and learn on a nursing unit, each following an individual set rotation and choosing their learning assignment (and therefore the LPN with whom they partner), according to their learning plans. Unlike the traditional one‐to‐one preceptorship, an emphasis is placed on learner responsibility for self‐guiding and for communicating their learning plan with faculty and clinical nurses (e.g., the approaches to learning and the responsibility they are seeking to assume). All nursing staff members on the </w:t>
      </w:r>
      <w:r w:rsidR="00901D2B">
        <w:t xml:space="preserve">collaborative learning unit </w:t>
      </w:r>
      <w:r>
        <w:t>are involved in this model and, therefore, not only do the learners gain a wide variety of knowledge, but the unit also has the ability to provide practice experiences for a larger number of students (Lougheed &amp; Galloway, 2005).</w:t>
      </w:r>
    </w:p>
    <w:p w14:paraId="5ADD3B6D" w14:textId="11326753" w:rsidR="00977EC8" w:rsidRDefault="00977EC8" w:rsidP="00230784"/>
    <w:p w14:paraId="703EF1A3" w14:textId="77777777" w:rsidR="00977EC8" w:rsidRDefault="00977EC8">
      <w:r>
        <w:br w:type="page"/>
      </w:r>
    </w:p>
    <w:p w14:paraId="45FB1545" w14:textId="77777777" w:rsidR="00702482" w:rsidRDefault="00702482" w:rsidP="006B488E"/>
    <w:p w14:paraId="13FF116E" w14:textId="234EF3BC" w:rsidR="00CA0B74" w:rsidRDefault="00CA0B74" w:rsidP="00CA0B74">
      <w:pPr>
        <w:pStyle w:val="Head1"/>
      </w:pPr>
      <w:bookmarkStart w:id="192" w:name="_Toc509312589"/>
      <w:r>
        <w:t>COURSE OUTLINE: CONSOLIDATED PRACTICE EXPERIENCE I</w:t>
      </w:r>
      <w:r w:rsidR="00594784">
        <w:t xml:space="preserve"> </w:t>
      </w:r>
      <w:r>
        <w:t>(90 HOURS)</w:t>
      </w:r>
      <w:bookmarkEnd w:id="192"/>
    </w:p>
    <w:p w14:paraId="3B4C5F49" w14:textId="77777777" w:rsidR="00CA0B74" w:rsidRDefault="00CA0B74" w:rsidP="00CA0B74"/>
    <w:p w14:paraId="68638369" w14:textId="77777777" w:rsidR="00CA0B74" w:rsidRDefault="00CA0B74" w:rsidP="00CA0B74">
      <w:pPr>
        <w:pStyle w:val="HEAD2"/>
      </w:pPr>
      <w:bookmarkStart w:id="193" w:name="_Toc509312590"/>
      <w:r>
        <w:t>Course Description</w:t>
      </w:r>
      <w:bookmarkEnd w:id="193"/>
    </w:p>
    <w:p w14:paraId="612C0772" w14:textId="77777777" w:rsidR="00CA0B74" w:rsidRDefault="00CA0B74" w:rsidP="00CA0B74"/>
    <w:p w14:paraId="7BF04171" w14:textId="3DDFEA9E" w:rsidR="00CA0B74" w:rsidRDefault="00CA0B74" w:rsidP="00CA0B74">
      <w:r>
        <w:t xml:space="preserve">This first practice experience provides learners with an opportunity to integrate theory from Level </w:t>
      </w:r>
      <w:r w:rsidR="00FC6454">
        <w:t>1</w:t>
      </w:r>
      <w:r>
        <w:t xml:space="preserve"> coursework into practice. Learners will gain experience in various settings with a focus on the healthy client. Learning the role of the Practical Nurse, personal care skills, organization of care, focused assessment, beginning medication administration and professional communication are emphasized.</w:t>
      </w:r>
    </w:p>
    <w:p w14:paraId="4B0B88A8" w14:textId="77777777" w:rsidR="00CA0B74" w:rsidRDefault="00CA0B74" w:rsidP="00CA0B74"/>
    <w:p w14:paraId="14867192" w14:textId="52388A5C" w:rsidR="00CA0B74" w:rsidRDefault="00CA0B74" w:rsidP="00CA0B74">
      <w:r w:rsidRPr="00CA0B74">
        <w:rPr>
          <w:b/>
        </w:rPr>
        <w:t>Prerequisites:</w:t>
      </w:r>
      <w:r>
        <w:t xml:space="preserve"> Professional Communication I; Professional Practice I; Variations in Health I, Health Promotion I; Pharmacology I; Integrated Nursing Practice I.</w:t>
      </w:r>
    </w:p>
    <w:p w14:paraId="229CC44A" w14:textId="77777777" w:rsidR="003575BA" w:rsidRDefault="003575BA" w:rsidP="00CA0B74"/>
    <w:p w14:paraId="04BFAE08" w14:textId="5E20D8E4" w:rsidR="00CA0B74" w:rsidRDefault="00CA0B74" w:rsidP="00CA0B74">
      <w:r w:rsidRPr="00CA0B74">
        <w:rPr>
          <w:b/>
        </w:rPr>
        <w:t>Co</w:t>
      </w:r>
      <w:r w:rsidR="00701102">
        <w:rPr>
          <w:b/>
        </w:rPr>
        <w:t>-</w:t>
      </w:r>
      <w:r w:rsidRPr="00CA0B74">
        <w:rPr>
          <w:b/>
        </w:rPr>
        <w:t>requisites:</w:t>
      </w:r>
      <w:r>
        <w:t xml:space="preserve"> None</w:t>
      </w:r>
      <w:r w:rsidR="00701102">
        <w:t>.</w:t>
      </w:r>
    </w:p>
    <w:p w14:paraId="5670F507" w14:textId="77777777" w:rsidR="00CA0B74" w:rsidRDefault="00CA0B74" w:rsidP="00CA0B74"/>
    <w:p w14:paraId="0E088A56" w14:textId="77777777" w:rsidR="00CA0B74" w:rsidRDefault="00CA0B74" w:rsidP="00CA0B74">
      <w:pPr>
        <w:pStyle w:val="HEAD2"/>
      </w:pPr>
      <w:bookmarkStart w:id="194" w:name="_Toc509312591"/>
      <w:r>
        <w:t>Course Concepts</w:t>
      </w:r>
      <w:bookmarkEnd w:id="194"/>
    </w:p>
    <w:p w14:paraId="0A79038F" w14:textId="77777777" w:rsidR="00CA0B74" w:rsidRDefault="00CA0B74" w:rsidP="00CA0B74"/>
    <w:p w14:paraId="48842107" w14:textId="78AFC72D" w:rsidR="00CA0B74" w:rsidRDefault="00CA0B74" w:rsidP="00CA0B74">
      <w:r>
        <w:t>Course outcomes will be met through examination and exploration of the following:</w:t>
      </w:r>
    </w:p>
    <w:p w14:paraId="5F8A4250" w14:textId="77777777" w:rsidR="00CA0B74" w:rsidRDefault="00CA0B74" w:rsidP="00CA0B74"/>
    <w:p w14:paraId="0FF3E542" w14:textId="05BBC251" w:rsidR="00CA0B74" w:rsidRDefault="00CA0B74" w:rsidP="00CD32A7">
      <w:pPr>
        <w:pStyle w:val="ListParagraph"/>
        <w:numPr>
          <w:ilvl w:val="0"/>
          <w:numId w:val="137"/>
        </w:numPr>
      </w:pPr>
      <w:r>
        <w:t>Professional communication</w:t>
      </w:r>
      <w:r w:rsidR="00701102">
        <w:t>.</w:t>
      </w:r>
    </w:p>
    <w:p w14:paraId="1AAED50B" w14:textId="0F1A4DE8" w:rsidR="00CA0B74" w:rsidRDefault="00CA0B74" w:rsidP="00CD32A7">
      <w:pPr>
        <w:pStyle w:val="ListParagraph"/>
        <w:numPr>
          <w:ilvl w:val="0"/>
          <w:numId w:val="137"/>
        </w:numPr>
      </w:pPr>
      <w:r>
        <w:t>Nurse‐client relationship</w:t>
      </w:r>
      <w:r w:rsidR="00701102">
        <w:t>.</w:t>
      </w:r>
    </w:p>
    <w:p w14:paraId="402FC616" w14:textId="7F2B84C2" w:rsidR="00CA0B74" w:rsidRDefault="00CA0B74" w:rsidP="00CD32A7">
      <w:pPr>
        <w:pStyle w:val="ListParagraph"/>
        <w:numPr>
          <w:ilvl w:val="0"/>
          <w:numId w:val="137"/>
        </w:numPr>
      </w:pPr>
      <w:r>
        <w:t>Comprehensive assessments</w:t>
      </w:r>
      <w:r w:rsidR="00701102">
        <w:t>.</w:t>
      </w:r>
    </w:p>
    <w:p w14:paraId="03CF1196" w14:textId="2D2D8B21" w:rsidR="00CA0B74" w:rsidRDefault="00CA0B74" w:rsidP="00CD32A7">
      <w:pPr>
        <w:pStyle w:val="ListParagraph"/>
        <w:numPr>
          <w:ilvl w:val="0"/>
          <w:numId w:val="137"/>
        </w:numPr>
      </w:pPr>
      <w:r>
        <w:t>Interprofessional approach to care</w:t>
      </w:r>
      <w:r w:rsidR="00701102">
        <w:t>.</w:t>
      </w:r>
    </w:p>
    <w:p w14:paraId="39E267EE" w14:textId="2F5DC014" w:rsidR="00CA0B74" w:rsidRDefault="00CA0B74" w:rsidP="00CD32A7">
      <w:pPr>
        <w:pStyle w:val="ListParagraph"/>
        <w:numPr>
          <w:ilvl w:val="0"/>
          <w:numId w:val="137"/>
        </w:numPr>
      </w:pPr>
      <w:r>
        <w:t>Ethical practice</w:t>
      </w:r>
      <w:r w:rsidR="00701102">
        <w:t>.</w:t>
      </w:r>
    </w:p>
    <w:p w14:paraId="3DB9F765" w14:textId="3A9E8566" w:rsidR="00CA0B74" w:rsidRDefault="00CA0B74" w:rsidP="00CD32A7">
      <w:pPr>
        <w:pStyle w:val="ListParagraph"/>
        <w:numPr>
          <w:ilvl w:val="0"/>
          <w:numId w:val="137"/>
        </w:numPr>
      </w:pPr>
      <w:r>
        <w:t>Wellness and health promotion</w:t>
      </w:r>
      <w:r w:rsidR="00701102">
        <w:t>.</w:t>
      </w:r>
    </w:p>
    <w:p w14:paraId="2254A0AE" w14:textId="6E70747E" w:rsidR="00CA0B74" w:rsidRDefault="00CA0B74" w:rsidP="00CD32A7">
      <w:pPr>
        <w:pStyle w:val="ListParagraph"/>
        <w:numPr>
          <w:ilvl w:val="0"/>
          <w:numId w:val="137"/>
        </w:numPr>
      </w:pPr>
      <w:r>
        <w:t>Nursing care including assessment, personal care, basic wound care, topical and rectal medication administration, documentation</w:t>
      </w:r>
      <w:r w:rsidR="00701102">
        <w:t>.</w:t>
      </w:r>
    </w:p>
    <w:p w14:paraId="23A4F586" w14:textId="6B31E8D4" w:rsidR="00CA0B74" w:rsidRDefault="00CA0B74" w:rsidP="00CD32A7">
      <w:pPr>
        <w:pStyle w:val="ListParagraph"/>
        <w:numPr>
          <w:ilvl w:val="0"/>
          <w:numId w:val="137"/>
        </w:numPr>
      </w:pPr>
      <w:r>
        <w:t>Self‐reflective approach to practice</w:t>
      </w:r>
      <w:r w:rsidR="00701102">
        <w:t>.</w:t>
      </w:r>
    </w:p>
    <w:p w14:paraId="1E8273E7" w14:textId="77777777" w:rsidR="00230784" w:rsidRDefault="00230784" w:rsidP="006B488E"/>
    <w:p w14:paraId="3B3BAC18" w14:textId="77777777" w:rsidR="006E373B" w:rsidRDefault="006E373B" w:rsidP="006E373B">
      <w:pPr>
        <w:pStyle w:val="HEAD2"/>
      </w:pPr>
      <w:bookmarkStart w:id="195" w:name="_Toc509312592"/>
      <w:r>
        <w:t>Learning Outcomes</w:t>
      </w:r>
      <w:bookmarkEnd w:id="195"/>
    </w:p>
    <w:p w14:paraId="45F48914" w14:textId="77777777" w:rsidR="006E373B" w:rsidRDefault="006E373B" w:rsidP="006E373B"/>
    <w:p w14:paraId="54122B97" w14:textId="59FF9F20" w:rsidR="006E373B" w:rsidRDefault="006E373B" w:rsidP="006E373B">
      <w:r>
        <w:t>Upon completion of this course, with faculty guidance and input from the interprofessional health team, learners will be able to:</w:t>
      </w:r>
    </w:p>
    <w:p w14:paraId="3E887D98" w14:textId="77777777" w:rsidR="006E373B" w:rsidRDefault="006E373B" w:rsidP="006E373B"/>
    <w:p w14:paraId="74F8913D" w14:textId="41C24185" w:rsidR="002F0DFB" w:rsidRDefault="002F0DFB" w:rsidP="00CD32A7">
      <w:pPr>
        <w:pStyle w:val="ListParagraph"/>
        <w:numPr>
          <w:ilvl w:val="0"/>
          <w:numId w:val="164"/>
        </w:numPr>
      </w:pPr>
      <w:r w:rsidRPr="002F0DFB">
        <w:t>Practice within relevant legislation</w:t>
      </w:r>
      <w:r w:rsidRPr="00FC6454">
        <w:t xml:space="preserve">, </w:t>
      </w:r>
      <w:r w:rsidRPr="00D00BFA">
        <w:t>Entry</w:t>
      </w:r>
      <w:r w:rsidR="00FC6454" w:rsidRPr="00E94C9D">
        <w:t>-</w:t>
      </w:r>
      <w:r w:rsidRPr="00D00BFA">
        <w:t>to</w:t>
      </w:r>
      <w:r w:rsidR="00FC6454" w:rsidRPr="00E94C9D">
        <w:t>-</w:t>
      </w:r>
      <w:r w:rsidRPr="00D00BFA">
        <w:t>Practice Competencies</w:t>
      </w:r>
      <w:r w:rsidRPr="002F0DFB">
        <w:t xml:space="preserve"> for Licensed Practical Nurse (CCPNR, 2013), Scope of Practice: Standards, Limits and Conditions (CLPNBC, 2017), Professional Standards for LPNs (CLPNBC, 2014), and Practice Standards (CLPNBC, current editions), the </w:t>
      </w:r>
      <w:r w:rsidR="00B2375A" w:rsidRPr="00B2375A">
        <w:t>Nurses (Licensed Practical) Regulation (2015)</w:t>
      </w:r>
      <w:r w:rsidRPr="002F0DFB">
        <w:t xml:space="preserve"> and facility</w:t>
      </w:r>
      <w:r w:rsidR="00701102">
        <w:t>-</w:t>
      </w:r>
      <w:r w:rsidRPr="002F0DFB">
        <w:t>specific policy and procedures</w:t>
      </w:r>
      <w:r w:rsidR="00701102">
        <w:t>.</w:t>
      </w:r>
    </w:p>
    <w:p w14:paraId="3C3AD28F" w14:textId="7EE8D57B" w:rsidR="006E373B" w:rsidRDefault="006E373B" w:rsidP="00CD32A7">
      <w:pPr>
        <w:pStyle w:val="ListParagraph"/>
        <w:numPr>
          <w:ilvl w:val="0"/>
          <w:numId w:val="164"/>
        </w:numPr>
      </w:pPr>
      <w:r>
        <w:t>Demonstrate safe, competent, ethical care and transfer of skills.</w:t>
      </w:r>
    </w:p>
    <w:p w14:paraId="37AC9EFA" w14:textId="2FA47A6D" w:rsidR="006E373B" w:rsidRDefault="006E373B" w:rsidP="00CD32A7">
      <w:pPr>
        <w:pStyle w:val="ListParagraph"/>
        <w:numPr>
          <w:ilvl w:val="0"/>
          <w:numId w:val="164"/>
        </w:numPr>
      </w:pPr>
      <w:r>
        <w:t>Practice with integrity and accountability in a patient care context</w:t>
      </w:r>
      <w:r w:rsidR="00701102">
        <w:t>.</w:t>
      </w:r>
    </w:p>
    <w:p w14:paraId="745BAD4A" w14:textId="5E0B19C2" w:rsidR="006E373B" w:rsidRDefault="006E373B" w:rsidP="00CD32A7">
      <w:pPr>
        <w:pStyle w:val="ListParagraph"/>
        <w:numPr>
          <w:ilvl w:val="0"/>
          <w:numId w:val="164"/>
        </w:numPr>
      </w:pPr>
      <w:r>
        <w:t xml:space="preserve">Begin to look </w:t>
      </w:r>
      <w:r w:rsidR="006A6EB7">
        <w:t>critically at clinical decision</w:t>
      </w:r>
      <w:r w:rsidR="00701102">
        <w:t xml:space="preserve"> </w:t>
      </w:r>
      <w:r>
        <w:t>making and knowledge of assessment to plan, implement and evaluate care in predictable situations with faculty guidance.</w:t>
      </w:r>
    </w:p>
    <w:p w14:paraId="7C13F33B" w14:textId="6AE802E3" w:rsidR="006E373B" w:rsidRDefault="006E373B" w:rsidP="00CD32A7">
      <w:pPr>
        <w:pStyle w:val="ListParagraph"/>
        <w:numPr>
          <w:ilvl w:val="0"/>
          <w:numId w:val="164"/>
        </w:numPr>
      </w:pPr>
      <w:r>
        <w:t>With faculty guidance, make practice decisions that are client specific and consider client acuity, complexity, variability and available resources.</w:t>
      </w:r>
    </w:p>
    <w:p w14:paraId="2467084F" w14:textId="28723442" w:rsidR="006E373B" w:rsidRDefault="006E373B" w:rsidP="00CD32A7">
      <w:pPr>
        <w:pStyle w:val="ListParagraph"/>
        <w:numPr>
          <w:ilvl w:val="0"/>
          <w:numId w:val="164"/>
        </w:numPr>
      </w:pPr>
      <w:r>
        <w:t>Demonstrate a collaborative approach with other members of the interprofessional health care team to meet the collective needs of their clients.</w:t>
      </w:r>
    </w:p>
    <w:p w14:paraId="1FB68B81" w14:textId="15BD3A08" w:rsidR="006E373B" w:rsidRDefault="006E373B" w:rsidP="00CD32A7">
      <w:pPr>
        <w:pStyle w:val="ListParagraph"/>
        <w:numPr>
          <w:ilvl w:val="0"/>
          <w:numId w:val="164"/>
        </w:numPr>
      </w:pPr>
      <w:r>
        <w:t>Provide a caring environment for clients by connecting, sharing and exploring with them in a collaborative relationship.</w:t>
      </w:r>
    </w:p>
    <w:p w14:paraId="39128E4F" w14:textId="61C3AF61" w:rsidR="006E373B" w:rsidRDefault="006E373B" w:rsidP="00CD32A7">
      <w:pPr>
        <w:pStyle w:val="ListParagraph"/>
        <w:numPr>
          <w:ilvl w:val="0"/>
          <w:numId w:val="164"/>
        </w:numPr>
      </w:pPr>
      <w:r>
        <w:t>Provide person‐centred care that recognizes and respects the uniqueness of each individual and is sensitive to culture and diversity.</w:t>
      </w:r>
    </w:p>
    <w:p w14:paraId="17EA3A41" w14:textId="2B2C1240" w:rsidR="006E373B" w:rsidRDefault="006E373B" w:rsidP="00CD32A7">
      <w:pPr>
        <w:pStyle w:val="ListParagraph"/>
        <w:numPr>
          <w:ilvl w:val="0"/>
          <w:numId w:val="164"/>
        </w:numPr>
      </w:pPr>
      <w:r>
        <w:t xml:space="preserve">Describe the </w:t>
      </w:r>
      <w:r w:rsidR="00CC3C20">
        <w:t>L</w:t>
      </w:r>
      <w:r>
        <w:t>PN role in providing leadership, direction, assignment and supervision of unregulated care providers.</w:t>
      </w:r>
    </w:p>
    <w:p w14:paraId="0FC98304" w14:textId="365050FB" w:rsidR="006E373B" w:rsidRDefault="006E373B" w:rsidP="00CD32A7">
      <w:pPr>
        <w:pStyle w:val="ListParagraph"/>
        <w:numPr>
          <w:ilvl w:val="0"/>
          <w:numId w:val="164"/>
        </w:numPr>
      </w:pPr>
      <w:r>
        <w:t>With faculty guidance, apply professional communication to advocate for clients in their care.</w:t>
      </w:r>
    </w:p>
    <w:p w14:paraId="302F72D9" w14:textId="403CB498" w:rsidR="006E373B" w:rsidRDefault="006E373B" w:rsidP="00CD32A7">
      <w:pPr>
        <w:pStyle w:val="ListParagraph"/>
        <w:numPr>
          <w:ilvl w:val="0"/>
          <w:numId w:val="164"/>
        </w:numPr>
      </w:pPr>
      <w:r>
        <w:t>Apply evidence‐informed practice in the client nurse relationship at a beginning level.</w:t>
      </w:r>
    </w:p>
    <w:p w14:paraId="2755BE1C" w14:textId="5EB98C9D" w:rsidR="006E373B" w:rsidRDefault="006E373B" w:rsidP="00CD32A7">
      <w:pPr>
        <w:pStyle w:val="ListParagraph"/>
        <w:numPr>
          <w:ilvl w:val="0"/>
          <w:numId w:val="164"/>
        </w:numPr>
      </w:pPr>
      <w:r>
        <w:t>Identify own values, biases, and assumptions on interactions with clients and other members of the health care team at a beginning level.</w:t>
      </w:r>
    </w:p>
    <w:p w14:paraId="1F6AF265" w14:textId="36710A47" w:rsidR="006E373B" w:rsidRDefault="006E373B" w:rsidP="00CD32A7">
      <w:pPr>
        <w:pStyle w:val="ListParagraph"/>
        <w:numPr>
          <w:ilvl w:val="0"/>
          <w:numId w:val="164"/>
        </w:numPr>
      </w:pPr>
      <w:r>
        <w:t>Explain the need for continuous learning to maintain and enhance competence.</w:t>
      </w:r>
    </w:p>
    <w:p w14:paraId="64E1C556" w14:textId="473CAA23" w:rsidR="006E373B" w:rsidRDefault="006E373B" w:rsidP="00CD32A7">
      <w:pPr>
        <w:pStyle w:val="ListParagraph"/>
        <w:numPr>
          <w:ilvl w:val="0"/>
          <w:numId w:val="164"/>
        </w:numPr>
      </w:pPr>
      <w:r>
        <w:t>Demonstrate beginning competence in assessment of healthy adults.</w:t>
      </w:r>
    </w:p>
    <w:p w14:paraId="445C5A5F" w14:textId="643858B0" w:rsidR="006E373B" w:rsidRDefault="006E373B" w:rsidP="00CD32A7">
      <w:pPr>
        <w:pStyle w:val="ListParagraph"/>
        <w:numPr>
          <w:ilvl w:val="0"/>
          <w:numId w:val="164"/>
        </w:numPr>
      </w:pPr>
      <w:r>
        <w:t>Apply knowledge of growth and development in assessment of healthy adults</w:t>
      </w:r>
      <w:r w:rsidR="00701102">
        <w:t>.</w:t>
      </w:r>
    </w:p>
    <w:p w14:paraId="78DE332C" w14:textId="54C4FE4F" w:rsidR="004B2ED9" w:rsidRDefault="004B2ED9" w:rsidP="00CD32A7">
      <w:pPr>
        <w:pStyle w:val="ListParagraph"/>
        <w:numPr>
          <w:ilvl w:val="0"/>
          <w:numId w:val="164"/>
        </w:numPr>
      </w:pPr>
      <w:r>
        <w:t>Provide compassionate, culturally sensitive and aware relational and trauma-informed</w:t>
      </w:r>
      <w:r w:rsidRPr="004B2ED9">
        <w:t xml:space="preserve"> care for all cultures with consideration for First Nation, Inuit and </w:t>
      </w:r>
      <w:r>
        <w:t>Métis clients, their families and</w:t>
      </w:r>
      <w:r w:rsidRPr="004B2ED9">
        <w:t xml:space="preserve"> communities.</w:t>
      </w:r>
    </w:p>
    <w:p w14:paraId="727FD2ED" w14:textId="77777777" w:rsidR="006E373B" w:rsidRDefault="006E373B" w:rsidP="006E373B"/>
    <w:p w14:paraId="2603B818" w14:textId="21B7500E" w:rsidR="006E373B" w:rsidRDefault="006E373B" w:rsidP="006E373B">
      <w:pPr>
        <w:pStyle w:val="HEAD2"/>
      </w:pPr>
      <w:bookmarkStart w:id="196" w:name="_Toc509312593"/>
      <w:r>
        <w:t>Suggested Learning Activities</w:t>
      </w:r>
      <w:bookmarkEnd w:id="196"/>
    </w:p>
    <w:p w14:paraId="70199D60" w14:textId="77777777" w:rsidR="006E373B" w:rsidRDefault="006E373B" w:rsidP="006E373B"/>
    <w:p w14:paraId="77BA326E" w14:textId="245D0D78" w:rsidR="006E373B" w:rsidRDefault="006E373B" w:rsidP="00CD32A7">
      <w:pPr>
        <w:pStyle w:val="ListParagraph"/>
        <w:numPr>
          <w:ilvl w:val="0"/>
          <w:numId w:val="137"/>
        </w:numPr>
      </w:pPr>
      <w:r>
        <w:t>Prepare a time plan for each shift in order to work on organization and time</w:t>
      </w:r>
      <w:r w:rsidR="00701102">
        <w:t xml:space="preserve"> </w:t>
      </w:r>
      <w:r>
        <w:t>management skills.</w:t>
      </w:r>
    </w:p>
    <w:p w14:paraId="3D2D8B44" w14:textId="2CA926C7" w:rsidR="006E373B" w:rsidRDefault="006E373B" w:rsidP="00CD32A7">
      <w:pPr>
        <w:pStyle w:val="ListParagraph"/>
        <w:numPr>
          <w:ilvl w:val="0"/>
          <w:numId w:val="137"/>
        </w:numPr>
      </w:pPr>
      <w:r>
        <w:t>Assign a variety of clients to each student, allowing them to work with clients with various backgrounds, medical diagnoses, etc.</w:t>
      </w:r>
    </w:p>
    <w:p w14:paraId="1744795C" w14:textId="5F0A3DB9" w:rsidR="006E373B" w:rsidRDefault="006E373B" w:rsidP="00CD32A7">
      <w:pPr>
        <w:pStyle w:val="ListParagraph"/>
        <w:numPr>
          <w:ilvl w:val="0"/>
          <w:numId w:val="137"/>
        </w:numPr>
      </w:pPr>
      <w:r>
        <w:t>Create mind maps to learn diagnoses, signs and symptoms and nursing interventions</w:t>
      </w:r>
      <w:r w:rsidR="00701102">
        <w:t>.</w:t>
      </w:r>
    </w:p>
    <w:p w14:paraId="38F0871A" w14:textId="20DA763C" w:rsidR="006E373B" w:rsidRDefault="005A5073" w:rsidP="00CD32A7">
      <w:pPr>
        <w:pStyle w:val="ListParagraph"/>
        <w:numPr>
          <w:ilvl w:val="0"/>
          <w:numId w:val="137"/>
        </w:numPr>
      </w:pPr>
      <w:r>
        <w:t>Have learners r</w:t>
      </w:r>
      <w:r w:rsidR="006E373B">
        <w:t xml:space="preserve">esearch pertinent diagnoses, write </w:t>
      </w:r>
      <w:r w:rsidR="00701102">
        <w:t xml:space="preserve">them </w:t>
      </w:r>
      <w:r w:rsidR="006E373B">
        <w:t>up and verbalize to faculty.</w:t>
      </w:r>
    </w:p>
    <w:p w14:paraId="1086FD62" w14:textId="77777777" w:rsidR="006E373B" w:rsidRDefault="006E373B" w:rsidP="006E373B"/>
    <w:p w14:paraId="4192D5BD" w14:textId="77777777" w:rsidR="006F4F84" w:rsidRDefault="006F4F84" w:rsidP="006E373B">
      <w:pPr>
        <w:pStyle w:val="HEAD2"/>
      </w:pPr>
    </w:p>
    <w:p w14:paraId="7E7BD1A0" w14:textId="4CFBB9B1" w:rsidR="006E373B" w:rsidRDefault="006E373B" w:rsidP="006E373B">
      <w:pPr>
        <w:pStyle w:val="HEAD2"/>
      </w:pPr>
      <w:bookmarkStart w:id="197" w:name="_Toc509312594"/>
      <w:r>
        <w:t>Suggested Assessments</w:t>
      </w:r>
      <w:bookmarkEnd w:id="197"/>
    </w:p>
    <w:p w14:paraId="60703DB2" w14:textId="77777777" w:rsidR="006E373B" w:rsidRDefault="006E373B" w:rsidP="006E373B"/>
    <w:p w14:paraId="6F25D784" w14:textId="728743DF" w:rsidR="006E373B" w:rsidRDefault="006E373B" w:rsidP="00CD32A7">
      <w:pPr>
        <w:pStyle w:val="ListParagraph"/>
        <w:numPr>
          <w:ilvl w:val="0"/>
          <w:numId w:val="137"/>
        </w:numPr>
      </w:pPr>
      <w:r>
        <w:t xml:space="preserve">Learner </w:t>
      </w:r>
      <w:r w:rsidR="00701102">
        <w:t>j</w:t>
      </w:r>
      <w:r>
        <w:t>ournal</w:t>
      </w:r>
      <w:r w:rsidR="00701102">
        <w:t xml:space="preserve">: </w:t>
      </w:r>
      <w:r>
        <w:t>reflect on learning about their client.</w:t>
      </w:r>
    </w:p>
    <w:p w14:paraId="19C9CE7A" w14:textId="23FA4FAE" w:rsidR="006E373B" w:rsidRDefault="006E373B" w:rsidP="00CD32A7">
      <w:pPr>
        <w:pStyle w:val="ListParagraph"/>
        <w:numPr>
          <w:ilvl w:val="0"/>
          <w:numId w:val="137"/>
        </w:numPr>
      </w:pPr>
      <w:r>
        <w:t xml:space="preserve">Nursing </w:t>
      </w:r>
      <w:r w:rsidR="00701102">
        <w:t xml:space="preserve">care plan assignment: </w:t>
      </w:r>
      <w:r>
        <w:t>prepare a written nursing care plan for each client.</w:t>
      </w:r>
    </w:p>
    <w:p w14:paraId="6E02EAF8" w14:textId="618F9BD4" w:rsidR="006E373B" w:rsidRDefault="006E373B" w:rsidP="00CD32A7">
      <w:pPr>
        <w:pStyle w:val="ListParagraph"/>
        <w:numPr>
          <w:ilvl w:val="0"/>
          <w:numId w:val="137"/>
        </w:numPr>
      </w:pPr>
      <w:r>
        <w:t>Self‐</w:t>
      </w:r>
      <w:r w:rsidR="00701102">
        <w:t>evaluation:</w:t>
      </w:r>
      <w:r>
        <w:t xml:space="preserve"> reflect on progress in meeting each of the learning outcomes.</w:t>
      </w:r>
    </w:p>
    <w:p w14:paraId="00FD2555" w14:textId="3AE34155" w:rsidR="006E373B" w:rsidRDefault="006E373B" w:rsidP="00CD32A7">
      <w:pPr>
        <w:pStyle w:val="ListParagraph"/>
        <w:numPr>
          <w:ilvl w:val="0"/>
          <w:numId w:val="137"/>
        </w:numPr>
      </w:pPr>
      <w:r>
        <w:t>Faculty evaluation/feedback based on each learning outcome</w:t>
      </w:r>
      <w:r w:rsidR="00701102">
        <w:t>.</w:t>
      </w:r>
    </w:p>
    <w:p w14:paraId="3CEB8C59" w14:textId="77777777" w:rsidR="006E373B" w:rsidRDefault="006E373B" w:rsidP="006B488E"/>
    <w:p w14:paraId="47B6F458" w14:textId="77777777" w:rsidR="006E373B" w:rsidRDefault="006E373B" w:rsidP="006E373B">
      <w:pPr>
        <w:pStyle w:val="HEAD2"/>
      </w:pPr>
      <w:bookmarkStart w:id="198" w:name="_Toc509312595"/>
      <w:r w:rsidRPr="00637F30">
        <w:t>Suggested References/Resources</w:t>
      </w:r>
      <w:bookmarkEnd w:id="198"/>
    </w:p>
    <w:p w14:paraId="50C8C004" w14:textId="77777777" w:rsidR="006E373B" w:rsidRDefault="006E373B" w:rsidP="006E373B">
      <w:pPr>
        <w:pStyle w:val="HEAD2"/>
      </w:pPr>
      <w:r w:rsidRPr="00637F30">
        <w:t xml:space="preserve"> </w:t>
      </w:r>
    </w:p>
    <w:p w14:paraId="407B3072" w14:textId="10BF6A37" w:rsidR="006E373B" w:rsidRPr="004256FC" w:rsidRDefault="006E373B" w:rsidP="00CD32A7">
      <w:pPr>
        <w:pStyle w:val="ListParagraph"/>
        <w:numPr>
          <w:ilvl w:val="0"/>
          <w:numId w:val="137"/>
        </w:numPr>
        <w:rPr>
          <w:lang w:val="en-CA"/>
        </w:rPr>
      </w:pPr>
      <w:r w:rsidRPr="004256FC">
        <w:rPr>
          <w:lang w:val="en-CA"/>
        </w:rPr>
        <w:t xml:space="preserve">See current suggestions in </w:t>
      </w:r>
      <w:r w:rsidR="00D715D1" w:rsidRPr="00D715D1">
        <w:t>Curriculum Guide Supplement</w:t>
      </w:r>
      <w:r w:rsidRPr="004256FC">
        <w:rPr>
          <w:lang w:val="en-CA"/>
        </w:rPr>
        <w:t>.</w:t>
      </w:r>
    </w:p>
    <w:p w14:paraId="50FE5AD5" w14:textId="77777777" w:rsidR="006E373B" w:rsidRDefault="006E373B" w:rsidP="006E373B"/>
    <w:p w14:paraId="7F82A81D" w14:textId="1D9EC4F1" w:rsidR="0099739A" w:rsidRDefault="0099739A">
      <w:pPr>
        <w:rPr>
          <w:rFonts w:ascii="Century Gothic" w:eastAsiaTheme="majorEastAsia" w:hAnsi="Century Gothic" w:cstheme="majorBidi"/>
          <w:b/>
          <w:color w:val="1A2F61"/>
          <w:sz w:val="32"/>
          <w:szCs w:val="32"/>
        </w:rPr>
      </w:pPr>
      <w:r>
        <w:br w:type="page"/>
      </w:r>
    </w:p>
    <w:p w14:paraId="5903EA37" w14:textId="77777777" w:rsidR="00904068" w:rsidRDefault="00904068" w:rsidP="00904068">
      <w:pPr>
        <w:pStyle w:val="Head1"/>
      </w:pPr>
      <w:bookmarkStart w:id="199" w:name="_Toc509312596"/>
      <w:r>
        <w:t>COURSE OUTLINE: CONSOLIDATED PRACTICE EXPERIENCE II (120 HOURS)</w:t>
      </w:r>
      <w:bookmarkEnd w:id="199"/>
    </w:p>
    <w:p w14:paraId="063D2822" w14:textId="77777777" w:rsidR="00904068" w:rsidRDefault="00904068" w:rsidP="00904068"/>
    <w:p w14:paraId="3B0EE3C0" w14:textId="77777777" w:rsidR="00904068" w:rsidRDefault="00904068" w:rsidP="00904068">
      <w:pPr>
        <w:pStyle w:val="HEAD2"/>
      </w:pPr>
      <w:bookmarkStart w:id="200" w:name="_Toc509312597"/>
      <w:r>
        <w:t>Course Description</w:t>
      </w:r>
      <w:bookmarkEnd w:id="200"/>
    </w:p>
    <w:p w14:paraId="605A0E12" w14:textId="77777777" w:rsidR="00904068" w:rsidRDefault="00904068" w:rsidP="00904068"/>
    <w:p w14:paraId="73396642" w14:textId="4331C29C" w:rsidR="00904068" w:rsidRDefault="00904068" w:rsidP="00904068">
      <w:r>
        <w:t xml:space="preserve">This practice experience provides learners with the opportunity to integrate theory from Level </w:t>
      </w:r>
      <w:r w:rsidR="004D289E">
        <w:t>1</w:t>
      </w:r>
      <w:r>
        <w:t xml:space="preserve"> and </w:t>
      </w:r>
      <w:r w:rsidR="004D289E">
        <w:t>2</w:t>
      </w:r>
      <w:r>
        <w:t xml:space="preserve"> courses into practice.</w:t>
      </w:r>
      <w:r w:rsidR="00A30CDF">
        <w:t xml:space="preserve"> Learners will practice with ag</w:t>
      </w:r>
      <w:r>
        <w:t>ing clients and/or those with chronic illness</w:t>
      </w:r>
      <w:r w:rsidR="00807351">
        <w:t>es</w:t>
      </w:r>
      <w:r>
        <w:t xml:space="preserve"> in residential care settings. Medication administration, nursing care, organization, comprehensive health assessment, wound care and introduction to leadership are emphasized.</w:t>
      </w:r>
    </w:p>
    <w:p w14:paraId="7C14DDDF" w14:textId="77777777" w:rsidR="00904068" w:rsidRDefault="00904068" w:rsidP="00904068"/>
    <w:p w14:paraId="4790A36E" w14:textId="6703B33C" w:rsidR="00904068" w:rsidRDefault="00904068" w:rsidP="00904068">
      <w:r w:rsidRPr="00904068">
        <w:rPr>
          <w:b/>
        </w:rPr>
        <w:t>Prerequisites:</w:t>
      </w:r>
      <w:r>
        <w:t xml:space="preserve"> Professional Communication II; Professional Practice II; Variations in Health II; Health Promotion II; Pharmacology II; Integrated Nursing Practice II.</w:t>
      </w:r>
    </w:p>
    <w:p w14:paraId="73CBF9EE" w14:textId="77777777" w:rsidR="0099739A" w:rsidRDefault="0099739A" w:rsidP="00904068"/>
    <w:p w14:paraId="12DA90B3" w14:textId="13FFF977" w:rsidR="00904068" w:rsidRDefault="00904068" w:rsidP="00904068">
      <w:r w:rsidRPr="00904068">
        <w:rPr>
          <w:b/>
        </w:rPr>
        <w:t>Co</w:t>
      </w:r>
      <w:r w:rsidR="004D289E">
        <w:rPr>
          <w:b/>
        </w:rPr>
        <w:t>-</w:t>
      </w:r>
      <w:r w:rsidRPr="00904068">
        <w:rPr>
          <w:b/>
        </w:rPr>
        <w:t>requisites:</w:t>
      </w:r>
      <w:r>
        <w:t xml:space="preserve"> None</w:t>
      </w:r>
      <w:r w:rsidR="001A7204">
        <w:t>.</w:t>
      </w:r>
    </w:p>
    <w:p w14:paraId="56517D0F" w14:textId="77777777" w:rsidR="00904068" w:rsidRDefault="00904068" w:rsidP="00904068"/>
    <w:p w14:paraId="631799D1" w14:textId="77777777" w:rsidR="00904068" w:rsidRDefault="00904068" w:rsidP="00904068">
      <w:pPr>
        <w:pStyle w:val="HEAD2"/>
      </w:pPr>
      <w:bookmarkStart w:id="201" w:name="_Toc509312598"/>
      <w:r>
        <w:t>Course Concepts</w:t>
      </w:r>
      <w:bookmarkEnd w:id="201"/>
    </w:p>
    <w:p w14:paraId="69F146EA" w14:textId="77777777" w:rsidR="00904068" w:rsidRDefault="00904068" w:rsidP="00904068"/>
    <w:p w14:paraId="65EDDF6B" w14:textId="1B74C689" w:rsidR="00904068" w:rsidRDefault="00904068" w:rsidP="00904068">
      <w:r>
        <w:t>Course outcomes will be met through examination and exploration of the following:</w:t>
      </w:r>
    </w:p>
    <w:p w14:paraId="683A7458" w14:textId="77777777" w:rsidR="00904068" w:rsidRDefault="00904068" w:rsidP="00904068"/>
    <w:p w14:paraId="71A0F525" w14:textId="29A3F74C" w:rsidR="00904068" w:rsidRDefault="00904068" w:rsidP="00CD32A7">
      <w:pPr>
        <w:pStyle w:val="ListParagraph"/>
        <w:numPr>
          <w:ilvl w:val="0"/>
          <w:numId w:val="137"/>
        </w:numPr>
      </w:pPr>
      <w:r>
        <w:t>Legislation specific to the older adult</w:t>
      </w:r>
      <w:r w:rsidR="001A7204">
        <w:t>.</w:t>
      </w:r>
    </w:p>
    <w:p w14:paraId="46E96E26" w14:textId="1252F2E8" w:rsidR="00904068" w:rsidRDefault="00904068" w:rsidP="00CD32A7">
      <w:pPr>
        <w:pStyle w:val="ListParagraph"/>
        <w:numPr>
          <w:ilvl w:val="0"/>
          <w:numId w:val="137"/>
        </w:numPr>
      </w:pPr>
      <w:r>
        <w:t>Leadership</w:t>
      </w:r>
      <w:r w:rsidR="001A7204">
        <w:t>.</w:t>
      </w:r>
    </w:p>
    <w:p w14:paraId="04337C41" w14:textId="133D6F06" w:rsidR="00904068" w:rsidRDefault="00904068" w:rsidP="00CD32A7">
      <w:pPr>
        <w:pStyle w:val="ListParagraph"/>
        <w:numPr>
          <w:ilvl w:val="0"/>
          <w:numId w:val="137"/>
        </w:numPr>
      </w:pPr>
      <w:r>
        <w:t>Professional communication</w:t>
      </w:r>
      <w:r w:rsidR="001A7204">
        <w:t>.</w:t>
      </w:r>
    </w:p>
    <w:p w14:paraId="463271ED" w14:textId="36D8EA42" w:rsidR="00904068" w:rsidRDefault="00904068" w:rsidP="00CD32A7">
      <w:pPr>
        <w:pStyle w:val="ListParagraph"/>
        <w:numPr>
          <w:ilvl w:val="0"/>
          <w:numId w:val="137"/>
        </w:numPr>
      </w:pPr>
      <w:r>
        <w:t>Communication with the older adult with cognitive challenges</w:t>
      </w:r>
      <w:r w:rsidR="001A7204">
        <w:t>.</w:t>
      </w:r>
    </w:p>
    <w:p w14:paraId="1849604D" w14:textId="5E11F696" w:rsidR="00904068" w:rsidRDefault="00904068" w:rsidP="00CD32A7">
      <w:pPr>
        <w:pStyle w:val="ListParagraph"/>
        <w:numPr>
          <w:ilvl w:val="0"/>
          <w:numId w:val="137"/>
        </w:numPr>
      </w:pPr>
      <w:r>
        <w:t>Interprofessional approach to practice</w:t>
      </w:r>
      <w:r w:rsidR="001A7204">
        <w:t>.</w:t>
      </w:r>
    </w:p>
    <w:p w14:paraId="52001D39" w14:textId="1D692848" w:rsidR="00904068" w:rsidRDefault="00904068" w:rsidP="00CD32A7">
      <w:pPr>
        <w:pStyle w:val="ListParagraph"/>
        <w:numPr>
          <w:ilvl w:val="0"/>
          <w:numId w:val="137"/>
        </w:numPr>
      </w:pPr>
      <w:r>
        <w:t>Comprehensive assessment of the older adult</w:t>
      </w:r>
      <w:r w:rsidR="001A7204">
        <w:t>.</w:t>
      </w:r>
    </w:p>
    <w:p w14:paraId="696DF6D6" w14:textId="663B1464" w:rsidR="00904068" w:rsidRDefault="00904068" w:rsidP="00CD32A7">
      <w:pPr>
        <w:pStyle w:val="ListParagraph"/>
        <w:numPr>
          <w:ilvl w:val="0"/>
          <w:numId w:val="137"/>
        </w:numPr>
      </w:pPr>
      <w:r>
        <w:t>Medication administration</w:t>
      </w:r>
      <w:r w:rsidR="001A7204">
        <w:t>.</w:t>
      </w:r>
    </w:p>
    <w:p w14:paraId="3AA3557F" w14:textId="038A300D" w:rsidR="00904068" w:rsidRDefault="00904068" w:rsidP="00CD32A7">
      <w:pPr>
        <w:pStyle w:val="ListParagraph"/>
        <w:numPr>
          <w:ilvl w:val="0"/>
          <w:numId w:val="137"/>
        </w:numPr>
      </w:pPr>
      <w:r>
        <w:t>Chronic wound care</w:t>
      </w:r>
      <w:r w:rsidR="001A7204">
        <w:t>.</w:t>
      </w:r>
    </w:p>
    <w:p w14:paraId="2713B63D" w14:textId="67620F87" w:rsidR="00904068" w:rsidRDefault="00904068" w:rsidP="00CD32A7">
      <w:pPr>
        <w:pStyle w:val="ListParagraph"/>
        <w:numPr>
          <w:ilvl w:val="0"/>
          <w:numId w:val="137"/>
        </w:numPr>
      </w:pPr>
      <w:r>
        <w:t>Self‐reflective approach to practice</w:t>
      </w:r>
      <w:r w:rsidR="001A7204">
        <w:t>.</w:t>
      </w:r>
    </w:p>
    <w:p w14:paraId="39CA2540" w14:textId="77777777" w:rsidR="00904068" w:rsidRDefault="00904068" w:rsidP="00904068"/>
    <w:p w14:paraId="58318E63" w14:textId="77777777" w:rsidR="00D16F45" w:rsidRDefault="00D16F45" w:rsidP="00D16F45">
      <w:pPr>
        <w:pStyle w:val="HEAD2"/>
      </w:pPr>
      <w:bookmarkStart w:id="202" w:name="_Toc509312599"/>
      <w:r>
        <w:t>Learning Outcomes</w:t>
      </w:r>
      <w:bookmarkEnd w:id="202"/>
    </w:p>
    <w:p w14:paraId="5A96179B" w14:textId="77777777" w:rsidR="00D16F45" w:rsidRDefault="00D16F45" w:rsidP="00D16F45"/>
    <w:p w14:paraId="63335D6F" w14:textId="6B0718B4" w:rsidR="00D16F45" w:rsidRDefault="00D16F45" w:rsidP="00D16F45">
      <w:r>
        <w:t>Upon completion of this course, with faculty guidance and input from the interprofessional health team, learners will be able to:</w:t>
      </w:r>
    </w:p>
    <w:p w14:paraId="44944F94" w14:textId="77777777" w:rsidR="00D16F45" w:rsidRDefault="00D16F45" w:rsidP="00D16F45"/>
    <w:p w14:paraId="03D378AA" w14:textId="3D8E1628" w:rsidR="00807351" w:rsidRDefault="00807351" w:rsidP="00CD32A7">
      <w:pPr>
        <w:pStyle w:val="ListParagraph"/>
        <w:numPr>
          <w:ilvl w:val="0"/>
          <w:numId w:val="165"/>
        </w:numPr>
      </w:pPr>
      <w:r w:rsidRPr="00807351">
        <w:t xml:space="preserve">Practice within relevant legislation, </w:t>
      </w:r>
      <w:r w:rsidRPr="004D289E">
        <w:t>Entry</w:t>
      </w:r>
      <w:r w:rsidR="004D289E" w:rsidRPr="00E94C9D">
        <w:t>-</w:t>
      </w:r>
      <w:r w:rsidRPr="004D289E">
        <w:t>to</w:t>
      </w:r>
      <w:r w:rsidR="004D289E" w:rsidRPr="00E94C9D">
        <w:t>-</w:t>
      </w:r>
      <w:r w:rsidRPr="004D289E">
        <w:t>Practice</w:t>
      </w:r>
      <w:r w:rsidRPr="00807351">
        <w:t xml:space="preserve"> Competencies for Licensed Practical Nurse (CCPNR, 2013), Scope of Practice: Standards, Limits and Conditions (CLPNBC, 2017), Professional Standards for LPNs (CLPNBC, 2014), and Practice Standards (CLPNBC, current editions), the </w:t>
      </w:r>
      <w:r w:rsidR="00637541" w:rsidRPr="00637541">
        <w:t>Nurses (Licensed Practical) Regulation (2015)</w:t>
      </w:r>
      <w:r w:rsidRPr="00807351">
        <w:t xml:space="preserve"> and facility</w:t>
      </w:r>
      <w:r w:rsidR="001A7204">
        <w:t>-</w:t>
      </w:r>
      <w:r w:rsidRPr="00807351">
        <w:t>specific policy and procedures</w:t>
      </w:r>
      <w:r>
        <w:t>.</w:t>
      </w:r>
    </w:p>
    <w:p w14:paraId="71E05BA6" w14:textId="62C8B7D2" w:rsidR="00D16F45" w:rsidRDefault="00D16F45" w:rsidP="00CD32A7">
      <w:pPr>
        <w:pStyle w:val="ListParagraph"/>
        <w:numPr>
          <w:ilvl w:val="0"/>
          <w:numId w:val="165"/>
        </w:numPr>
      </w:pPr>
      <w:r>
        <w:t xml:space="preserve">Apply the definition of </w:t>
      </w:r>
      <w:r w:rsidRPr="004D289E">
        <w:t>consent</w:t>
      </w:r>
      <w:r>
        <w:t xml:space="preserve"> in providing safe, competen</w:t>
      </w:r>
      <w:r w:rsidR="008F30C4">
        <w:t>t, culturally competent</w:t>
      </w:r>
      <w:r>
        <w:t xml:space="preserve"> and ethical care.</w:t>
      </w:r>
    </w:p>
    <w:p w14:paraId="4728F19B" w14:textId="0EF4C13E" w:rsidR="00D16F45" w:rsidRDefault="00D16F45" w:rsidP="00CD32A7">
      <w:pPr>
        <w:pStyle w:val="ListParagraph"/>
        <w:numPr>
          <w:ilvl w:val="0"/>
          <w:numId w:val="165"/>
        </w:numPr>
      </w:pPr>
      <w:r>
        <w:t>Demonstrate critical thinking, clinical judgment and knowledge of assessment to plan, implement and evaluate care of older adults with assistance as required</w:t>
      </w:r>
      <w:r w:rsidR="001A7204">
        <w:t>.</w:t>
      </w:r>
    </w:p>
    <w:p w14:paraId="08C99C5B" w14:textId="7994B38B" w:rsidR="00D16F45" w:rsidRDefault="00D16F45" w:rsidP="00CD32A7">
      <w:pPr>
        <w:pStyle w:val="ListParagraph"/>
        <w:numPr>
          <w:ilvl w:val="0"/>
          <w:numId w:val="165"/>
        </w:numPr>
      </w:pPr>
      <w:r>
        <w:t>Apply the nursing process to a variety of health challenges in the residential care setting</w:t>
      </w:r>
      <w:r w:rsidR="001A7204">
        <w:t>.</w:t>
      </w:r>
    </w:p>
    <w:p w14:paraId="398008C1" w14:textId="6AAC4A46" w:rsidR="00D16F45" w:rsidRDefault="00D16F45" w:rsidP="00CD32A7">
      <w:pPr>
        <w:pStyle w:val="ListParagraph"/>
        <w:numPr>
          <w:ilvl w:val="0"/>
          <w:numId w:val="165"/>
        </w:numPr>
      </w:pPr>
      <w:r>
        <w:t>Demonstrate cons</w:t>
      </w:r>
      <w:r w:rsidR="005C1A23">
        <w:t>istent client</w:t>
      </w:r>
      <w:r w:rsidR="001A7204">
        <w:t>-</w:t>
      </w:r>
      <w:r w:rsidR="005C1A23">
        <w:t>specific decision</w:t>
      </w:r>
      <w:r w:rsidR="001A7204">
        <w:t xml:space="preserve"> </w:t>
      </w:r>
      <w:r>
        <w:t>making that considers client acuity, complexity, variability and available resources.</w:t>
      </w:r>
    </w:p>
    <w:p w14:paraId="7FDCA8B4" w14:textId="2F30AC26" w:rsidR="00D16F45" w:rsidRDefault="00D16F45" w:rsidP="00CD32A7">
      <w:pPr>
        <w:pStyle w:val="ListParagraph"/>
        <w:numPr>
          <w:ilvl w:val="0"/>
          <w:numId w:val="165"/>
        </w:numPr>
      </w:pPr>
      <w:r>
        <w:t>Demonstrate a collaborative approach with other members of the health care team to meet the collective needs of older adult clients.</w:t>
      </w:r>
    </w:p>
    <w:p w14:paraId="26A1532D" w14:textId="690A05CD" w:rsidR="00D16F45" w:rsidRDefault="00D16F45" w:rsidP="00CD32A7">
      <w:pPr>
        <w:pStyle w:val="ListParagraph"/>
        <w:numPr>
          <w:ilvl w:val="0"/>
          <w:numId w:val="165"/>
        </w:numPr>
      </w:pPr>
      <w:r>
        <w:t>Provide a caring environment for patients by connecting, sharing and exploring with them in a collaborative relationship.</w:t>
      </w:r>
    </w:p>
    <w:p w14:paraId="16009B13" w14:textId="16607B57" w:rsidR="00D16F45" w:rsidRDefault="00D16F45" w:rsidP="00CD32A7">
      <w:pPr>
        <w:pStyle w:val="ListParagraph"/>
        <w:numPr>
          <w:ilvl w:val="0"/>
          <w:numId w:val="165"/>
        </w:numPr>
      </w:pPr>
      <w:r>
        <w:t>Deliver person‐centred care that recognizes and respects the un</w:t>
      </w:r>
      <w:r w:rsidR="00A70809">
        <w:t xml:space="preserve">iqueness of each individual, </w:t>
      </w:r>
      <w:r>
        <w:t>is sensitive to culture and diversity</w:t>
      </w:r>
      <w:r w:rsidR="004D289E">
        <w:t>,</w:t>
      </w:r>
      <w:r w:rsidR="00A70809">
        <w:t xml:space="preserve"> and applies principles of trauma-informed practice</w:t>
      </w:r>
      <w:r>
        <w:t>.</w:t>
      </w:r>
    </w:p>
    <w:p w14:paraId="3049E472" w14:textId="4E9F4EA3" w:rsidR="00D16F45" w:rsidRDefault="00D16F45" w:rsidP="00CD32A7">
      <w:pPr>
        <w:pStyle w:val="ListParagraph"/>
        <w:numPr>
          <w:ilvl w:val="0"/>
          <w:numId w:val="165"/>
        </w:numPr>
      </w:pPr>
      <w:r>
        <w:t>Demonstrate various communication strategies in communicating with clients with cognitive, sensory and/or mental health disorders.</w:t>
      </w:r>
    </w:p>
    <w:p w14:paraId="1DCDBA44" w14:textId="0E687BF8" w:rsidR="00D16F45" w:rsidRDefault="00D16F45" w:rsidP="00CD32A7">
      <w:pPr>
        <w:pStyle w:val="ListParagraph"/>
        <w:numPr>
          <w:ilvl w:val="0"/>
          <w:numId w:val="165"/>
        </w:numPr>
      </w:pPr>
      <w:r>
        <w:t>Collaborate with faculty to provide leadership, direction, assignment and supervision of unregulated care providers in the residential care setting.</w:t>
      </w:r>
    </w:p>
    <w:p w14:paraId="786F75CD" w14:textId="5C757D19" w:rsidR="00D16F45" w:rsidRDefault="00D16F45" w:rsidP="00CD32A7">
      <w:pPr>
        <w:pStyle w:val="ListParagraph"/>
        <w:numPr>
          <w:ilvl w:val="0"/>
          <w:numId w:val="165"/>
        </w:numPr>
      </w:pPr>
      <w:r>
        <w:t>Advocate for change reflecting evidence‐informed practice.</w:t>
      </w:r>
    </w:p>
    <w:p w14:paraId="67073507" w14:textId="596897E2" w:rsidR="00D16F45" w:rsidRDefault="00D16F45" w:rsidP="00CD32A7">
      <w:pPr>
        <w:pStyle w:val="ListParagraph"/>
        <w:numPr>
          <w:ilvl w:val="0"/>
          <w:numId w:val="165"/>
        </w:numPr>
      </w:pPr>
      <w:r>
        <w:t>Identify own values, biases and assumptions on interactions with clients and other members of the health care team.</w:t>
      </w:r>
    </w:p>
    <w:p w14:paraId="1A8A3B9E" w14:textId="32FF2123" w:rsidR="00D16F45" w:rsidRDefault="00D16F45" w:rsidP="00CD32A7">
      <w:pPr>
        <w:pStyle w:val="ListParagraph"/>
        <w:numPr>
          <w:ilvl w:val="0"/>
          <w:numId w:val="165"/>
        </w:numPr>
      </w:pPr>
      <w:r>
        <w:t>Participate in continuous learning to maintain and enhance competence.</w:t>
      </w:r>
    </w:p>
    <w:p w14:paraId="441DC95B" w14:textId="77777777" w:rsidR="00D16F45" w:rsidRDefault="00D16F45" w:rsidP="00D16F45"/>
    <w:p w14:paraId="45C2814C" w14:textId="2A09E74B" w:rsidR="00D16F45" w:rsidRDefault="00845540" w:rsidP="00845540">
      <w:pPr>
        <w:pStyle w:val="HEAD2"/>
      </w:pPr>
      <w:bookmarkStart w:id="203" w:name="_Toc509312600"/>
      <w:r>
        <w:t>Suggested Learning Activities</w:t>
      </w:r>
      <w:bookmarkEnd w:id="203"/>
    </w:p>
    <w:p w14:paraId="091FF515" w14:textId="77777777" w:rsidR="00845540" w:rsidRDefault="00845540" w:rsidP="00D16F45"/>
    <w:p w14:paraId="51E72743" w14:textId="68A69FE7" w:rsidR="00D16F45" w:rsidRDefault="00D16F45" w:rsidP="00CD32A7">
      <w:pPr>
        <w:pStyle w:val="ListParagraph"/>
        <w:numPr>
          <w:ilvl w:val="0"/>
          <w:numId w:val="137"/>
        </w:numPr>
      </w:pPr>
      <w:r>
        <w:t>Assign a variety of clients with diverse backgrounds, medical diagnoses etc. to each student</w:t>
      </w:r>
      <w:r w:rsidR="001A7204">
        <w:t>.</w:t>
      </w:r>
    </w:p>
    <w:p w14:paraId="2BDA0956" w14:textId="1C979B2F" w:rsidR="00D16F45" w:rsidRDefault="001A7204" w:rsidP="00CD32A7">
      <w:pPr>
        <w:pStyle w:val="ListParagraph"/>
        <w:numPr>
          <w:ilvl w:val="0"/>
          <w:numId w:val="137"/>
        </w:numPr>
      </w:pPr>
      <w:r>
        <w:t>Have learners do w</w:t>
      </w:r>
      <w:r w:rsidR="00D16F45">
        <w:t>ritten research on pertinent diagnoses and verbalize to faculty</w:t>
      </w:r>
      <w:r>
        <w:t>.</w:t>
      </w:r>
    </w:p>
    <w:p w14:paraId="66A4F378" w14:textId="3870BB08" w:rsidR="00D16F45" w:rsidRDefault="00D16F45" w:rsidP="00CD32A7">
      <w:pPr>
        <w:pStyle w:val="ListParagraph"/>
        <w:numPr>
          <w:ilvl w:val="0"/>
          <w:numId w:val="137"/>
        </w:numPr>
      </w:pPr>
      <w:r>
        <w:t>Assign learners to take turns being the student team leader. This provides them with an opportunity to practice leading their group of peers.</w:t>
      </w:r>
    </w:p>
    <w:p w14:paraId="611D2A85" w14:textId="69635911" w:rsidR="00D16F45" w:rsidRDefault="004D289E" w:rsidP="00CD32A7">
      <w:pPr>
        <w:pStyle w:val="ListParagraph"/>
        <w:numPr>
          <w:ilvl w:val="0"/>
          <w:numId w:val="137"/>
        </w:numPr>
      </w:pPr>
      <w:r>
        <w:t>Have learners p</w:t>
      </w:r>
      <w:r w:rsidR="001A7204">
        <w:t>ractice m</w:t>
      </w:r>
      <w:r w:rsidR="00D16F45">
        <w:t>edication administration: administering medications to one, two and then six clients (on at least two occasions)</w:t>
      </w:r>
      <w:r w:rsidR="009A71F7">
        <w:t>.</w:t>
      </w:r>
    </w:p>
    <w:p w14:paraId="36F507AF" w14:textId="77777777" w:rsidR="00D16F45" w:rsidRDefault="00D16F45" w:rsidP="00D16F45"/>
    <w:p w14:paraId="71349678" w14:textId="2059727E" w:rsidR="00D16F45" w:rsidRDefault="00845540" w:rsidP="00845540">
      <w:pPr>
        <w:pStyle w:val="HEAD2"/>
      </w:pPr>
      <w:bookmarkStart w:id="204" w:name="_Toc509312601"/>
      <w:r>
        <w:t>Suggested Assessments</w:t>
      </w:r>
      <w:bookmarkEnd w:id="204"/>
    </w:p>
    <w:p w14:paraId="2C1442F5" w14:textId="77777777" w:rsidR="00845540" w:rsidRDefault="00845540" w:rsidP="00D16F45"/>
    <w:p w14:paraId="097D67E4" w14:textId="3BF1A6EA" w:rsidR="00D16F45" w:rsidRDefault="00D16F45" w:rsidP="00CD32A7">
      <w:pPr>
        <w:pStyle w:val="ListParagraph"/>
        <w:numPr>
          <w:ilvl w:val="0"/>
          <w:numId w:val="137"/>
        </w:numPr>
      </w:pPr>
      <w:r>
        <w:t>Journal</w:t>
      </w:r>
      <w:r w:rsidR="001A7204">
        <w:t xml:space="preserve">: </w:t>
      </w:r>
      <w:r>
        <w:t>reflect on learning about their client by preparing a journal.</w:t>
      </w:r>
    </w:p>
    <w:p w14:paraId="2B0757B1" w14:textId="5194BF16" w:rsidR="00D16F45" w:rsidRDefault="00D16F45" w:rsidP="00CD32A7">
      <w:pPr>
        <w:pStyle w:val="ListParagraph"/>
        <w:numPr>
          <w:ilvl w:val="0"/>
          <w:numId w:val="137"/>
        </w:numPr>
      </w:pPr>
      <w:r>
        <w:t>Self‐</w:t>
      </w:r>
      <w:r w:rsidR="004D289E">
        <w:t>e</w:t>
      </w:r>
      <w:r>
        <w:t>valuation</w:t>
      </w:r>
      <w:r w:rsidR="001A7204">
        <w:t>: R</w:t>
      </w:r>
      <w:r>
        <w:t>eflect on their progress in meeting each of the learning outcomes.</w:t>
      </w:r>
    </w:p>
    <w:p w14:paraId="53BBEE2D" w14:textId="099742BD" w:rsidR="00D16F45" w:rsidRDefault="00D16F45" w:rsidP="00CD32A7">
      <w:pPr>
        <w:pStyle w:val="ListParagraph"/>
        <w:numPr>
          <w:ilvl w:val="0"/>
          <w:numId w:val="137"/>
        </w:numPr>
      </w:pPr>
      <w:r>
        <w:t>Faculty evaluation/feedback based on each learning outcome</w:t>
      </w:r>
      <w:r w:rsidR="001A7204">
        <w:t>.</w:t>
      </w:r>
    </w:p>
    <w:p w14:paraId="6BAD1C1F" w14:textId="3501C8CD" w:rsidR="00D16F45" w:rsidRDefault="00D16F45" w:rsidP="00CD32A7">
      <w:pPr>
        <w:pStyle w:val="ListParagraph"/>
        <w:numPr>
          <w:ilvl w:val="0"/>
          <w:numId w:val="137"/>
        </w:numPr>
      </w:pPr>
      <w:r>
        <w:t xml:space="preserve">Nursing </w:t>
      </w:r>
      <w:r w:rsidR="001A7204">
        <w:t xml:space="preserve">care plan assignment: </w:t>
      </w:r>
      <w:r w:rsidR="002A6C52">
        <w:t xml:space="preserve">have learners </w:t>
      </w:r>
      <w:r>
        <w:t>prepare a written nursing care plan for each client.</w:t>
      </w:r>
    </w:p>
    <w:p w14:paraId="6B1CC10D" w14:textId="193F39E2" w:rsidR="00D16F45" w:rsidRDefault="00D16F45" w:rsidP="00CD32A7">
      <w:pPr>
        <w:pStyle w:val="ListParagraph"/>
        <w:numPr>
          <w:ilvl w:val="0"/>
          <w:numId w:val="137"/>
        </w:numPr>
      </w:pPr>
      <w:r>
        <w:t xml:space="preserve">Leadership </w:t>
      </w:r>
      <w:r w:rsidR="001A7204">
        <w:t xml:space="preserve">assignment: </w:t>
      </w:r>
      <w:r>
        <w:t>develop a teaching plan about a care issue. Deliver this teaching plan with their peers and lead post‐conference.</w:t>
      </w:r>
    </w:p>
    <w:p w14:paraId="49271039" w14:textId="6CFE79E8" w:rsidR="00D16F45" w:rsidRDefault="001A7204" w:rsidP="00CD32A7">
      <w:pPr>
        <w:pStyle w:val="ListParagraph"/>
        <w:numPr>
          <w:ilvl w:val="0"/>
          <w:numId w:val="166"/>
        </w:numPr>
      </w:pPr>
      <w:r>
        <w:t>Have l</w:t>
      </w:r>
      <w:r w:rsidR="00D16F45">
        <w:t>earners demonstrate theory of teaching and learning</w:t>
      </w:r>
      <w:r>
        <w:t>.</w:t>
      </w:r>
    </w:p>
    <w:p w14:paraId="1CA57003" w14:textId="77777777" w:rsidR="00904068" w:rsidRDefault="00904068" w:rsidP="00904068"/>
    <w:p w14:paraId="3A823880" w14:textId="77777777" w:rsidR="00845540" w:rsidRDefault="00845540" w:rsidP="00845540">
      <w:pPr>
        <w:pStyle w:val="HEAD2"/>
      </w:pPr>
      <w:bookmarkStart w:id="205" w:name="_Toc509312602"/>
      <w:r w:rsidRPr="00637F30">
        <w:t>Suggested References/Resources</w:t>
      </w:r>
      <w:bookmarkEnd w:id="205"/>
    </w:p>
    <w:p w14:paraId="30BE6AFB" w14:textId="77777777" w:rsidR="00845540" w:rsidRDefault="00845540" w:rsidP="00845540">
      <w:pPr>
        <w:pStyle w:val="HEAD2"/>
      </w:pPr>
      <w:r w:rsidRPr="00637F30">
        <w:t xml:space="preserve"> </w:t>
      </w:r>
    </w:p>
    <w:p w14:paraId="141AE8EB" w14:textId="6EA82E69" w:rsidR="00845540" w:rsidRPr="004256FC" w:rsidRDefault="00845540" w:rsidP="00CD32A7">
      <w:pPr>
        <w:pStyle w:val="ListParagraph"/>
        <w:numPr>
          <w:ilvl w:val="0"/>
          <w:numId w:val="137"/>
        </w:numPr>
        <w:rPr>
          <w:lang w:val="en-CA"/>
        </w:rPr>
      </w:pPr>
      <w:r w:rsidRPr="004256FC">
        <w:rPr>
          <w:lang w:val="en-CA"/>
        </w:rPr>
        <w:t xml:space="preserve">See current suggestions in </w:t>
      </w:r>
      <w:r w:rsidR="006F4F08" w:rsidRPr="006F4F08">
        <w:t>Curriculum Guide Supplement</w:t>
      </w:r>
      <w:r w:rsidRPr="004256FC">
        <w:rPr>
          <w:lang w:val="en-CA"/>
        </w:rPr>
        <w:t>.</w:t>
      </w:r>
    </w:p>
    <w:p w14:paraId="676628A8" w14:textId="6953D57E" w:rsidR="004D289E" w:rsidRDefault="004D289E">
      <w:r>
        <w:br w:type="page"/>
      </w:r>
    </w:p>
    <w:p w14:paraId="1D43A0C9" w14:textId="77777777" w:rsidR="00845540" w:rsidRDefault="00845540" w:rsidP="006B488E"/>
    <w:p w14:paraId="28FF81AC" w14:textId="616615DC" w:rsidR="00024655" w:rsidRDefault="00024655" w:rsidP="00024655">
      <w:pPr>
        <w:pStyle w:val="Head1"/>
      </w:pPr>
      <w:bookmarkStart w:id="206" w:name="_Toc509312603"/>
      <w:r>
        <w:t>COURSE OUTLINE: C</w:t>
      </w:r>
      <w:r w:rsidR="00FA6AC6">
        <w:t xml:space="preserve">ONSOLIDATED PRACTICE EXPERIENCE </w:t>
      </w:r>
      <w:r>
        <w:t>III (65 HRS)</w:t>
      </w:r>
      <w:bookmarkEnd w:id="206"/>
    </w:p>
    <w:p w14:paraId="6D1E7634" w14:textId="77777777" w:rsidR="00024655" w:rsidRDefault="00024655" w:rsidP="00024655"/>
    <w:p w14:paraId="7207F787" w14:textId="77777777" w:rsidR="00024655" w:rsidRDefault="00024655" w:rsidP="00024655">
      <w:pPr>
        <w:pStyle w:val="HEAD2"/>
      </w:pPr>
      <w:bookmarkStart w:id="207" w:name="_Toc509312604"/>
      <w:r>
        <w:t>Course Description</w:t>
      </w:r>
      <w:bookmarkEnd w:id="207"/>
    </w:p>
    <w:p w14:paraId="13CBCD18" w14:textId="77777777" w:rsidR="00024655" w:rsidRDefault="00024655" w:rsidP="00024655"/>
    <w:p w14:paraId="3916EE81" w14:textId="4514F323" w:rsidR="00024655" w:rsidRDefault="009F0B4E" w:rsidP="00024655">
      <w:r w:rsidRPr="009F0B4E">
        <w:t xml:space="preserve">This practice experience will introduce learners to </w:t>
      </w:r>
      <w:r w:rsidR="00D329BE">
        <w:t xml:space="preserve">community </w:t>
      </w:r>
      <w:r w:rsidR="002C06C8">
        <w:t xml:space="preserve">care </w:t>
      </w:r>
      <w:r w:rsidRPr="009F0B4E">
        <w:t xml:space="preserve">settings and an opportunity to apply and adapt knowledge gained in Levels </w:t>
      </w:r>
      <w:r w:rsidR="004D289E">
        <w:t>1</w:t>
      </w:r>
      <w:r w:rsidRPr="009F0B4E">
        <w:t xml:space="preserve">, </w:t>
      </w:r>
      <w:r w:rsidR="004D289E">
        <w:t>2</w:t>
      </w:r>
      <w:r w:rsidRPr="009F0B4E">
        <w:t xml:space="preserve"> and </w:t>
      </w:r>
      <w:r w:rsidR="004D289E">
        <w:t>3</w:t>
      </w:r>
      <w:r w:rsidRPr="009F0B4E">
        <w:t xml:space="preserve"> within a continuum of care for clients across the lifespan. Learners may gain experience through simulation and in a variety of settings with a focu</w:t>
      </w:r>
      <w:r>
        <w:t>s on concepts outlined in I</w:t>
      </w:r>
      <w:r w:rsidR="007346CC">
        <w:t xml:space="preserve">ntegrated </w:t>
      </w:r>
      <w:r>
        <w:t>N</w:t>
      </w:r>
      <w:r w:rsidR="007346CC">
        <w:t xml:space="preserve">ursing </w:t>
      </w:r>
      <w:r>
        <w:t>P</w:t>
      </w:r>
      <w:r w:rsidR="007346CC">
        <w:t>ractice III</w:t>
      </w:r>
      <w:r>
        <w:t>.</w:t>
      </w:r>
    </w:p>
    <w:p w14:paraId="2A28806D" w14:textId="77777777" w:rsidR="009F0B4E" w:rsidRDefault="009F0B4E" w:rsidP="00024655"/>
    <w:p w14:paraId="3FC8A2D4" w14:textId="4FC06A58" w:rsidR="00024655" w:rsidRDefault="00024655" w:rsidP="00024655">
      <w:r w:rsidRPr="00024655">
        <w:rPr>
          <w:b/>
        </w:rPr>
        <w:t>Note:</w:t>
      </w:r>
      <w:r>
        <w:t xml:space="preserve"> These hours may be offered as CPE </w:t>
      </w:r>
      <w:r w:rsidR="007346CC">
        <w:t>III</w:t>
      </w:r>
      <w:r w:rsidR="001D22F2">
        <w:t xml:space="preserve"> </w:t>
      </w:r>
      <w:r>
        <w:t>or integrated into the Integrated Nursing Practice III course as practice hours.</w:t>
      </w:r>
    </w:p>
    <w:p w14:paraId="0F1B824D" w14:textId="77777777" w:rsidR="00024655" w:rsidRDefault="00024655" w:rsidP="00024655"/>
    <w:p w14:paraId="2D626AF0" w14:textId="23BC89A3" w:rsidR="00024655" w:rsidRDefault="00024655" w:rsidP="00024655">
      <w:r w:rsidRPr="00024655">
        <w:rPr>
          <w:b/>
        </w:rPr>
        <w:t>Prerequisites:</w:t>
      </w:r>
      <w:r w:rsidR="000E209D">
        <w:t xml:space="preserve"> Professional Communication II; Professional Practice II; Variations in Health II; Health Promotion I</w:t>
      </w:r>
      <w:r>
        <w:t>I; Integrated Nursing P</w:t>
      </w:r>
      <w:r w:rsidR="000E209D">
        <w:t>ractice I</w:t>
      </w:r>
      <w:r>
        <w:t>I.</w:t>
      </w:r>
    </w:p>
    <w:p w14:paraId="3FC9D3AB" w14:textId="77777777" w:rsidR="00781BAC" w:rsidRDefault="00781BAC" w:rsidP="00024655"/>
    <w:p w14:paraId="33AD3E0C" w14:textId="7F4E911F" w:rsidR="00024655" w:rsidRDefault="00024655" w:rsidP="00024655">
      <w:r w:rsidRPr="00024655">
        <w:rPr>
          <w:b/>
        </w:rPr>
        <w:t>Co‐requisites:</w:t>
      </w:r>
      <w:r>
        <w:t xml:space="preserve"> </w:t>
      </w:r>
      <w:r w:rsidR="00197815" w:rsidRPr="00197815">
        <w:t>Professional Communication III; Professional Practice III; Variations in Health III; Health Promotion III; Integrated Nursing Practice III.</w:t>
      </w:r>
    </w:p>
    <w:p w14:paraId="02612CE6" w14:textId="77777777" w:rsidR="00024655" w:rsidRDefault="00024655" w:rsidP="00024655"/>
    <w:p w14:paraId="6BCA4A89" w14:textId="77777777" w:rsidR="00024655" w:rsidRDefault="00024655" w:rsidP="00024655">
      <w:pPr>
        <w:pStyle w:val="HEAD2"/>
      </w:pPr>
      <w:bookmarkStart w:id="208" w:name="_Toc509312605"/>
      <w:r>
        <w:t>Course Concepts</w:t>
      </w:r>
      <w:bookmarkEnd w:id="208"/>
    </w:p>
    <w:p w14:paraId="1D6AEF0A" w14:textId="77777777" w:rsidR="00024655" w:rsidRDefault="00024655" w:rsidP="00024655"/>
    <w:p w14:paraId="1832296E" w14:textId="2A610FED" w:rsidR="00024655" w:rsidRDefault="00024655" w:rsidP="00024655">
      <w:r>
        <w:t>Course outcomes will be met through examination and exploration of the following:</w:t>
      </w:r>
    </w:p>
    <w:p w14:paraId="68ACC0E6" w14:textId="77777777" w:rsidR="00024655" w:rsidRDefault="00024655" w:rsidP="00024655"/>
    <w:p w14:paraId="576C16FC" w14:textId="6AE60761" w:rsidR="00024655" w:rsidRDefault="00024655" w:rsidP="00CD32A7">
      <w:pPr>
        <w:pStyle w:val="ListParagraph"/>
        <w:numPr>
          <w:ilvl w:val="0"/>
          <w:numId w:val="137"/>
        </w:numPr>
      </w:pPr>
      <w:r>
        <w:t>Professional communication</w:t>
      </w:r>
      <w:r w:rsidR="001D22F2">
        <w:t>.</w:t>
      </w:r>
    </w:p>
    <w:p w14:paraId="68BA99F6" w14:textId="15B613B2" w:rsidR="00024655" w:rsidRDefault="00024655" w:rsidP="00CD32A7">
      <w:pPr>
        <w:pStyle w:val="ListParagraph"/>
        <w:numPr>
          <w:ilvl w:val="0"/>
          <w:numId w:val="137"/>
        </w:numPr>
      </w:pPr>
      <w:r>
        <w:t>Nurse‐client relationship</w:t>
      </w:r>
      <w:r w:rsidR="001D22F2">
        <w:t>.</w:t>
      </w:r>
    </w:p>
    <w:p w14:paraId="59B15918" w14:textId="051E4618" w:rsidR="00024655" w:rsidRDefault="00024655" w:rsidP="00CD32A7">
      <w:pPr>
        <w:pStyle w:val="ListParagraph"/>
        <w:numPr>
          <w:ilvl w:val="0"/>
          <w:numId w:val="137"/>
        </w:numPr>
      </w:pPr>
      <w:r>
        <w:t>Comprehensive assessments across the lifespan</w:t>
      </w:r>
      <w:r w:rsidR="001D22F2">
        <w:t>.</w:t>
      </w:r>
    </w:p>
    <w:p w14:paraId="03B3C8B0" w14:textId="12F8F9A0" w:rsidR="00024655" w:rsidRDefault="00024655" w:rsidP="00CD32A7">
      <w:pPr>
        <w:pStyle w:val="ListParagraph"/>
        <w:numPr>
          <w:ilvl w:val="0"/>
          <w:numId w:val="137"/>
        </w:numPr>
      </w:pPr>
      <w:r>
        <w:t>Interprofessional approach to care</w:t>
      </w:r>
      <w:r w:rsidR="001D22F2">
        <w:t>.</w:t>
      </w:r>
    </w:p>
    <w:p w14:paraId="2326A8AF" w14:textId="752231AB" w:rsidR="00024655" w:rsidRDefault="00024655" w:rsidP="00CD32A7">
      <w:pPr>
        <w:pStyle w:val="ListParagraph"/>
        <w:numPr>
          <w:ilvl w:val="0"/>
          <w:numId w:val="137"/>
        </w:numPr>
      </w:pPr>
      <w:r>
        <w:t>Ethical practice</w:t>
      </w:r>
      <w:r w:rsidR="001D22F2">
        <w:t>.</w:t>
      </w:r>
    </w:p>
    <w:p w14:paraId="1D220383" w14:textId="3BD85C8A" w:rsidR="00024655" w:rsidRDefault="00024655" w:rsidP="00CD32A7">
      <w:pPr>
        <w:pStyle w:val="ListParagraph"/>
        <w:numPr>
          <w:ilvl w:val="0"/>
          <w:numId w:val="137"/>
        </w:numPr>
      </w:pPr>
      <w:r>
        <w:t>Wellness and health promotion</w:t>
      </w:r>
      <w:r w:rsidR="001D22F2">
        <w:t>.</w:t>
      </w:r>
    </w:p>
    <w:p w14:paraId="3CED8C6F" w14:textId="7662F7DD" w:rsidR="00024655" w:rsidRDefault="00024655" w:rsidP="00CD32A7">
      <w:pPr>
        <w:pStyle w:val="ListParagraph"/>
        <w:numPr>
          <w:ilvl w:val="0"/>
          <w:numId w:val="137"/>
        </w:numPr>
      </w:pPr>
      <w:r>
        <w:t>Nursing care and documentation</w:t>
      </w:r>
      <w:r w:rsidR="001D22F2">
        <w:t>.</w:t>
      </w:r>
    </w:p>
    <w:p w14:paraId="003161FC" w14:textId="4DCBE267" w:rsidR="00024655" w:rsidRDefault="00024655" w:rsidP="00CD32A7">
      <w:pPr>
        <w:pStyle w:val="ListParagraph"/>
        <w:numPr>
          <w:ilvl w:val="0"/>
          <w:numId w:val="137"/>
        </w:numPr>
      </w:pPr>
      <w:r>
        <w:t>Self‐reflective approach to practice</w:t>
      </w:r>
      <w:r w:rsidR="001D22F2">
        <w:t>.</w:t>
      </w:r>
    </w:p>
    <w:p w14:paraId="77253378" w14:textId="77777777" w:rsidR="00845540" w:rsidRDefault="00845540" w:rsidP="006B488E"/>
    <w:p w14:paraId="3C820DA8" w14:textId="77777777" w:rsidR="00CD65AF" w:rsidRDefault="00CD65AF" w:rsidP="00CD65AF">
      <w:pPr>
        <w:pStyle w:val="HEAD2"/>
      </w:pPr>
      <w:bookmarkStart w:id="209" w:name="_Toc509312606"/>
      <w:r>
        <w:t>Learning Outcomes</w:t>
      </w:r>
      <w:bookmarkEnd w:id="209"/>
    </w:p>
    <w:p w14:paraId="579FE846" w14:textId="77777777" w:rsidR="00CD65AF" w:rsidRDefault="00CD65AF" w:rsidP="00CD65AF"/>
    <w:p w14:paraId="180C0350" w14:textId="562DF28B" w:rsidR="00CD65AF" w:rsidRDefault="00CD65AF" w:rsidP="00CD65AF">
      <w:r>
        <w:t>Upon successful completion of this course, and with input from the interprofessional health team and faculty guidance, the learner will be able to:</w:t>
      </w:r>
    </w:p>
    <w:p w14:paraId="1FE7D687" w14:textId="77777777" w:rsidR="00CD65AF" w:rsidRDefault="00CD65AF" w:rsidP="00CD65AF"/>
    <w:p w14:paraId="6C25B4AE" w14:textId="4BB4B33A" w:rsidR="00781BAC" w:rsidRDefault="00781BAC" w:rsidP="00CD32A7">
      <w:pPr>
        <w:pStyle w:val="ListParagraph"/>
        <w:numPr>
          <w:ilvl w:val="0"/>
          <w:numId w:val="167"/>
        </w:numPr>
      </w:pPr>
      <w:r w:rsidRPr="00781BAC">
        <w:t xml:space="preserve">Practice within relevant legislation, </w:t>
      </w:r>
      <w:r w:rsidRPr="007346CC">
        <w:t>Entry</w:t>
      </w:r>
      <w:r w:rsidR="007346CC">
        <w:t>-</w:t>
      </w:r>
      <w:r w:rsidRPr="007346CC">
        <w:t>to</w:t>
      </w:r>
      <w:r w:rsidR="007346CC">
        <w:t>-</w:t>
      </w:r>
      <w:r w:rsidRPr="007346CC">
        <w:t>Practice Competencies</w:t>
      </w:r>
      <w:r w:rsidRPr="00781BAC">
        <w:t xml:space="preserve"> for Licensed Practical Nurse (CCPNR, 2013), Scope of Practice: Standards, Limits and Conditions (CLPNBC, 2017), Professional Standards for LPNs (CLPNBC, 2014), and Practice Standards (CLPNBC, current editions), the </w:t>
      </w:r>
      <w:r w:rsidR="003533E3" w:rsidRPr="003533E3">
        <w:t>Nurses (Licensed Practical) Regulation (2015)</w:t>
      </w:r>
      <w:r w:rsidRPr="00781BAC">
        <w:t xml:space="preserve"> and facility</w:t>
      </w:r>
      <w:r w:rsidR="001D22F2">
        <w:t>-</w:t>
      </w:r>
      <w:r w:rsidRPr="00781BAC">
        <w:t>specific policy and procedures</w:t>
      </w:r>
      <w:r>
        <w:t>.</w:t>
      </w:r>
    </w:p>
    <w:p w14:paraId="3A19D45C" w14:textId="08923FD3" w:rsidR="00CD65AF" w:rsidRDefault="00CD65AF" w:rsidP="00CD32A7">
      <w:pPr>
        <w:pStyle w:val="ListParagraph"/>
        <w:numPr>
          <w:ilvl w:val="0"/>
          <w:numId w:val="167"/>
        </w:numPr>
      </w:pPr>
      <w:r>
        <w:t>Incorporate health</w:t>
      </w:r>
      <w:r w:rsidR="001D22F2">
        <w:t>-</w:t>
      </w:r>
      <w:r>
        <w:t xml:space="preserve">promoting strategies to provide safe, competent, </w:t>
      </w:r>
      <w:r w:rsidR="00781BAC">
        <w:t xml:space="preserve">culturally safe </w:t>
      </w:r>
      <w:r>
        <w:t>and ethical care to clients in community</w:t>
      </w:r>
      <w:r w:rsidR="001D22F2">
        <w:t>.</w:t>
      </w:r>
    </w:p>
    <w:p w14:paraId="0BF499DA" w14:textId="6DA728D6" w:rsidR="00CD65AF" w:rsidRDefault="00CD65AF" w:rsidP="00CD32A7">
      <w:pPr>
        <w:pStyle w:val="ListParagraph"/>
        <w:numPr>
          <w:ilvl w:val="0"/>
          <w:numId w:val="167"/>
        </w:numPr>
      </w:pPr>
      <w:r>
        <w:t>Apply critical thinking, clinical judgment and knowledge of assessment to plan, implement and evaluate care in providing a continuum of care for predictable situations.</w:t>
      </w:r>
    </w:p>
    <w:p w14:paraId="41BEFE29" w14:textId="40D699DF" w:rsidR="00CD65AF" w:rsidRDefault="00CD65AF" w:rsidP="00CD32A7">
      <w:pPr>
        <w:pStyle w:val="ListParagraph"/>
        <w:numPr>
          <w:ilvl w:val="0"/>
          <w:numId w:val="167"/>
        </w:numPr>
      </w:pPr>
      <w:r>
        <w:t>Participate in collaborative practice decisions that are client specific and consider client acuity, complexity, variability and available resources in a supervised practice setting.</w:t>
      </w:r>
    </w:p>
    <w:p w14:paraId="57294D0D" w14:textId="55486BBB" w:rsidR="00CD65AF" w:rsidRDefault="00CD65AF" w:rsidP="00CD32A7">
      <w:pPr>
        <w:pStyle w:val="ListParagraph"/>
        <w:numPr>
          <w:ilvl w:val="0"/>
          <w:numId w:val="167"/>
        </w:numPr>
      </w:pPr>
      <w:r>
        <w:t>Facilitate and participa</w:t>
      </w:r>
      <w:r w:rsidR="00FB23D8">
        <w:t>te in interprofessional problem</w:t>
      </w:r>
      <w:r w:rsidR="00153A7E">
        <w:t xml:space="preserve"> </w:t>
      </w:r>
      <w:r w:rsidR="00FB23D8">
        <w:t>solving and decision</w:t>
      </w:r>
      <w:r w:rsidR="007346CC">
        <w:t xml:space="preserve"> </w:t>
      </w:r>
      <w:r>
        <w:t>making.</w:t>
      </w:r>
    </w:p>
    <w:p w14:paraId="667DC39D" w14:textId="33912474" w:rsidR="00CD65AF" w:rsidRDefault="00CD65AF" w:rsidP="00CD32A7">
      <w:pPr>
        <w:pStyle w:val="ListParagraph"/>
        <w:numPr>
          <w:ilvl w:val="0"/>
          <w:numId w:val="167"/>
        </w:numPr>
      </w:pPr>
      <w:r>
        <w:t>Describe an interprofessional approach to supporting a client in community.</w:t>
      </w:r>
    </w:p>
    <w:p w14:paraId="01C63A5A" w14:textId="79BB47F3" w:rsidR="00CD65AF" w:rsidRDefault="00CD65AF" w:rsidP="00CD32A7">
      <w:pPr>
        <w:pStyle w:val="ListParagraph"/>
        <w:numPr>
          <w:ilvl w:val="0"/>
          <w:numId w:val="167"/>
        </w:numPr>
      </w:pPr>
      <w:r>
        <w:t>Participate with the health care team to meet the collective needs of clients.</w:t>
      </w:r>
    </w:p>
    <w:p w14:paraId="2CB939C8" w14:textId="19AB2F2B" w:rsidR="00CD65AF" w:rsidRDefault="00CD65AF" w:rsidP="00CD32A7">
      <w:pPr>
        <w:pStyle w:val="ListParagraph"/>
        <w:numPr>
          <w:ilvl w:val="0"/>
          <w:numId w:val="167"/>
        </w:numPr>
      </w:pPr>
      <w:r>
        <w:t>Connect, share a</w:t>
      </w:r>
      <w:r w:rsidR="001F39E7">
        <w:t xml:space="preserve">nd explore </w:t>
      </w:r>
      <w:r>
        <w:t>collaborative relationships with clients in a caring community environment.</w:t>
      </w:r>
    </w:p>
    <w:p w14:paraId="1DD1480D" w14:textId="07924A7A" w:rsidR="00CD65AF" w:rsidRDefault="00CD65AF" w:rsidP="00CD32A7">
      <w:pPr>
        <w:pStyle w:val="ListParagraph"/>
        <w:numPr>
          <w:ilvl w:val="0"/>
          <w:numId w:val="167"/>
        </w:numPr>
      </w:pPr>
      <w:r>
        <w:t xml:space="preserve">Provide </w:t>
      </w:r>
      <w:r w:rsidR="00FB23D8">
        <w:t xml:space="preserve">culturally safe, </w:t>
      </w:r>
      <w:r w:rsidR="00F854E4" w:rsidRPr="00F854E4">
        <w:t>trauma-informed,</w:t>
      </w:r>
      <w:r w:rsidR="00F854E4">
        <w:t xml:space="preserve"> </w:t>
      </w:r>
      <w:r w:rsidR="00FB23D8">
        <w:t xml:space="preserve">relational </w:t>
      </w:r>
      <w:r>
        <w:t>care that recognizes and respects the uniqueness of each individual and is sensitive to culture and diversity as appropriate.</w:t>
      </w:r>
    </w:p>
    <w:p w14:paraId="00C5CBBB" w14:textId="5659D0E7" w:rsidR="00CD65AF" w:rsidRDefault="00CD65AF" w:rsidP="00CD32A7">
      <w:pPr>
        <w:pStyle w:val="ListParagraph"/>
        <w:numPr>
          <w:ilvl w:val="0"/>
          <w:numId w:val="167"/>
        </w:numPr>
      </w:pPr>
      <w:r>
        <w:t>Provide leadership, direction, assignment and supervision</w:t>
      </w:r>
      <w:r w:rsidR="00CB5A52">
        <w:t xml:space="preserve"> of unregulated care providers </w:t>
      </w:r>
      <w:r>
        <w:t>within the context of community care with direction as appropriate</w:t>
      </w:r>
      <w:r w:rsidR="001D22F2">
        <w:t>.</w:t>
      </w:r>
    </w:p>
    <w:p w14:paraId="3F257078" w14:textId="566D9DE0" w:rsidR="00CD65AF" w:rsidRDefault="00CD65AF" w:rsidP="00CD32A7">
      <w:pPr>
        <w:pStyle w:val="ListParagraph"/>
        <w:numPr>
          <w:ilvl w:val="0"/>
          <w:numId w:val="167"/>
        </w:numPr>
      </w:pPr>
      <w:r>
        <w:t>Identify</w:t>
      </w:r>
      <w:r w:rsidR="00CB5A52">
        <w:t xml:space="preserve"> how evidence</w:t>
      </w:r>
      <w:r w:rsidR="001D22F2">
        <w:t>-</w:t>
      </w:r>
      <w:r w:rsidR="00CB5A52">
        <w:t>informed decision</w:t>
      </w:r>
      <w:r w:rsidR="001D22F2">
        <w:t xml:space="preserve"> </w:t>
      </w:r>
      <w:r>
        <w:t xml:space="preserve">making can advocate </w:t>
      </w:r>
      <w:r w:rsidR="009A71F7">
        <w:t xml:space="preserve">for </w:t>
      </w:r>
      <w:r>
        <w:t>change in the community setting</w:t>
      </w:r>
      <w:r w:rsidR="001D22F2">
        <w:t>.</w:t>
      </w:r>
    </w:p>
    <w:p w14:paraId="1A587387" w14:textId="4B53C2A7" w:rsidR="00CD65AF" w:rsidRDefault="00CD65AF" w:rsidP="00CD32A7">
      <w:pPr>
        <w:pStyle w:val="ListParagraph"/>
        <w:numPr>
          <w:ilvl w:val="0"/>
          <w:numId w:val="167"/>
        </w:numPr>
      </w:pPr>
      <w:r>
        <w:t xml:space="preserve">Identify how interactions with clients and other members of the health care team in </w:t>
      </w:r>
      <w:r w:rsidR="001D22F2">
        <w:t xml:space="preserve">the </w:t>
      </w:r>
      <w:r>
        <w:t>community are influenced by own biases, values and assumptions.</w:t>
      </w:r>
    </w:p>
    <w:p w14:paraId="4E54CF5E" w14:textId="0A7E5DB8" w:rsidR="00CD65AF" w:rsidRDefault="00CD65AF" w:rsidP="00CD32A7">
      <w:pPr>
        <w:pStyle w:val="ListParagraph"/>
        <w:numPr>
          <w:ilvl w:val="0"/>
          <w:numId w:val="167"/>
        </w:numPr>
      </w:pPr>
      <w:r>
        <w:t>Participate in continuous learning opportunities to maintain and enhance competence.</w:t>
      </w:r>
    </w:p>
    <w:p w14:paraId="26A4345F" w14:textId="4CD54DE9" w:rsidR="00CD65AF" w:rsidRDefault="00CD65AF" w:rsidP="00CD32A7">
      <w:pPr>
        <w:pStyle w:val="ListParagraph"/>
        <w:numPr>
          <w:ilvl w:val="0"/>
          <w:numId w:val="167"/>
        </w:numPr>
      </w:pPr>
      <w:r>
        <w:t>Recognize and respect the roles and ability of other members of the health care team in the community setting.</w:t>
      </w:r>
    </w:p>
    <w:p w14:paraId="0479F795" w14:textId="4515A4AB" w:rsidR="00CD65AF" w:rsidRDefault="00CD65AF" w:rsidP="00CD32A7">
      <w:pPr>
        <w:pStyle w:val="ListParagraph"/>
        <w:numPr>
          <w:ilvl w:val="0"/>
          <w:numId w:val="167"/>
        </w:numPr>
      </w:pPr>
      <w:r>
        <w:t>Recognize changes in client status and collaborate with other members of the health care team to develop a plan of care.</w:t>
      </w:r>
    </w:p>
    <w:p w14:paraId="02674196" w14:textId="77777777" w:rsidR="00CD65AF" w:rsidRDefault="00CD65AF" w:rsidP="00CD65AF"/>
    <w:p w14:paraId="4E4BD7DB" w14:textId="6667A411" w:rsidR="00CD65AF" w:rsidRDefault="00CD65AF" w:rsidP="00CD65AF">
      <w:pPr>
        <w:pStyle w:val="HEAD2"/>
      </w:pPr>
      <w:bookmarkStart w:id="210" w:name="_Toc509312607"/>
      <w:r>
        <w:t>Suggested Learning Activities</w:t>
      </w:r>
      <w:bookmarkEnd w:id="210"/>
    </w:p>
    <w:p w14:paraId="7F687BF0" w14:textId="77777777" w:rsidR="00CD65AF" w:rsidRDefault="00CD65AF" w:rsidP="00CD65AF"/>
    <w:p w14:paraId="4EA4C786" w14:textId="464E7689" w:rsidR="00CD65AF" w:rsidRDefault="00CD65AF" w:rsidP="00CD32A7">
      <w:pPr>
        <w:pStyle w:val="ListParagraph"/>
        <w:numPr>
          <w:ilvl w:val="0"/>
          <w:numId w:val="137"/>
        </w:numPr>
      </w:pPr>
      <w:r>
        <w:t>Assign a variety of client scenarios to each learner to work with clients with various backgrounds, diagnoses, etc.</w:t>
      </w:r>
    </w:p>
    <w:p w14:paraId="22873DCB" w14:textId="17CA39AC" w:rsidR="00CD65AF" w:rsidRDefault="001D22F2" w:rsidP="00CD32A7">
      <w:pPr>
        <w:pStyle w:val="ListParagraph"/>
        <w:numPr>
          <w:ilvl w:val="0"/>
          <w:numId w:val="137"/>
        </w:numPr>
      </w:pPr>
      <w:r>
        <w:t>Have learners r</w:t>
      </w:r>
      <w:r w:rsidR="00CD65AF">
        <w:t xml:space="preserve">esearch </w:t>
      </w:r>
      <w:r>
        <w:t xml:space="preserve">a </w:t>
      </w:r>
      <w:r w:rsidR="00CD65AF">
        <w:t>pertinent diagnosis in writing and verbalize findings to faculty</w:t>
      </w:r>
      <w:r>
        <w:t>.</w:t>
      </w:r>
    </w:p>
    <w:p w14:paraId="395A4D9E" w14:textId="44132EF6" w:rsidR="00CD65AF" w:rsidRDefault="00CD65AF" w:rsidP="00CD32A7">
      <w:pPr>
        <w:pStyle w:val="ListParagraph"/>
        <w:numPr>
          <w:ilvl w:val="0"/>
          <w:numId w:val="137"/>
        </w:numPr>
      </w:pPr>
      <w:r>
        <w:t>Prepare a time plan for each to work on organization and time</w:t>
      </w:r>
      <w:r w:rsidR="001D22F2">
        <w:t xml:space="preserve"> </w:t>
      </w:r>
      <w:r>
        <w:t>management skills (if in community setting).</w:t>
      </w:r>
    </w:p>
    <w:p w14:paraId="58607B11" w14:textId="4A1A0A06" w:rsidR="00CD65AF" w:rsidRDefault="001D22F2" w:rsidP="00CD32A7">
      <w:pPr>
        <w:pStyle w:val="ListParagraph"/>
        <w:numPr>
          <w:ilvl w:val="0"/>
          <w:numId w:val="137"/>
        </w:numPr>
      </w:pPr>
      <w:r>
        <w:t>Hold s</w:t>
      </w:r>
      <w:r w:rsidR="00CD65AF">
        <w:t xml:space="preserve">imulated lab practice using case scenarios, including ethical dilemmas and clients with behavioural changes and manipulative </w:t>
      </w:r>
      <w:r>
        <w:t>behavior.</w:t>
      </w:r>
    </w:p>
    <w:p w14:paraId="57C04329" w14:textId="77777777" w:rsidR="00C63B79" w:rsidRDefault="00C63B79" w:rsidP="00CD32A7">
      <w:pPr>
        <w:pStyle w:val="ListParagraph"/>
        <w:numPr>
          <w:ilvl w:val="0"/>
          <w:numId w:val="137"/>
        </w:numPr>
      </w:pPr>
    </w:p>
    <w:p w14:paraId="1DCEBB51" w14:textId="75DEF14C" w:rsidR="00CD65AF" w:rsidRDefault="00CD65AF" w:rsidP="00CD65AF">
      <w:pPr>
        <w:pStyle w:val="HEAD2"/>
      </w:pPr>
      <w:bookmarkStart w:id="211" w:name="_Toc509312608"/>
      <w:r>
        <w:t>Suggested Assessments</w:t>
      </w:r>
      <w:bookmarkEnd w:id="211"/>
    </w:p>
    <w:p w14:paraId="543AABA4" w14:textId="77777777" w:rsidR="00CD65AF" w:rsidRDefault="00CD65AF" w:rsidP="00CD65AF"/>
    <w:p w14:paraId="1EF4C6CE" w14:textId="55A29F88" w:rsidR="00CD65AF" w:rsidRDefault="00CD65AF" w:rsidP="00CD32A7">
      <w:pPr>
        <w:pStyle w:val="ListParagraph"/>
        <w:numPr>
          <w:ilvl w:val="0"/>
          <w:numId w:val="137"/>
        </w:numPr>
      </w:pPr>
      <w:r>
        <w:t>Journal</w:t>
      </w:r>
      <w:r w:rsidR="001D22F2">
        <w:t xml:space="preserve">: </w:t>
      </w:r>
      <w:r>
        <w:t>learners reflect on their learning about their client.</w:t>
      </w:r>
    </w:p>
    <w:p w14:paraId="2F7B7F0A" w14:textId="31A93D03" w:rsidR="00CD65AF" w:rsidRDefault="00CD65AF" w:rsidP="00CD32A7">
      <w:pPr>
        <w:pStyle w:val="ListParagraph"/>
        <w:numPr>
          <w:ilvl w:val="0"/>
          <w:numId w:val="137"/>
        </w:numPr>
      </w:pPr>
      <w:r>
        <w:t>Simulated lab assessment based on a number of scenarios</w:t>
      </w:r>
      <w:r w:rsidR="001D22F2">
        <w:t>.</w:t>
      </w:r>
    </w:p>
    <w:p w14:paraId="2FC570EF" w14:textId="5ACF16BF" w:rsidR="00CD65AF" w:rsidRDefault="00CD65AF" w:rsidP="00CD32A7">
      <w:pPr>
        <w:pStyle w:val="ListParagraph"/>
        <w:numPr>
          <w:ilvl w:val="0"/>
          <w:numId w:val="137"/>
        </w:numPr>
      </w:pPr>
      <w:r>
        <w:t>Self‐</w:t>
      </w:r>
      <w:r w:rsidR="001D22F2">
        <w:t xml:space="preserve">evaluation: </w:t>
      </w:r>
      <w:r>
        <w:t>have learners reflect on their progress in meeting each of the learning outcomes.</w:t>
      </w:r>
    </w:p>
    <w:p w14:paraId="448A538C" w14:textId="55A87E45" w:rsidR="00CD65AF" w:rsidRDefault="00CD65AF" w:rsidP="00CD32A7">
      <w:pPr>
        <w:pStyle w:val="ListParagraph"/>
        <w:numPr>
          <w:ilvl w:val="0"/>
          <w:numId w:val="137"/>
        </w:numPr>
      </w:pPr>
      <w:r>
        <w:t>Faculty</w:t>
      </w:r>
      <w:r w:rsidR="001D22F2">
        <w:t xml:space="preserve"> e</w:t>
      </w:r>
      <w:r>
        <w:t>valuation/feedback based on learning outcomes</w:t>
      </w:r>
      <w:r w:rsidR="001D22F2">
        <w:t>.</w:t>
      </w:r>
    </w:p>
    <w:p w14:paraId="09B3E9B8" w14:textId="0B40DD24" w:rsidR="00CD65AF" w:rsidRDefault="00CD65AF" w:rsidP="00CD32A7">
      <w:pPr>
        <w:pStyle w:val="ListParagraph"/>
        <w:numPr>
          <w:ilvl w:val="0"/>
          <w:numId w:val="137"/>
        </w:numPr>
      </w:pPr>
      <w:r>
        <w:t xml:space="preserve">Nursing </w:t>
      </w:r>
      <w:r w:rsidR="001D22F2">
        <w:t xml:space="preserve">care plan assignment: </w:t>
      </w:r>
      <w:r>
        <w:t>have learners prepare a written nursing care plan for each client (either simulated or in the clinical setting)</w:t>
      </w:r>
      <w:r w:rsidR="001D22F2">
        <w:t>.</w:t>
      </w:r>
    </w:p>
    <w:p w14:paraId="2049EB24" w14:textId="77777777" w:rsidR="009120D5" w:rsidRDefault="009120D5" w:rsidP="006B488E"/>
    <w:p w14:paraId="1E25CC35" w14:textId="77777777" w:rsidR="00CD65AF" w:rsidRDefault="00CD65AF" w:rsidP="00CD65AF">
      <w:pPr>
        <w:pStyle w:val="HEAD2"/>
      </w:pPr>
      <w:bookmarkStart w:id="212" w:name="_Toc509312609"/>
      <w:r w:rsidRPr="00637F30">
        <w:t>Suggested References/Resources</w:t>
      </w:r>
      <w:bookmarkEnd w:id="212"/>
    </w:p>
    <w:p w14:paraId="2B17DFD4" w14:textId="77777777" w:rsidR="00CD65AF" w:rsidRDefault="00CD65AF" w:rsidP="00CD65AF">
      <w:pPr>
        <w:pStyle w:val="HEAD2"/>
      </w:pPr>
      <w:r w:rsidRPr="00637F30">
        <w:t xml:space="preserve"> </w:t>
      </w:r>
    </w:p>
    <w:p w14:paraId="4DF281EF" w14:textId="0FD68B91" w:rsidR="00CD65AF" w:rsidRPr="004256FC" w:rsidRDefault="00CD65AF" w:rsidP="00CD32A7">
      <w:pPr>
        <w:pStyle w:val="ListParagraph"/>
        <w:numPr>
          <w:ilvl w:val="0"/>
          <w:numId w:val="137"/>
        </w:numPr>
        <w:rPr>
          <w:lang w:val="en-CA"/>
        </w:rPr>
      </w:pPr>
      <w:r w:rsidRPr="004256FC">
        <w:rPr>
          <w:lang w:val="en-CA"/>
        </w:rPr>
        <w:t xml:space="preserve">See current suggestions in </w:t>
      </w:r>
      <w:r w:rsidR="006F4F08" w:rsidRPr="006F4F08">
        <w:t>Curriculum Guide Supplement</w:t>
      </w:r>
      <w:r w:rsidRPr="004256FC">
        <w:rPr>
          <w:lang w:val="en-CA"/>
        </w:rPr>
        <w:t>.</w:t>
      </w:r>
    </w:p>
    <w:p w14:paraId="046587C7" w14:textId="105AE0DD" w:rsidR="002C06C8" w:rsidRDefault="002C06C8">
      <w:r>
        <w:br w:type="page"/>
      </w:r>
    </w:p>
    <w:p w14:paraId="09714519" w14:textId="77777777" w:rsidR="001C582B" w:rsidRDefault="001C582B" w:rsidP="006B488E"/>
    <w:p w14:paraId="18F75F40" w14:textId="77777777" w:rsidR="001C582B" w:rsidRDefault="001C582B" w:rsidP="001C582B">
      <w:pPr>
        <w:pStyle w:val="Head1"/>
      </w:pPr>
      <w:bookmarkStart w:id="213" w:name="_Toc509312610"/>
      <w:r>
        <w:t>COURSE OUTLINE: CONSOLIDATED PRACTICE EXPERIENCE IV (200 HOURS)</w:t>
      </w:r>
      <w:bookmarkEnd w:id="213"/>
    </w:p>
    <w:p w14:paraId="650DD9B6" w14:textId="77777777" w:rsidR="001C582B" w:rsidRDefault="001C582B" w:rsidP="001C582B"/>
    <w:p w14:paraId="2D404927" w14:textId="77777777" w:rsidR="001C582B" w:rsidRDefault="001C582B" w:rsidP="001C582B">
      <w:pPr>
        <w:pStyle w:val="HEAD2"/>
      </w:pPr>
      <w:bookmarkStart w:id="214" w:name="_Toc509312611"/>
      <w:r>
        <w:t>Course Description</w:t>
      </w:r>
      <w:bookmarkEnd w:id="214"/>
    </w:p>
    <w:p w14:paraId="274F6B31" w14:textId="77777777" w:rsidR="001C582B" w:rsidRDefault="001C582B" w:rsidP="001C582B"/>
    <w:p w14:paraId="5F66158C" w14:textId="3AD97EE8" w:rsidR="001C582B" w:rsidRDefault="001C582B" w:rsidP="001C582B">
      <w:r>
        <w:t>This practice experience provides learners with the opportunity to integrate theory from all courses into the role of the Practical Nurse in the acute care setting and other practice areas as appropriate. Learners will focus on clients with exacerbations of chronic illness and/or acute illness across the lifespan and will consolidate kno</w:t>
      </w:r>
      <w:r w:rsidR="00854C16">
        <w:t>wledge and skills such as post-</w:t>
      </w:r>
      <w:r>
        <w:t>operative care, surgical wound management, intravenous therapy, focused assessment and clinical decision</w:t>
      </w:r>
      <w:r w:rsidR="00536AB2">
        <w:t xml:space="preserve"> </w:t>
      </w:r>
      <w:r>
        <w:t>making in acute care settings.</w:t>
      </w:r>
    </w:p>
    <w:p w14:paraId="6A55946B" w14:textId="77777777" w:rsidR="001C582B" w:rsidRDefault="001C582B" w:rsidP="001C582B"/>
    <w:p w14:paraId="702BB0AC" w14:textId="44E65B6E" w:rsidR="001C582B" w:rsidRDefault="001C582B" w:rsidP="001C582B">
      <w:r w:rsidRPr="001C582B">
        <w:rPr>
          <w:b/>
        </w:rPr>
        <w:t>Prerequisites:</w:t>
      </w:r>
      <w:r>
        <w:t xml:space="preserve"> </w:t>
      </w:r>
      <w:r w:rsidR="00C35548" w:rsidRPr="00C35548">
        <w:t>Professional Communication III; Professional Practice III; Variations in Health III, Health Promotion III; Integrated Nursing Practice III.</w:t>
      </w:r>
    </w:p>
    <w:p w14:paraId="23F8224A" w14:textId="77777777" w:rsidR="00454747" w:rsidRDefault="00454747" w:rsidP="001C582B"/>
    <w:p w14:paraId="5725B496" w14:textId="544E59EF" w:rsidR="001C582B" w:rsidRDefault="001C582B" w:rsidP="001C582B">
      <w:r w:rsidRPr="001C582B">
        <w:rPr>
          <w:b/>
        </w:rPr>
        <w:t>Co</w:t>
      </w:r>
      <w:r w:rsidR="00536AB2">
        <w:rPr>
          <w:b/>
        </w:rPr>
        <w:t>-</w:t>
      </w:r>
      <w:r w:rsidRPr="001C582B">
        <w:rPr>
          <w:b/>
        </w:rPr>
        <w:t>requisites:</w:t>
      </w:r>
      <w:r>
        <w:t xml:space="preserve"> </w:t>
      </w:r>
      <w:r w:rsidR="00C35548" w:rsidRPr="00C35548">
        <w:t>Professional Communication IV; Professional Practice IV; Variations in Health IV, Health Promotion IV; Integrated Nursing Practice IV.</w:t>
      </w:r>
    </w:p>
    <w:p w14:paraId="598CBAE0" w14:textId="77777777" w:rsidR="001C582B" w:rsidRDefault="001C582B" w:rsidP="001C582B"/>
    <w:p w14:paraId="5BDD1F0B" w14:textId="77777777" w:rsidR="001C582B" w:rsidRDefault="001C582B" w:rsidP="001C582B">
      <w:pPr>
        <w:pStyle w:val="HEAD2"/>
      </w:pPr>
      <w:bookmarkStart w:id="215" w:name="_Toc509312612"/>
      <w:r>
        <w:t>Course Concepts</w:t>
      </w:r>
      <w:bookmarkEnd w:id="215"/>
    </w:p>
    <w:p w14:paraId="1BED2DD3" w14:textId="77777777" w:rsidR="001C582B" w:rsidRDefault="001C582B" w:rsidP="001C582B"/>
    <w:p w14:paraId="5C8DD34E" w14:textId="4CFCDE69" w:rsidR="001C582B" w:rsidRDefault="001C582B" w:rsidP="001C582B">
      <w:r>
        <w:t>Course outcomes will be met through examination and exploration of the following:</w:t>
      </w:r>
    </w:p>
    <w:p w14:paraId="7503BCA9" w14:textId="77777777" w:rsidR="001C582B" w:rsidRDefault="001C582B" w:rsidP="001C582B"/>
    <w:p w14:paraId="47F037FE" w14:textId="292BE024" w:rsidR="001C582B" w:rsidRDefault="001C582B" w:rsidP="00CD32A7">
      <w:pPr>
        <w:pStyle w:val="ListParagraph"/>
        <w:numPr>
          <w:ilvl w:val="0"/>
          <w:numId w:val="137"/>
        </w:numPr>
      </w:pPr>
      <w:r>
        <w:t>Leadership</w:t>
      </w:r>
      <w:r w:rsidR="00536AB2">
        <w:t>.</w:t>
      </w:r>
    </w:p>
    <w:p w14:paraId="65A0F140" w14:textId="134287EB" w:rsidR="001C582B" w:rsidRDefault="001C582B" w:rsidP="00CD32A7">
      <w:pPr>
        <w:pStyle w:val="ListParagraph"/>
        <w:numPr>
          <w:ilvl w:val="0"/>
          <w:numId w:val="137"/>
        </w:numPr>
      </w:pPr>
      <w:r>
        <w:t>Professional communication</w:t>
      </w:r>
      <w:r w:rsidR="00536AB2">
        <w:t>.</w:t>
      </w:r>
    </w:p>
    <w:p w14:paraId="6A540641" w14:textId="7A64F6BE" w:rsidR="001C582B" w:rsidRDefault="001C582B" w:rsidP="00CD32A7">
      <w:pPr>
        <w:pStyle w:val="ListParagraph"/>
        <w:numPr>
          <w:ilvl w:val="0"/>
          <w:numId w:val="137"/>
        </w:numPr>
      </w:pPr>
      <w:r>
        <w:t>Clinical decision making</w:t>
      </w:r>
      <w:r w:rsidR="00536AB2">
        <w:t>.</w:t>
      </w:r>
    </w:p>
    <w:p w14:paraId="3480DBEF" w14:textId="5CDD10E5" w:rsidR="001C582B" w:rsidRDefault="001C582B" w:rsidP="00CD32A7">
      <w:pPr>
        <w:pStyle w:val="ListParagraph"/>
        <w:numPr>
          <w:ilvl w:val="0"/>
          <w:numId w:val="137"/>
        </w:numPr>
      </w:pPr>
      <w:r>
        <w:t>Interprofessional approach to practice</w:t>
      </w:r>
      <w:r w:rsidR="00536AB2">
        <w:t>.</w:t>
      </w:r>
    </w:p>
    <w:p w14:paraId="4E821E04" w14:textId="4DCEC017" w:rsidR="001C582B" w:rsidRDefault="001C582B" w:rsidP="00CD32A7">
      <w:pPr>
        <w:pStyle w:val="ListParagraph"/>
        <w:numPr>
          <w:ilvl w:val="0"/>
          <w:numId w:val="137"/>
        </w:numPr>
      </w:pPr>
      <w:r>
        <w:t>Comprehensive and focused assessments</w:t>
      </w:r>
      <w:r w:rsidR="00536AB2">
        <w:t>.</w:t>
      </w:r>
    </w:p>
    <w:p w14:paraId="70C65026" w14:textId="0FAC1304" w:rsidR="001C582B" w:rsidRDefault="001C582B" w:rsidP="00CD32A7">
      <w:pPr>
        <w:pStyle w:val="ListParagraph"/>
        <w:numPr>
          <w:ilvl w:val="0"/>
          <w:numId w:val="137"/>
        </w:numPr>
      </w:pPr>
      <w:r>
        <w:t>Medication administration</w:t>
      </w:r>
      <w:r w:rsidR="00536AB2">
        <w:t>.</w:t>
      </w:r>
    </w:p>
    <w:p w14:paraId="02FDB3B3" w14:textId="0D32EE35" w:rsidR="001C582B" w:rsidRDefault="00462F7A" w:rsidP="00CD32A7">
      <w:pPr>
        <w:pStyle w:val="ListParagraph"/>
        <w:numPr>
          <w:ilvl w:val="0"/>
          <w:numId w:val="137"/>
        </w:numPr>
      </w:pPr>
      <w:r>
        <w:t>W</w:t>
      </w:r>
      <w:r w:rsidR="001C582B">
        <w:t>ound care</w:t>
      </w:r>
      <w:r w:rsidR="00536AB2">
        <w:t>.</w:t>
      </w:r>
    </w:p>
    <w:p w14:paraId="59E39119" w14:textId="6F40AE2E" w:rsidR="001C582B" w:rsidRDefault="001C582B" w:rsidP="00CD32A7">
      <w:pPr>
        <w:pStyle w:val="ListParagraph"/>
        <w:numPr>
          <w:ilvl w:val="0"/>
          <w:numId w:val="137"/>
        </w:numPr>
      </w:pPr>
      <w:r>
        <w:t>Discharge planning</w:t>
      </w:r>
      <w:r w:rsidR="00536AB2">
        <w:t>.</w:t>
      </w:r>
    </w:p>
    <w:p w14:paraId="0A425955" w14:textId="1F670B08" w:rsidR="001C582B" w:rsidRDefault="001C582B" w:rsidP="00CD32A7">
      <w:pPr>
        <w:pStyle w:val="ListParagraph"/>
        <w:numPr>
          <w:ilvl w:val="0"/>
          <w:numId w:val="137"/>
        </w:numPr>
      </w:pPr>
      <w:r>
        <w:t>Self‐reflective approach to practice</w:t>
      </w:r>
      <w:r w:rsidR="00536AB2">
        <w:t>.</w:t>
      </w:r>
    </w:p>
    <w:p w14:paraId="0B922B6D" w14:textId="77777777" w:rsidR="001C582B" w:rsidRDefault="001C582B" w:rsidP="006B488E"/>
    <w:p w14:paraId="01BA8149" w14:textId="77777777" w:rsidR="00F65541" w:rsidRDefault="00F65541" w:rsidP="00F65541">
      <w:pPr>
        <w:pStyle w:val="HEAD2"/>
      </w:pPr>
      <w:bookmarkStart w:id="216" w:name="_Toc509312613"/>
      <w:r>
        <w:t>Learning Outcomes</w:t>
      </w:r>
      <w:bookmarkEnd w:id="216"/>
    </w:p>
    <w:p w14:paraId="418CC5FF" w14:textId="77777777" w:rsidR="00F65541" w:rsidRDefault="00F65541" w:rsidP="00F65541"/>
    <w:p w14:paraId="1DBA2062" w14:textId="729604E2" w:rsidR="00F65541" w:rsidRDefault="00F65541" w:rsidP="00F65541">
      <w:r>
        <w:t>Upon completion of this course and with input from the health care team and faculty guidance, learners will be able to:</w:t>
      </w:r>
    </w:p>
    <w:p w14:paraId="08791D02" w14:textId="77777777" w:rsidR="00F65541" w:rsidRDefault="00F65541" w:rsidP="00F65541"/>
    <w:p w14:paraId="295A7B31" w14:textId="0A5FED5C" w:rsidR="00F65541" w:rsidRDefault="00454747" w:rsidP="00CD32A7">
      <w:pPr>
        <w:pStyle w:val="ListParagraph"/>
        <w:numPr>
          <w:ilvl w:val="0"/>
          <w:numId w:val="168"/>
        </w:numPr>
      </w:pPr>
      <w:r w:rsidRPr="00454747">
        <w:t xml:space="preserve">Practice within relevant legislation, </w:t>
      </w:r>
      <w:r w:rsidRPr="000A05DA">
        <w:t>Entry</w:t>
      </w:r>
      <w:r w:rsidR="00463DAA">
        <w:t>-</w:t>
      </w:r>
      <w:r w:rsidRPr="000A05DA">
        <w:t>to</w:t>
      </w:r>
      <w:r w:rsidR="00463DAA">
        <w:t>-</w:t>
      </w:r>
      <w:r w:rsidRPr="000A05DA">
        <w:t>Practice Competencies</w:t>
      </w:r>
      <w:r w:rsidRPr="00454747">
        <w:t xml:space="preserve"> for Licensed Practical Nurse (CCPNR, 2013), Scope of Practice: Standards, Limits and Conditions (CLPNBC, 2017), Professional Standards for LPNs (CLPNBC, 2014), and Practice Standards (CLPNBC, current editions), the </w:t>
      </w:r>
      <w:r w:rsidR="004C3E52" w:rsidRPr="004C3E52">
        <w:t xml:space="preserve">Nurses (Licensed Practical) Regulation (2015), </w:t>
      </w:r>
      <w:r w:rsidRPr="00454747">
        <w:t>and facility specific policy and procedures</w:t>
      </w:r>
      <w:r w:rsidR="003E5AD5">
        <w:t>.</w:t>
      </w:r>
    </w:p>
    <w:p w14:paraId="0F34D9C0" w14:textId="1D2199F2" w:rsidR="00F65541" w:rsidRDefault="00F65541" w:rsidP="00CD32A7">
      <w:pPr>
        <w:pStyle w:val="ListParagraph"/>
        <w:numPr>
          <w:ilvl w:val="0"/>
          <w:numId w:val="168"/>
        </w:numPr>
      </w:pPr>
      <w:r>
        <w:t xml:space="preserve">Provide </w:t>
      </w:r>
      <w:r w:rsidR="00CE2642">
        <w:t>culturally informed</w:t>
      </w:r>
      <w:r w:rsidR="0094749A">
        <w:t xml:space="preserve">, </w:t>
      </w:r>
      <w:r>
        <w:t>safe, competent and ethical care to clients experiencing medical or surgical challenges</w:t>
      </w:r>
      <w:r w:rsidR="00536AB2">
        <w:t>.</w:t>
      </w:r>
    </w:p>
    <w:p w14:paraId="79925125" w14:textId="1852628F" w:rsidR="00F65541" w:rsidRDefault="00F65541" w:rsidP="00CD32A7">
      <w:pPr>
        <w:pStyle w:val="ListParagraph"/>
        <w:numPr>
          <w:ilvl w:val="0"/>
          <w:numId w:val="168"/>
        </w:numPr>
      </w:pPr>
      <w:r>
        <w:t>Independently apply critical thinking, clinical judgment and knowledge of assessment to plan, implement and evaluate the agreed</w:t>
      </w:r>
      <w:r w:rsidR="00536AB2">
        <w:t>-</w:t>
      </w:r>
      <w:r>
        <w:t>upon plan of care for stable post-operative or medical clients across the lifespan</w:t>
      </w:r>
      <w:r w:rsidR="00536AB2">
        <w:t>.</w:t>
      </w:r>
    </w:p>
    <w:p w14:paraId="7D3FF3B2" w14:textId="2B9BC40B" w:rsidR="00F65541" w:rsidRDefault="00F65541" w:rsidP="00CD32A7">
      <w:pPr>
        <w:pStyle w:val="ListParagraph"/>
        <w:numPr>
          <w:ilvl w:val="0"/>
          <w:numId w:val="168"/>
        </w:numPr>
      </w:pPr>
      <w:r>
        <w:t>Independently implement nursing interventions and make practice decisions that are client specific and consider client acuity, complexity, variability and available resources.</w:t>
      </w:r>
    </w:p>
    <w:p w14:paraId="1974EC3A" w14:textId="406E9A33" w:rsidR="00F65541" w:rsidRDefault="00F65541" w:rsidP="00CD32A7">
      <w:pPr>
        <w:pStyle w:val="ListParagraph"/>
        <w:numPr>
          <w:ilvl w:val="0"/>
          <w:numId w:val="168"/>
        </w:numPr>
      </w:pPr>
      <w:r>
        <w:t>Recognize and respect the roles and ability of other members of the health care team in the acute care setting.</w:t>
      </w:r>
    </w:p>
    <w:p w14:paraId="35972A96" w14:textId="4A03A6BE" w:rsidR="00F65541" w:rsidRDefault="00F65541" w:rsidP="00CD32A7">
      <w:pPr>
        <w:pStyle w:val="ListParagraph"/>
        <w:numPr>
          <w:ilvl w:val="0"/>
          <w:numId w:val="168"/>
        </w:numPr>
      </w:pPr>
      <w:r>
        <w:t>Recognize changes in client status and collaborate with other members of the health care team to develop a plan of care</w:t>
      </w:r>
      <w:r w:rsidR="00536AB2">
        <w:t>.</w:t>
      </w:r>
    </w:p>
    <w:p w14:paraId="10E43983" w14:textId="37B94081" w:rsidR="00F65541" w:rsidRDefault="00F65541" w:rsidP="00CD32A7">
      <w:pPr>
        <w:pStyle w:val="ListParagraph"/>
        <w:numPr>
          <w:ilvl w:val="0"/>
          <w:numId w:val="168"/>
        </w:numPr>
      </w:pPr>
      <w:r>
        <w:t>Provide a caring environment for clients and families by connecting, sharing and exploring with them in a collaborative relationship.</w:t>
      </w:r>
    </w:p>
    <w:p w14:paraId="1E7F0772" w14:textId="7F3736D1" w:rsidR="00F65541" w:rsidRDefault="00F65541" w:rsidP="00CD32A7">
      <w:pPr>
        <w:pStyle w:val="ListParagraph"/>
        <w:numPr>
          <w:ilvl w:val="0"/>
          <w:numId w:val="168"/>
        </w:numPr>
      </w:pPr>
      <w:r>
        <w:t xml:space="preserve">Deliver </w:t>
      </w:r>
      <w:r w:rsidR="00CE2642">
        <w:t>culturally informed</w:t>
      </w:r>
      <w:r w:rsidR="00DA5A6C" w:rsidRPr="00DA5A6C">
        <w:t xml:space="preserve">, trauma-informed, relational </w:t>
      </w:r>
      <w:r w:rsidR="00DA5A6C">
        <w:t xml:space="preserve">care </w:t>
      </w:r>
      <w:r>
        <w:t>that recognizes and respects the uniqueness of each individual and is sensitive to culture and diversity.</w:t>
      </w:r>
    </w:p>
    <w:p w14:paraId="0A4D6461" w14:textId="0920B158" w:rsidR="00F65541" w:rsidRDefault="00F65541" w:rsidP="00CD32A7">
      <w:pPr>
        <w:pStyle w:val="ListParagraph"/>
        <w:numPr>
          <w:ilvl w:val="0"/>
          <w:numId w:val="168"/>
        </w:numPr>
      </w:pPr>
      <w:r>
        <w:t>Demonstrate teaching and learning through a continuum of care and discharge planning</w:t>
      </w:r>
      <w:r w:rsidR="00536AB2">
        <w:t>.</w:t>
      </w:r>
    </w:p>
    <w:p w14:paraId="5610870C" w14:textId="11BCA766" w:rsidR="00F65541" w:rsidRDefault="00F65541" w:rsidP="00CD32A7">
      <w:pPr>
        <w:pStyle w:val="ListParagraph"/>
        <w:numPr>
          <w:ilvl w:val="0"/>
          <w:numId w:val="168"/>
        </w:numPr>
      </w:pPr>
      <w:r>
        <w:t>Provide leadership, direction, assignment and supervision of unregulated care providers in the acute care setting.</w:t>
      </w:r>
    </w:p>
    <w:p w14:paraId="5319BED6" w14:textId="668AA5F3" w:rsidR="00F65541" w:rsidRDefault="00F65541" w:rsidP="00CD32A7">
      <w:pPr>
        <w:pStyle w:val="ListParagraph"/>
        <w:numPr>
          <w:ilvl w:val="0"/>
          <w:numId w:val="168"/>
        </w:numPr>
      </w:pPr>
      <w:r>
        <w:t>Advocate for and lead change reflective of evidence‐informed practice.</w:t>
      </w:r>
    </w:p>
    <w:p w14:paraId="4BB84136" w14:textId="08AF0A1A" w:rsidR="002F2E67" w:rsidRDefault="002F2E67" w:rsidP="00CD32A7">
      <w:pPr>
        <w:pStyle w:val="ListParagraph"/>
        <w:numPr>
          <w:ilvl w:val="0"/>
          <w:numId w:val="168"/>
        </w:numPr>
      </w:pPr>
      <w:r w:rsidRPr="002F2E67">
        <w:t>Identify how interactions with clients and other members of the health care team are influenced by own biases, values and assumptions.</w:t>
      </w:r>
    </w:p>
    <w:p w14:paraId="51678E80" w14:textId="76AA91FA" w:rsidR="00F65541" w:rsidRDefault="00F65541" w:rsidP="00CD32A7">
      <w:pPr>
        <w:pStyle w:val="ListParagraph"/>
        <w:numPr>
          <w:ilvl w:val="0"/>
          <w:numId w:val="168"/>
        </w:numPr>
      </w:pPr>
      <w:r>
        <w:t>Seek out and engage in continuous learning to maintain and enhance competence.</w:t>
      </w:r>
    </w:p>
    <w:p w14:paraId="00492805" w14:textId="77777777" w:rsidR="00F65541" w:rsidRDefault="00F65541" w:rsidP="00F65541">
      <w:pPr>
        <w:pStyle w:val="HEAD2"/>
      </w:pPr>
    </w:p>
    <w:p w14:paraId="0CD29B7F" w14:textId="7C4A4366" w:rsidR="00F65541" w:rsidRDefault="00F65541" w:rsidP="00F65541">
      <w:pPr>
        <w:pStyle w:val="HEAD2"/>
      </w:pPr>
      <w:bookmarkStart w:id="217" w:name="_Toc509312614"/>
      <w:r>
        <w:t>Suggested Learning Activities</w:t>
      </w:r>
      <w:bookmarkEnd w:id="217"/>
    </w:p>
    <w:p w14:paraId="0041EDBE" w14:textId="77777777" w:rsidR="00F65541" w:rsidRDefault="00F65541" w:rsidP="00F65541"/>
    <w:p w14:paraId="06A40632" w14:textId="45685445" w:rsidR="00F65541" w:rsidRDefault="00F65541" w:rsidP="00CD32A7">
      <w:pPr>
        <w:pStyle w:val="ListParagraph"/>
        <w:numPr>
          <w:ilvl w:val="0"/>
          <w:numId w:val="137"/>
        </w:numPr>
      </w:pPr>
      <w:r>
        <w:t>Assign a variety of clients to each learner, allowing them to work with clients with various backgrounds, medical/surgical diagnoses, etc.</w:t>
      </w:r>
    </w:p>
    <w:p w14:paraId="5D8E6256" w14:textId="22988A66" w:rsidR="00F65541" w:rsidRDefault="00F65541" w:rsidP="00CD32A7">
      <w:pPr>
        <w:pStyle w:val="ListParagraph"/>
        <w:numPr>
          <w:ilvl w:val="0"/>
          <w:numId w:val="137"/>
        </w:numPr>
      </w:pPr>
      <w:r>
        <w:t>Prepare a time plan for each shift in order to work on organization and time‐ management skills.</w:t>
      </w:r>
    </w:p>
    <w:p w14:paraId="3A5F6398" w14:textId="0D6EBFE3" w:rsidR="00F65541" w:rsidRDefault="00536AB2" w:rsidP="00CD32A7">
      <w:pPr>
        <w:pStyle w:val="ListParagraph"/>
        <w:numPr>
          <w:ilvl w:val="0"/>
          <w:numId w:val="137"/>
        </w:numPr>
      </w:pPr>
      <w:r>
        <w:t>Have learners p</w:t>
      </w:r>
      <w:r w:rsidR="00F65541">
        <w:t>rovide written research on pertinent diagnoses and verbalize to faculty</w:t>
      </w:r>
      <w:r>
        <w:t>.</w:t>
      </w:r>
    </w:p>
    <w:p w14:paraId="787C9CB3" w14:textId="6CC4140B" w:rsidR="00F65541" w:rsidRDefault="00536AB2" w:rsidP="00CD32A7">
      <w:pPr>
        <w:pStyle w:val="ListParagraph"/>
        <w:numPr>
          <w:ilvl w:val="0"/>
          <w:numId w:val="137"/>
        </w:numPr>
      </w:pPr>
      <w:r>
        <w:t>Have learners t</w:t>
      </w:r>
      <w:r w:rsidR="00F65541">
        <w:t>ake turns being the student team leader. This provides them with an opportunity to practice leading their group of peers, including post‐conference.</w:t>
      </w:r>
    </w:p>
    <w:p w14:paraId="5F94811A" w14:textId="40E31DEE" w:rsidR="00F65541" w:rsidRDefault="00F65541" w:rsidP="00CD32A7">
      <w:pPr>
        <w:pStyle w:val="ListParagraph"/>
        <w:numPr>
          <w:ilvl w:val="0"/>
          <w:numId w:val="137"/>
        </w:numPr>
      </w:pPr>
      <w:r>
        <w:t>Identify opportunities for interprofessional practice</w:t>
      </w:r>
      <w:r w:rsidR="00536AB2">
        <w:t>.</w:t>
      </w:r>
    </w:p>
    <w:p w14:paraId="480894CB" w14:textId="77777777" w:rsidR="00F65541" w:rsidRDefault="00F65541" w:rsidP="00F65541"/>
    <w:p w14:paraId="5D9508E5" w14:textId="77777777" w:rsidR="00C17748" w:rsidRDefault="00C17748" w:rsidP="00F65541">
      <w:pPr>
        <w:pStyle w:val="HEAD2"/>
      </w:pPr>
    </w:p>
    <w:p w14:paraId="5F29A8DF" w14:textId="3FB8B47A" w:rsidR="00F65541" w:rsidRDefault="00F65541" w:rsidP="00F65541">
      <w:pPr>
        <w:pStyle w:val="HEAD2"/>
      </w:pPr>
      <w:bookmarkStart w:id="218" w:name="_Toc509312615"/>
      <w:r>
        <w:t>Suggested Assessments</w:t>
      </w:r>
      <w:bookmarkEnd w:id="218"/>
    </w:p>
    <w:p w14:paraId="5309F2E9" w14:textId="77777777" w:rsidR="00F65541" w:rsidRDefault="00F65541" w:rsidP="00F65541"/>
    <w:p w14:paraId="5C405877" w14:textId="3CA4B249" w:rsidR="00F65541" w:rsidRDefault="00536AB2" w:rsidP="00CD32A7">
      <w:pPr>
        <w:pStyle w:val="ListParagraph"/>
        <w:numPr>
          <w:ilvl w:val="0"/>
          <w:numId w:val="137"/>
        </w:numPr>
      </w:pPr>
      <w:r>
        <w:t>Journal: r</w:t>
      </w:r>
      <w:r w:rsidR="00F65541">
        <w:t>eflect on learning about the client.</w:t>
      </w:r>
    </w:p>
    <w:p w14:paraId="2B8EA4D3" w14:textId="61478CF4" w:rsidR="00F65541" w:rsidRDefault="00F65541" w:rsidP="00CD32A7">
      <w:pPr>
        <w:pStyle w:val="ListParagraph"/>
        <w:numPr>
          <w:ilvl w:val="0"/>
          <w:numId w:val="137"/>
        </w:numPr>
      </w:pPr>
      <w:r>
        <w:t>Self‐</w:t>
      </w:r>
      <w:r w:rsidR="008801EF">
        <w:t>e</w:t>
      </w:r>
      <w:r>
        <w:t>valuation</w:t>
      </w:r>
      <w:r w:rsidR="00536AB2">
        <w:t xml:space="preserve">: </w:t>
      </w:r>
      <w:r>
        <w:t>reflect on learner progress in meeting each of the learning outcomes.</w:t>
      </w:r>
    </w:p>
    <w:p w14:paraId="1A55F318" w14:textId="6D0D8DEB" w:rsidR="00F65541" w:rsidRDefault="00F65541" w:rsidP="00CD32A7">
      <w:pPr>
        <w:pStyle w:val="ListParagraph"/>
        <w:numPr>
          <w:ilvl w:val="0"/>
          <w:numId w:val="137"/>
        </w:numPr>
      </w:pPr>
      <w:r>
        <w:t>Faculty evaluation/feedback related to each learning outcome</w:t>
      </w:r>
      <w:r w:rsidR="00536AB2">
        <w:t>.</w:t>
      </w:r>
    </w:p>
    <w:p w14:paraId="6E5B9B49" w14:textId="79BF29B2" w:rsidR="00F65541" w:rsidRDefault="00F65541" w:rsidP="00CD32A7">
      <w:pPr>
        <w:pStyle w:val="ListParagraph"/>
        <w:numPr>
          <w:ilvl w:val="0"/>
          <w:numId w:val="137"/>
        </w:numPr>
      </w:pPr>
      <w:r>
        <w:t xml:space="preserve">Nursing </w:t>
      </w:r>
      <w:r w:rsidR="00536AB2">
        <w:t xml:space="preserve">care plan assignment: </w:t>
      </w:r>
      <w:r w:rsidR="002A6C52">
        <w:t xml:space="preserve">have learners </w:t>
      </w:r>
      <w:r>
        <w:t>prepare a written nursing care plan for each client.</w:t>
      </w:r>
    </w:p>
    <w:p w14:paraId="4B6128DE" w14:textId="2C2DFB61" w:rsidR="00F65541" w:rsidRDefault="00F65541" w:rsidP="00CD32A7">
      <w:pPr>
        <w:pStyle w:val="ListParagraph"/>
        <w:numPr>
          <w:ilvl w:val="0"/>
          <w:numId w:val="137"/>
        </w:numPr>
      </w:pPr>
      <w:r>
        <w:t xml:space="preserve">Leadership </w:t>
      </w:r>
      <w:r w:rsidR="00536AB2">
        <w:t xml:space="preserve">assignment: </w:t>
      </w:r>
      <w:r>
        <w:t>have learners develop a teaching plan in collaboration with other health care team members. Learner to deliver this teaching plan with their peers while using principles of teaching and learning</w:t>
      </w:r>
      <w:r w:rsidR="003E5AD5">
        <w:t>.</w:t>
      </w:r>
    </w:p>
    <w:p w14:paraId="6969B579" w14:textId="77777777" w:rsidR="00F65541" w:rsidRDefault="00F65541" w:rsidP="00F65541">
      <w:r>
        <w:t xml:space="preserve"> </w:t>
      </w:r>
    </w:p>
    <w:p w14:paraId="5AC2770F" w14:textId="77777777" w:rsidR="00F65541" w:rsidRDefault="00F65541" w:rsidP="00F65541">
      <w:pPr>
        <w:pStyle w:val="HEAD2"/>
      </w:pPr>
      <w:bookmarkStart w:id="219" w:name="_Toc509312616"/>
      <w:r w:rsidRPr="00637F30">
        <w:t>Suggested References/Resources</w:t>
      </w:r>
      <w:bookmarkEnd w:id="219"/>
    </w:p>
    <w:p w14:paraId="715E66B8" w14:textId="77777777" w:rsidR="00F65541" w:rsidRDefault="00F65541" w:rsidP="00F65541">
      <w:pPr>
        <w:pStyle w:val="HEAD2"/>
      </w:pPr>
      <w:r w:rsidRPr="00637F30">
        <w:t xml:space="preserve"> </w:t>
      </w:r>
    </w:p>
    <w:p w14:paraId="4D978CBD" w14:textId="0DCFF847" w:rsidR="00F65541" w:rsidRPr="004256FC" w:rsidRDefault="00F65541" w:rsidP="00CD32A7">
      <w:pPr>
        <w:pStyle w:val="ListParagraph"/>
        <w:numPr>
          <w:ilvl w:val="0"/>
          <w:numId w:val="137"/>
        </w:numPr>
        <w:rPr>
          <w:lang w:val="en-CA"/>
        </w:rPr>
      </w:pPr>
      <w:r w:rsidRPr="004256FC">
        <w:rPr>
          <w:lang w:val="en-CA"/>
        </w:rPr>
        <w:t xml:space="preserve">See current suggestions in </w:t>
      </w:r>
      <w:r w:rsidR="006F4F08" w:rsidRPr="006F4F08">
        <w:t>Curriculum Guide Supplement</w:t>
      </w:r>
      <w:r w:rsidRPr="004256FC">
        <w:rPr>
          <w:lang w:val="en-CA"/>
        </w:rPr>
        <w:t>.</w:t>
      </w:r>
    </w:p>
    <w:p w14:paraId="798F80A2" w14:textId="6C3829BC" w:rsidR="00362C8C" w:rsidRDefault="00362C8C">
      <w:r>
        <w:br w:type="page"/>
      </w:r>
    </w:p>
    <w:p w14:paraId="44D56047" w14:textId="77777777" w:rsidR="002D591A" w:rsidRDefault="002D591A" w:rsidP="002D591A"/>
    <w:p w14:paraId="48DB53F7" w14:textId="5745E6F3" w:rsidR="002D591A" w:rsidRDefault="002D591A" w:rsidP="002D591A">
      <w:pPr>
        <w:pStyle w:val="Head1"/>
      </w:pPr>
      <w:bookmarkStart w:id="220" w:name="_Toc509312617"/>
      <w:r>
        <w:t>COURSE OUTLINE: TRANSITION TO PRECEPTORSHIP</w:t>
      </w:r>
      <w:r w:rsidR="00FA6AC6">
        <w:br/>
      </w:r>
      <w:r>
        <w:t xml:space="preserve"> (30 HOURS)</w:t>
      </w:r>
      <w:bookmarkEnd w:id="220"/>
    </w:p>
    <w:p w14:paraId="21311235" w14:textId="77777777" w:rsidR="002D591A" w:rsidRDefault="002D591A" w:rsidP="002D591A"/>
    <w:p w14:paraId="72944F2C" w14:textId="335D15D3" w:rsidR="002D591A" w:rsidRDefault="002D591A" w:rsidP="002D591A">
      <w:pPr>
        <w:pStyle w:val="HEAD2"/>
      </w:pPr>
      <w:bookmarkStart w:id="221" w:name="_Toc509312618"/>
      <w:r>
        <w:t>Course Description</w:t>
      </w:r>
      <w:bookmarkEnd w:id="221"/>
    </w:p>
    <w:p w14:paraId="3EAE359C" w14:textId="77777777" w:rsidR="002D591A" w:rsidRDefault="002D591A" w:rsidP="002D591A"/>
    <w:p w14:paraId="3C4B676E" w14:textId="77777777" w:rsidR="002D591A" w:rsidRDefault="002D591A" w:rsidP="002D591A">
      <w:r>
        <w:t>This course will prepare the learner for the final practice experience. Simulation experiences and self-directed learning will provide the learner with increased competence and confidence in their final practice experience.</w:t>
      </w:r>
    </w:p>
    <w:p w14:paraId="33CBC4EC" w14:textId="77777777" w:rsidR="002D591A" w:rsidRDefault="002D591A" w:rsidP="002D591A"/>
    <w:p w14:paraId="2B4E6308" w14:textId="77777777" w:rsidR="002D591A" w:rsidRDefault="002D591A" w:rsidP="002D591A">
      <w:r w:rsidRPr="00E75E4F">
        <w:rPr>
          <w:b/>
        </w:rPr>
        <w:t>Prerequisites:</w:t>
      </w:r>
      <w:r>
        <w:t xml:space="preserve"> Completion of all coursework and successful completion of Consolidated Practice Experience IV.</w:t>
      </w:r>
    </w:p>
    <w:p w14:paraId="793A06D0" w14:textId="77777777" w:rsidR="002D591A" w:rsidRDefault="002D591A" w:rsidP="002D591A"/>
    <w:p w14:paraId="422462C2" w14:textId="77777777" w:rsidR="002D591A" w:rsidRDefault="002D591A" w:rsidP="002D591A">
      <w:r w:rsidRPr="00E75E4F">
        <w:rPr>
          <w:b/>
        </w:rPr>
        <w:t>Co‐requisites:</w:t>
      </w:r>
      <w:r>
        <w:t xml:space="preserve"> none.</w:t>
      </w:r>
    </w:p>
    <w:p w14:paraId="08ED766F" w14:textId="77777777" w:rsidR="002D591A" w:rsidRDefault="002D591A" w:rsidP="002D591A"/>
    <w:p w14:paraId="18E53E84" w14:textId="1C41C712" w:rsidR="002D591A" w:rsidRDefault="002D591A" w:rsidP="002D591A">
      <w:pPr>
        <w:pStyle w:val="HEAD2"/>
      </w:pPr>
      <w:bookmarkStart w:id="222" w:name="_Toc509312619"/>
      <w:r>
        <w:t>Course Concepts</w:t>
      </w:r>
      <w:bookmarkEnd w:id="222"/>
    </w:p>
    <w:p w14:paraId="2D9C1EA7" w14:textId="77777777" w:rsidR="002D591A" w:rsidRDefault="002D591A" w:rsidP="002D591A"/>
    <w:p w14:paraId="5950B832" w14:textId="77777777" w:rsidR="002D591A" w:rsidRDefault="002D591A" w:rsidP="002D591A">
      <w:r>
        <w:t>Course outcomes will be met through examination and exploration of the following:</w:t>
      </w:r>
    </w:p>
    <w:p w14:paraId="08B7339A" w14:textId="77777777" w:rsidR="002D591A" w:rsidRDefault="002D591A" w:rsidP="002D591A"/>
    <w:p w14:paraId="774361D3" w14:textId="77777777" w:rsidR="002D591A" w:rsidRDefault="002D591A" w:rsidP="002D591A">
      <w:pPr>
        <w:pStyle w:val="ListParagraph"/>
        <w:numPr>
          <w:ilvl w:val="0"/>
          <w:numId w:val="137"/>
        </w:numPr>
      </w:pPr>
      <w:r>
        <w:t>Student self-evaluation of learning needs.</w:t>
      </w:r>
    </w:p>
    <w:p w14:paraId="6F0CD569" w14:textId="77777777" w:rsidR="002D591A" w:rsidRDefault="002D591A" w:rsidP="002D591A">
      <w:pPr>
        <w:pStyle w:val="ListParagraph"/>
        <w:numPr>
          <w:ilvl w:val="0"/>
          <w:numId w:val="137"/>
        </w:numPr>
      </w:pPr>
      <w:r>
        <w:t>Preparation of learning plan appropriate to placement.</w:t>
      </w:r>
    </w:p>
    <w:p w14:paraId="5A63FD6D" w14:textId="77777777" w:rsidR="002D591A" w:rsidRDefault="002D591A" w:rsidP="002D591A">
      <w:pPr>
        <w:pStyle w:val="ListParagraph"/>
        <w:numPr>
          <w:ilvl w:val="0"/>
          <w:numId w:val="137"/>
        </w:numPr>
      </w:pPr>
      <w:r>
        <w:t>Review and practice of relevant knowledge, skills and abilities.</w:t>
      </w:r>
    </w:p>
    <w:p w14:paraId="48FE282C" w14:textId="77777777" w:rsidR="002D591A" w:rsidRDefault="002D591A" w:rsidP="002D591A">
      <w:pPr>
        <w:pStyle w:val="ListParagraph"/>
        <w:numPr>
          <w:ilvl w:val="0"/>
          <w:numId w:val="137"/>
        </w:numPr>
      </w:pPr>
      <w:r>
        <w:t>Self-reflective practice and leadership.</w:t>
      </w:r>
    </w:p>
    <w:p w14:paraId="5957F733" w14:textId="77777777" w:rsidR="002D591A" w:rsidRDefault="002D591A" w:rsidP="002D591A">
      <w:pPr>
        <w:pStyle w:val="ListParagraph"/>
        <w:numPr>
          <w:ilvl w:val="0"/>
          <w:numId w:val="137"/>
        </w:numPr>
      </w:pPr>
      <w:r>
        <w:t>Review of interprofessional competencies.</w:t>
      </w:r>
    </w:p>
    <w:p w14:paraId="1EB349DA" w14:textId="77777777" w:rsidR="002D591A" w:rsidRPr="001876E3" w:rsidRDefault="002D591A" w:rsidP="002D591A">
      <w:pPr>
        <w:pStyle w:val="ListParagraph"/>
        <w:numPr>
          <w:ilvl w:val="0"/>
          <w:numId w:val="137"/>
        </w:numPr>
      </w:pPr>
      <w:r>
        <w:t xml:space="preserve">Review of appropriate clinical practice guidelines </w:t>
      </w:r>
      <w:r w:rsidRPr="001876E3">
        <w:t xml:space="preserve">and </w:t>
      </w:r>
      <w:r w:rsidRPr="00F952B7">
        <w:t>decision support tools</w:t>
      </w:r>
      <w:r w:rsidRPr="001876E3">
        <w:t>.</w:t>
      </w:r>
    </w:p>
    <w:p w14:paraId="5F25005E" w14:textId="77777777" w:rsidR="002D591A" w:rsidRDefault="002D591A" w:rsidP="002D591A">
      <w:pPr>
        <w:pStyle w:val="ListParagraph"/>
        <w:numPr>
          <w:ilvl w:val="0"/>
          <w:numId w:val="137"/>
        </w:numPr>
      </w:pPr>
      <w:r>
        <w:t>Agency orientation and introduction to practice education model.</w:t>
      </w:r>
    </w:p>
    <w:p w14:paraId="298BFDA0" w14:textId="77777777" w:rsidR="002D591A" w:rsidRDefault="002D591A" w:rsidP="002D591A">
      <w:pPr>
        <w:pStyle w:val="ListParagraph"/>
        <w:numPr>
          <w:ilvl w:val="0"/>
          <w:numId w:val="137"/>
        </w:numPr>
      </w:pPr>
      <w:r>
        <w:t>Simulated scenarios appropriate to selected area of practice.</w:t>
      </w:r>
    </w:p>
    <w:p w14:paraId="7A8DB70B" w14:textId="77777777" w:rsidR="002D591A" w:rsidRDefault="002D591A" w:rsidP="002D591A"/>
    <w:p w14:paraId="29B40B9F" w14:textId="05841A1D" w:rsidR="002D591A" w:rsidRDefault="002D591A" w:rsidP="002D591A">
      <w:pPr>
        <w:pStyle w:val="HEAD2"/>
      </w:pPr>
      <w:bookmarkStart w:id="223" w:name="_Toc509312620"/>
      <w:r>
        <w:t>Learning Outcomes</w:t>
      </w:r>
      <w:bookmarkEnd w:id="223"/>
    </w:p>
    <w:p w14:paraId="7B2E9884" w14:textId="77777777" w:rsidR="002D591A" w:rsidRDefault="002D591A" w:rsidP="002D591A"/>
    <w:p w14:paraId="459E0447" w14:textId="77777777" w:rsidR="002D591A" w:rsidRDefault="002D591A" w:rsidP="002D591A">
      <w:r>
        <w:t>Upon successful completion of this course, within the simulated learning environment, the learner will be able to:</w:t>
      </w:r>
    </w:p>
    <w:p w14:paraId="5A16E93D" w14:textId="77777777" w:rsidR="002D591A" w:rsidRDefault="002D591A" w:rsidP="002D591A"/>
    <w:p w14:paraId="3BFEB402" w14:textId="77777777" w:rsidR="002D591A" w:rsidRDefault="002D591A" w:rsidP="002D591A">
      <w:pPr>
        <w:pStyle w:val="ListParagraph"/>
        <w:numPr>
          <w:ilvl w:val="0"/>
          <w:numId w:val="163"/>
        </w:numPr>
      </w:pPr>
      <w:r>
        <w:t>Develop a learning plan to be shared with mentors.</w:t>
      </w:r>
    </w:p>
    <w:p w14:paraId="354C8B51" w14:textId="77777777" w:rsidR="002D591A" w:rsidRDefault="002D591A" w:rsidP="002D591A">
      <w:pPr>
        <w:pStyle w:val="ListParagraph"/>
        <w:numPr>
          <w:ilvl w:val="0"/>
          <w:numId w:val="163"/>
        </w:numPr>
      </w:pPr>
      <w:r>
        <w:t>Apply agency policies/preceptor in final practice experience.</w:t>
      </w:r>
    </w:p>
    <w:p w14:paraId="54896D0E" w14:textId="77777777" w:rsidR="002D591A" w:rsidRDefault="002D591A" w:rsidP="002D591A">
      <w:pPr>
        <w:pStyle w:val="ListParagraph"/>
        <w:numPr>
          <w:ilvl w:val="0"/>
          <w:numId w:val="163"/>
        </w:numPr>
      </w:pPr>
      <w:r>
        <w:t>Competently apply knowledge and skills relevant to the final practice experience.</w:t>
      </w:r>
    </w:p>
    <w:p w14:paraId="372988A1" w14:textId="77777777" w:rsidR="002D591A" w:rsidRDefault="002D591A" w:rsidP="002D591A">
      <w:pPr>
        <w:pStyle w:val="ListParagraph"/>
        <w:numPr>
          <w:ilvl w:val="0"/>
          <w:numId w:val="163"/>
        </w:numPr>
      </w:pPr>
      <w:r>
        <w:t>Initiate, support and develop respectful, supportive collaborative relationships in the practice environment.</w:t>
      </w:r>
    </w:p>
    <w:p w14:paraId="4F6B5A76" w14:textId="77777777" w:rsidR="002D591A" w:rsidRDefault="002D591A" w:rsidP="002D591A">
      <w:pPr>
        <w:pStyle w:val="ListParagraph"/>
        <w:numPr>
          <w:ilvl w:val="0"/>
          <w:numId w:val="163"/>
        </w:numPr>
      </w:pPr>
      <w:r>
        <w:t>Be familiar with the established policies and procedures of agency where culminating practice education experiences will occur.</w:t>
      </w:r>
    </w:p>
    <w:p w14:paraId="647A2FC4" w14:textId="77777777" w:rsidR="002D591A" w:rsidRDefault="002D591A" w:rsidP="002D591A">
      <w:pPr>
        <w:pStyle w:val="ListParagraph"/>
        <w:numPr>
          <w:ilvl w:val="0"/>
          <w:numId w:val="163"/>
        </w:numPr>
      </w:pPr>
      <w:r>
        <w:t>Describe the leadership role within role and responsibility of Practical Nurses.</w:t>
      </w:r>
    </w:p>
    <w:p w14:paraId="3E87564F" w14:textId="77777777" w:rsidR="002D591A" w:rsidRDefault="002D591A" w:rsidP="002D591A"/>
    <w:p w14:paraId="6906E1F3" w14:textId="77777777" w:rsidR="002D591A" w:rsidRDefault="002D591A" w:rsidP="002D591A"/>
    <w:p w14:paraId="48170B88" w14:textId="44846364" w:rsidR="002D591A" w:rsidRDefault="002D591A" w:rsidP="002D591A">
      <w:pPr>
        <w:pStyle w:val="HEAD2"/>
      </w:pPr>
      <w:bookmarkStart w:id="224" w:name="_Toc509312621"/>
      <w:r>
        <w:t>Suggested Learning Activities</w:t>
      </w:r>
      <w:bookmarkEnd w:id="224"/>
    </w:p>
    <w:p w14:paraId="37223B98" w14:textId="77777777" w:rsidR="002D591A" w:rsidRDefault="002D591A" w:rsidP="002D591A"/>
    <w:p w14:paraId="3755123B" w14:textId="77777777" w:rsidR="002D591A" w:rsidRDefault="002D591A" w:rsidP="002D591A">
      <w:r>
        <w:t>•</w:t>
      </w:r>
      <w:r>
        <w:tab/>
        <w:t>Simulation and lab web-based learning tools.</w:t>
      </w:r>
    </w:p>
    <w:p w14:paraId="55A93D5F" w14:textId="77777777" w:rsidR="002D591A" w:rsidRDefault="002D591A" w:rsidP="002D591A">
      <w:r>
        <w:t>•</w:t>
      </w:r>
      <w:r>
        <w:tab/>
        <w:t>Self-directed student learning.</w:t>
      </w:r>
    </w:p>
    <w:p w14:paraId="58A43A7B" w14:textId="77777777" w:rsidR="002D591A" w:rsidRDefault="002D591A" w:rsidP="002D591A"/>
    <w:p w14:paraId="2F6459C6" w14:textId="1ACAB0AB" w:rsidR="002D591A" w:rsidRDefault="002D591A" w:rsidP="002D591A">
      <w:pPr>
        <w:pStyle w:val="HEAD2"/>
      </w:pPr>
      <w:bookmarkStart w:id="225" w:name="_Toc509312622"/>
      <w:r>
        <w:t>Suggested Assessments</w:t>
      </w:r>
      <w:bookmarkEnd w:id="225"/>
    </w:p>
    <w:p w14:paraId="37D4D9A5" w14:textId="77777777" w:rsidR="002D591A" w:rsidRDefault="002D591A" w:rsidP="002D591A"/>
    <w:p w14:paraId="7BAE6B2D" w14:textId="77777777" w:rsidR="002D591A" w:rsidRDefault="002D591A" w:rsidP="002D591A">
      <w:r>
        <w:t>Self/peer assessment of knowledge and skills specific to learner.</w:t>
      </w:r>
    </w:p>
    <w:p w14:paraId="6D528E30" w14:textId="77777777" w:rsidR="002D591A" w:rsidRDefault="002D591A" w:rsidP="002D591A">
      <w:r>
        <w:t xml:space="preserve"> </w:t>
      </w:r>
    </w:p>
    <w:p w14:paraId="1325B68F" w14:textId="06906F2A" w:rsidR="002D591A" w:rsidRDefault="002D591A" w:rsidP="002D591A">
      <w:pPr>
        <w:pStyle w:val="HEAD2"/>
      </w:pPr>
      <w:bookmarkStart w:id="226" w:name="_Toc509312623"/>
      <w:r w:rsidRPr="00637F30">
        <w:t>Suggested References/Resources</w:t>
      </w:r>
      <w:bookmarkEnd w:id="226"/>
    </w:p>
    <w:p w14:paraId="28D94DD0" w14:textId="77777777" w:rsidR="002D591A" w:rsidRDefault="002D591A" w:rsidP="002D591A">
      <w:pPr>
        <w:pStyle w:val="HEAD2"/>
      </w:pPr>
      <w:r w:rsidRPr="00637F30">
        <w:t xml:space="preserve"> </w:t>
      </w:r>
    </w:p>
    <w:p w14:paraId="338AF171" w14:textId="77777777" w:rsidR="002D591A" w:rsidRPr="004256FC" w:rsidRDefault="002D591A" w:rsidP="002D591A">
      <w:pPr>
        <w:pStyle w:val="ListParagraph"/>
        <w:numPr>
          <w:ilvl w:val="0"/>
          <w:numId w:val="137"/>
        </w:numPr>
        <w:rPr>
          <w:lang w:val="en-CA"/>
        </w:rPr>
      </w:pPr>
      <w:r w:rsidRPr="004256FC">
        <w:rPr>
          <w:lang w:val="en-CA"/>
        </w:rPr>
        <w:t xml:space="preserve">See current suggestions in </w:t>
      </w:r>
      <w:r w:rsidRPr="00D715D1">
        <w:t>Curriculum Guide Supplement</w:t>
      </w:r>
      <w:r w:rsidRPr="004256FC">
        <w:rPr>
          <w:lang w:val="en-CA"/>
        </w:rPr>
        <w:t>.</w:t>
      </w:r>
    </w:p>
    <w:p w14:paraId="745D3D76" w14:textId="77777777" w:rsidR="002D591A" w:rsidRDefault="002D591A" w:rsidP="002D591A">
      <w:r>
        <w:br w:type="page"/>
      </w:r>
    </w:p>
    <w:p w14:paraId="189395A7" w14:textId="06515F7D" w:rsidR="00394534" w:rsidRDefault="00394534" w:rsidP="00394534">
      <w:pPr>
        <w:pStyle w:val="Head1"/>
      </w:pPr>
      <w:bookmarkStart w:id="227" w:name="_Toc509312624"/>
      <w:r>
        <w:t>COURSE OUTLINE: FINAL PRACTICE EXPERIENCE</w:t>
      </w:r>
      <w:r w:rsidR="00FA6AC6">
        <w:br/>
      </w:r>
      <w:r>
        <w:t>(180 HOURS)</w:t>
      </w:r>
      <w:bookmarkEnd w:id="227"/>
    </w:p>
    <w:p w14:paraId="70E0F537" w14:textId="77777777" w:rsidR="00394534" w:rsidRDefault="00394534" w:rsidP="00394534"/>
    <w:p w14:paraId="53E040A8" w14:textId="77777777" w:rsidR="00394534" w:rsidRDefault="00394534" w:rsidP="00394534">
      <w:pPr>
        <w:pStyle w:val="HEAD2"/>
      </w:pPr>
      <w:bookmarkStart w:id="228" w:name="_Toc509312625"/>
      <w:r>
        <w:t>Course Description</w:t>
      </w:r>
      <w:bookmarkEnd w:id="228"/>
    </w:p>
    <w:p w14:paraId="46BBF01D" w14:textId="77777777" w:rsidR="00394534" w:rsidRDefault="00394534" w:rsidP="00394534"/>
    <w:p w14:paraId="012C3F1D" w14:textId="591FE89E" w:rsidR="00394534" w:rsidRDefault="00394534" w:rsidP="00394534">
      <w:r>
        <w:t>This final practice experience provides an opportunity for learners to demonstrate integration and consolidation of knowledge, skills and abilities within the realities of the workplace, and become practice ready.</w:t>
      </w:r>
    </w:p>
    <w:p w14:paraId="197DE007" w14:textId="77777777" w:rsidR="00394534" w:rsidRDefault="00394534" w:rsidP="00394534"/>
    <w:p w14:paraId="0D0831A2" w14:textId="382BDCE0" w:rsidR="00394534" w:rsidRDefault="00394534" w:rsidP="00394534">
      <w:r w:rsidRPr="00394534">
        <w:rPr>
          <w:b/>
        </w:rPr>
        <w:t>Note:</w:t>
      </w:r>
      <w:r>
        <w:t xml:space="preserve"> This experience may occur through a variety of practice experience models, including the preceptorship model, under the immediate supervision of a single fully qualified and experienced LPN or RN or RPN and/or within the context of a collaborative learning environment as a participating team member.</w:t>
      </w:r>
    </w:p>
    <w:p w14:paraId="4D2882A8" w14:textId="77777777" w:rsidR="0021738E" w:rsidRDefault="0021738E" w:rsidP="00394534"/>
    <w:p w14:paraId="0E64BE9A" w14:textId="06F59FBC" w:rsidR="00394534" w:rsidRDefault="00394534" w:rsidP="00394534">
      <w:r w:rsidRPr="0021738E">
        <w:rPr>
          <w:b/>
        </w:rPr>
        <w:t>Prerequisites:</w:t>
      </w:r>
      <w:r>
        <w:t xml:space="preserve"> Completion of all course work and CPE </w:t>
      </w:r>
      <w:r w:rsidR="00362C8C">
        <w:t>I</w:t>
      </w:r>
      <w:r>
        <w:t xml:space="preserve">, </w:t>
      </w:r>
      <w:r w:rsidR="00362C8C">
        <w:t>II</w:t>
      </w:r>
      <w:r>
        <w:t xml:space="preserve">, </w:t>
      </w:r>
      <w:r w:rsidR="00362C8C">
        <w:t>III</w:t>
      </w:r>
      <w:r>
        <w:t xml:space="preserve"> and </w:t>
      </w:r>
      <w:r w:rsidR="00362C8C">
        <w:t>IV</w:t>
      </w:r>
      <w:r w:rsidR="0016470F">
        <w:t>,</w:t>
      </w:r>
      <w:r>
        <w:t xml:space="preserve"> Transition to </w:t>
      </w:r>
      <w:r w:rsidR="0016470F">
        <w:t>Preceptorship</w:t>
      </w:r>
      <w:r>
        <w:t>.</w:t>
      </w:r>
    </w:p>
    <w:p w14:paraId="3E17FA3F" w14:textId="77777777" w:rsidR="00744A1B" w:rsidRDefault="00744A1B" w:rsidP="00394534"/>
    <w:p w14:paraId="17638FE1" w14:textId="17FDA1CD" w:rsidR="0021738E" w:rsidRDefault="0021738E" w:rsidP="0021738E">
      <w:r w:rsidRPr="001C582B">
        <w:rPr>
          <w:b/>
        </w:rPr>
        <w:t>Co</w:t>
      </w:r>
      <w:r w:rsidR="00507EF4">
        <w:rPr>
          <w:b/>
        </w:rPr>
        <w:t>-</w:t>
      </w:r>
      <w:r w:rsidRPr="001C582B">
        <w:rPr>
          <w:b/>
        </w:rPr>
        <w:t>requisites:</w:t>
      </w:r>
      <w:r>
        <w:t xml:space="preserve"> None</w:t>
      </w:r>
      <w:r w:rsidR="00507EF4">
        <w:t>.</w:t>
      </w:r>
    </w:p>
    <w:p w14:paraId="61936BC6" w14:textId="77777777" w:rsidR="0021738E" w:rsidRDefault="0021738E" w:rsidP="0021738E"/>
    <w:p w14:paraId="6F9A7E3E" w14:textId="77777777" w:rsidR="0021738E" w:rsidRPr="003A0B63" w:rsidRDefault="0021738E" w:rsidP="0021738E">
      <w:pPr>
        <w:pStyle w:val="HEAD2"/>
      </w:pPr>
      <w:bookmarkStart w:id="229" w:name="_Toc509312626"/>
      <w:r w:rsidRPr="003A0B63">
        <w:t>Course Concepts</w:t>
      </w:r>
      <w:bookmarkEnd w:id="229"/>
    </w:p>
    <w:p w14:paraId="14E9FF45" w14:textId="77777777" w:rsidR="0021738E" w:rsidRPr="0021738E" w:rsidRDefault="0021738E" w:rsidP="0021738E">
      <w:pPr>
        <w:rPr>
          <w:highlight w:val="yellow"/>
        </w:rPr>
      </w:pPr>
    </w:p>
    <w:p w14:paraId="6FF2BF86" w14:textId="77777777" w:rsidR="0021738E" w:rsidRPr="003A0B63" w:rsidRDefault="0021738E" w:rsidP="0021738E">
      <w:r w:rsidRPr="003A0B63">
        <w:t>Course outcomes will be met through examination and exploration of the following:</w:t>
      </w:r>
    </w:p>
    <w:p w14:paraId="188DEA55" w14:textId="77777777" w:rsidR="0021738E" w:rsidRPr="0021738E" w:rsidRDefault="0021738E" w:rsidP="00394534">
      <w:pPr>
        <w:rPr>
          <w:highlight w:val="yellow"/>
        </w:rPr>
      </w:pPr>
    </w:p>
    <w:p w14:paraId="6A8C7730" w14:textId="39DEE68D" w:rsidR="003A0B63" w:rsidRDefault="003A0B63" w:rsidP="00CD32A7">
      <w:pPr>
        <w:pStyle w:val="ListParagraph"/>
        <w:numPr>
          <w:ilvl w:val="0"/>
          <w:numId w:val="137"/>
        </w:numPr>
      </w:pPr>
      <w:r>
        <w:t>Leadership</w:t>
      </w:r>
      <w:r w:rsidR="00507EF4">
        <w:t>.</w:t>
      </w:r>
    </w:p>
    <w:p w14:paraId="29C553C4" w14:textId="373F7FC5" w:rsidR="003A0B63" w:rsidRDefault="003A0B63" w:rsidP="00CD32A7">
      <w:pPr>
        <w:pStyle w:val="ListParagraph"/>
        <w:numPr>
          <w:ilvl w:val="0"/>
          <w:numId w:val="137"/>
        </w:numPr>
      </w:pPr>
      <w:r>
        <w:t>Professional communication</w:t>
      </w:r>
      <w:r w:rsidR="00507EF4">
        <w:t>.</w:t>
      </w:r>
    </w:p>
    <w:p w14:paraId="122B4C30" w14:textId="7834F948" w:rsidR="003A0B63" w:rsidRDefault="003A0B63" w:rsidP="00CD32A7">
      <w:pPr>
        <w:pStyle w:val="ListParagraph"/>
        <w:numPr>
          <w:ilvl w:val="0"/>
          <w:numId w:val="137"/>
        </w:numPr>
      </w:pPr>
      <w:r>
        <w:t>Clinical decision</w:t>
      </w:r>
      <w:r w:rsidR="00507EF4">
        <w:t xml:space="preserve"> </w:t>
      </w:r>
      <w:r>
        <w:t>making</w:t>
      </w:r>
      <w:r w:rsidR="00507EF4">
        <w:t>.</w:t>
      </w:r>
    </w:p>
    <w:p w14:paraId="221699F1" w14:textId="234C27C2" w:rsidR="003A0B63" w:rsidRDefault="003A0B63" w:rsidP="00CD32A7">
      <w:pPr>
        <w:pStyle w:val="ListParagraph"/>
        <w:numPr>
          <w:ilvl w:val="0"/>
          <w:numId w:val="137"/>
        </w:numPr>
      </w:pPr>
      <w:r>
        <w:t>Interprofessional approach to practice</w:t>
      </w:r>
      <w:r w:rsidR="00507EF4">
        <w:t>.</w:t>
      </w:r>
    </w:p>
    <w:p w14:paraId="581C777C" w14:textId="3F705301" w:rsidR="003A0B63" w:rsidRDefault="003A0B63" w:rsidP="00CD32A7">
      <w:pPr>
        <w:pStyle w:val="ListParagraph"/>
        <w:numPr>
          <w:ilvl w:val="0"/>
          <w:numId w:val="137"/>
        </w:numPr>
      </w:pPr>
      <w:r>
        <w:t>Comprehensive and focused assessments</w:t>
      </w:r>
      <w:r w:rsidR="00507EF4">
        <w:t>.</w:t>
      </w:r>
    </w:p>
    <w:p w14:paraId="5720AE15" w14:textId="532D306B" w:rsidR="003A0B63" w:rsidRDefault="003A0B63" w:rsidP="00CD32A7">
      <w:pPr>
        <w:pStyle w:val="ListParagraph"/>
        <w:numPr>
          <w:ilvl w:val="0"/>
          <w:numId w:val="137"/>
        </w:numPr>
      </w:pPr>
      <w:r>
        <w:t>Medication administration</w:t>
      </w:r>
      <w:r w:rsidR="00507EF4">
        <w:t>.</w:t>
      </w:r>
    </w:p>
    <w:p w14:paraId="1BC333E6" w14:textId="07A757A9" w:rsidR="003A0B63" w:rsidRDefault="003A0B63" w:rsidP="00CD32A7">
      <w:pPr>
        <w:pStyle w:val="ListParagraph"/>
        <w:numPr>
          <w:ilvl w:val="0"/>
          <w:numId w:val="137"/>
        </w:numPr>
      </w:pPr>
      <w:r>
        <w:t>Wound care</w:t>
      </w:r>
      <w:r w:rsidR="00507EF4">
        <w:t>.</w:t>
      </w:r>
    </w:p>
    <w:p w14:paraId="2AAAB0FC" w14:textId="39DA9941" w:rsidR="003A0B63" w:rsidRDefault="003A0B63" w:rsidP="00CD32A7">
      <w:pPr>
        <w:pStyle w:val="ListParagraph"/>
        <w:numPr>
          <w:ilvl w:val="0"/>
          <w:numId w:val="137"/>
        </w:numPr>
      </w:pPr>
      <w:r>
        <w:t>Discharge planning</w:t>
      </w:r>
      <w:r w:rsidR="00507EF4">
        <w:t>.</w:t>
      </w:r>
    </w:p>
    <w:p w14:paraId="71547063" w14:textId="1236288F" w:rsidR="003A0B63" w:rsidRDefault="003A0B63" w:rsidP="00CD32A7">
      <w:pPr>
        <w:pStyle w:val="ListParagraph"/>
        <w:numPr>
          <w:ilvl w:val="0"/>
          <w:numId w:val="137"/>
        </w:numPr>
      </w:pPr>
      <w:r>
        <w:t>Self‐reflective approach to practice</w:t>
      </w:r>
      <w:r w:rsidR="00507EF4">
        <w:t>.</w:t>
      </w:r>
    </w:p>
    <w:p w14:paraId="7B95FAFF" w14:textId="77777777" w:rsidR="00394534" w:rsidRDefault="00394534" w:rsidP="006B488E"/>
    <w:p w14:paraId="34C621D9" w14:textId="77777777" w:rsidR="00197477" w:rsidRDefault="00197477" w:rsidP="00197477">
      <w:pPr>
        <w:pStyle w:val="HEAD2"/>
      </w:pPr>
      <w:bookmarkStart w:id="230" w:name="_Toc509312627"/>
      <w:r>
        <w:t>Learning Outcomes</w:t>
      </w:r>
      <w:bookmarkEnd w:id="230"/>
    </w:p>
    <w:p w14:paraId="09C51B35" w14:textId="77777777" w:rsidR="00197477" w:rsidRDefault="00197477" w:rsidP="00197477"/>
    <w:p w14:paraId="232907BE" w14:textId="559DD688" w:rsidR="00197477" w:rsidRDefault="00197477" w:rsidP="00197477">
      <w:r>
        <w:t>Upon successful completion of this course, with input from the interprofessional health team and faculty guidance, the learner will be able to:</w:t>
      </w:r>
    </w:p>
    <w:p w14:paraId="781AD432" w14:textId="77777777" w:rsidR="00197477" w:rsidRDefault="00197477" w:rsidP="00197477"/>
    <w:p w14:paraId="4E18CE34" w14:textId="1217A887" w:rsidR="00875D49" w:rsidRDefault="00875D49" w:rsidP="00CD32A7">
      <w:pPr>
        <w:pStyle w:val="ListParagraph"/>
        <w:numPr>
          <w:ilvl w:val="0"/>
          <w:numId w:val="169"/>
        </w:numPr>
      </w:pPr>
      <w:r w:rsidRPr="00875D49">
        <w:t xml:space="preserve">Apply the </w:t>
      </w:r>
      <w:r w:rsidRPr="00E94C9D">
        <w:t>Entry</w:t>
      </w:r>
      <w:r w:rsidR="002A6C52">
        <w:t>-</w:t>
      </w:r>
      <w:r w:rsidRPr="00E94C9D">
        <w:t>to</w:t>
      </w:r>
      <w:r w:rsidR="002A6C52">
        <w:t>-</w:t>
      </w:r>
      <w:r w:rsidRPr="00E94C9D">
        <w:t>Practice Competencies for Licensed Practical Nurses</w:t>
      </w:r>
      <w:r w:rsidRPr="002A6C52">
        <w:t xml:space="preserve"> (</w:t>
      </w:r>
      <w:r w:rsidRPr="00875D49">
        <w:t>2013) to provide safe, competent, cu</w:t>
      </w:r>
      <w:r w:rsidR="00CE2642">
        <w:t>lturally safe, culturally informed</w:t>
      </w:r>
      <w:r>
        <w:t xml:space="preserve"> and ethical care.</w:t>
      </w:r>
    </w:p>
    <w:p w14:paraId="0ACA7717" w14:textId="2FF3F68D" w:rsidR="00EA506D" w:rsidRDefault="00EA506D" w:rsidP="00CD32A7">
      <w:pPr>
        <w:pStyle w:val="ListParagraph"/>
        <w:numPr>
          <w:ilvl w:val="0"/>
          <w:numId w:val="169"/>
        </w:numPr>
      </w:pPr>
      <w:r w:rsidRPr="00EA506D">
        <w:t xml:space="preserve">Practice within relevant legislation, Scope of Practice, Professional Standards, Standards of Practice and ethical standards as set out by the CLPNBC </w:t>
      </w:r>
      <w:r>
        <w:t xml:space="preserve">and the </w:t>
      </w:r>
      <w:r w:rsidR="004C3E52" w:rsidRPr="004C3E52">
        <w:t>Nurses (Licens</w:t>
      </w:r>
      <w:r w:rsidR="004C3E52">
        <w:t>ed Practical) Regulation (2015).</w:t>
      </w:r>
    </w:p>
    <w:p w14:paraId="3BBDAEA2" w14:textId="1447621C" w:rsidR="00197477" w:rsidRDefault="00197477" w:rsidP="00CD32A7">
      <w:pPr>
        <w:pStyle w:val="ListParagraph"/>
        <w:numPr>
          <w:ilvl w:val="0"/>
          <w:numId w:val="169"/>
        </w:numPr>
      </w:pPr>
      <w:r>
        <w:t>Value and engage in continuous learning to maintain and enhance competence.</w:t>
      </w:r>
    </w:p>
    <w:p w14:paraId="76E13E69" w14:textId="0B8978A9" w:rsidR="00197477" w:rsidRDefault="00197477" w:rsidP="00CD32A7">
      <w:pPr>
        <w:pStyle w:val="ListParagraph"/>
        <w:numPr>
          <w:ilvl w:val="0"/>
          <w:numId w:val="169"/>
        </w:numPr>
      </w:pPr>
      <w:r>
        <w:t>Practice in collaboration with other members of the health care team to meet the collective needs of their clients.</w:t>
      </w:r>
    </w:p>
    <w:p w14:paraId="3A243FE0" w14:textId="602DD9A5" w:rsidR="00197477" w:rsidRDefault="00197477" w:rsidP="00CD32A7">
      <w:pPr>
        <w:pStyle w:val="ListParagraph"/>
        <w:numPr>
          <w:ilvl w:val="0"/>
          <w:numId w:val="169"/>
        </w:numPr>
      </w:pPr>
      <w:r>
        <w:t>Participate in interprofessional problem solving and decision</w:t>
      </w:r>
      <w:r w:rsidR="00507EF4">
        <w:t xml:space="preserve"> </w:t>
      </w:r>
      <w:r>
        <w:t>making.</w:t>
      </w:r>
    </w:p>
    <w:p w14:paraId="1BB3466D" w14:textId="65FEB63C" w:rsidR="00197477" w:rsidRDefault="00197477" w:rsidP="00CD32A7">
      <w:pPr>
        <w:pStyle w:val="ListParagraph"/>
        <w:numPr>
          <w:ilvl w:val="0"/>
          <w:numId w:val="169"/>
        </w:numPr>
      </w:pPr>
      <w:r>
        <w:t>Advocate for and facilitate change reflecting evidence‐informed practice.</w:t>
      </w:r>
    </w:p>
    <w:p w14:paraId="47A1731A" w14:textId="5A038793" w:rsidR="00197477" w:rsidRDefault="00197477" w:rsidP="00CD32A7">
      <w:pPr>
        <w:pStyle w:val="ListParagraph"/>
        <w:numPr>
          <w:ilvl w:val="0"/>
          <w:numId w:val="169"/>
        </w:numPr>
      </w:pPr>
      <w:r>
        <w:t>Make practice decisions that are client specific and consider client acuity, complexity, variability and available resources.</w:t>
      </w:r>
    </w:p>
    <w:p w14:paraId="17C98C6E" w14:textId="4A774AD8" w:rsidR="00197477" w:rsidRDefault="00197477" w:rsidP="00CD32A7">
      <w:pPr>
        <w:pStyle w:val="ListParagraph"/>
        <w:numPr>
          <w:ilvl w:val="0"/>
          <w:numId w:val="169"/>
        </w:numPr>
      </w:pPr>
      <w:r>
        <w:t>Use critical thinking, clinical judgment and knowledge of assessment to plan, implement and evaluate the agreed</w:t>
      </w:r>
      <w:r w:rsidR="00507EF4">
        <w:t>-</w:t>
      </w:r>
      <w:r>
        <w:t>upon plan of care.</w:t>
      </w:r>
    </w:p>
    <w:p w14:paraId="2A1D2597" w14:textId="24331DF7" w:rsidR="00197477" w:rsidRDefault="00B75CD6" w:rsidP="00CD32A7">
      <w:pPr>
        <w:pStyle w:val="ListParagraph"/>
        <w:numPr>
          <w:ilvl w:val="0"/>
          <w:numId w:val="169"/>
        </w:numPr>
      </w:pPr>
      <w:r>
        <w:t xml:space="preserve">Develop </w:t>
      </w:r>
      <w:r w:rsidR="00197477">
        <w:t>collaborative relationships with clients by connecting, sharing and exploring with them in a caring environment.</w:t>
      </w:r>
    </w:p>
    <w:p w14:paraId="0CD3D57D" w14:textId="05EB0F81" w:rsidR="00B10D7E" w:rsidRDefault="00CE2642" w:rsidP="00CD32A7">
      <w:pPr>
        <w:pStyle w:val="ListParagraph"/>
        <w:numPr>
          <w:ilvl w:val="0"/>
          <w:numId w:val="169"/>
        </w:numPr>
      </w:pPr>
      <w:r>
        <w:t>Provide culturally informed</w:t>
      </w:r>
      <w:r w:rsidR="00B10D7E" w:rsidRPr="00B10D7E">
        <w:t>, trauma-informed, relational care across the lifespan that recognizes and respects the uniqueness of each individual and is sensitive to cultural safety and diversity.</w:t>
      </w:r>
    </w:p>
    <w:p w14:paraId="66A293A7" w14:textId="5D7F16A3" w:rsidR="00197477" w:rsidRDefault="00197477" w:rsidP="00CD32A7">
      <w:pPr>
        <w:pStyle w:val="ListParagraph"/>
        <w:numPr>
          <w:ilvl w:val="0"/>
          <w:numId w:val="169"/>
        </w:numPr>
      </w:pPr>
      <w:r>
        <w:t>Provide leadership, direction, assignment and supervision of unregulated care providers as appropriate.</w:t>
      </w:r>
    </w:p>
    <w:p w14:paraId="06074B8F" w14:textId="6F9440B5" w:rsidR="00197477" w:rsidRDefault="00197477" w:rsidP="00CD32A7">
      <w:pPr>
        <w:pStyle w:val="ListParagraph"/>
        <w:numPr>
          <w:ilvl w:val="0"/>
          <w:numId w:val="169"/>
        </w:numPr>
      </w:pPr>
      <w:r>
        <w:t>Identify one’s own values, biases and assumptions on interactions with clients and other members of the health care team.</w:t>
      </w:r>
    </w:p>
    <w:p w14:paraId="289490E7" w14:textId="77777777" w:rsidR="00197477" w:rsidRDefault="00197477" w:rsidP="00197477"/>
    <w:p w14:paraId="7DC5C029" w14:textId="77777777" w:rsidR="00197477" w:rsidRDefault="00197477" w:rsidP="00197477">
      <w:pPr>
        <w:pStyle w:val="HEAD2"/>
      </w:pPr>
      <w:bookmarkStart w:id="231" w:name="_Toc509312628"/>
      <w:r w:rsidRPr="000711B9">
        <w:t>Suggested Learning Activities</w:t>
      </w:r>
      <w:bookmarkEnd w:id="231"/>
    </w:p>
    <w:p w14:paraId="6687AB5B" w14:textId="77777777" w:rsidR="00197477" w:rsidRDefault="00197477" w:rsidP="00197477"/>
    <w:p w14:paraId="6D38B1CF" w14:textId="22AF0265" w:rsidR="00D93D2C" w:rsidRDefault="00507EF4" w:rsidP="00CD32A7">
      <w:pPr>
        <w:pStyle w:val="ListParagraph"/>
        <w:numPr>
          <w:ilvl w:val="0"/>
          <w:numId w:val="137"/>
        </w:numPr>
      </w:pPr>
      <w:r>
        <w:t>Assign l</w:t>
      </w:r>
      <w:r w:rsidR="000711B9">
        <w:t>earner</w:t>
      </w:r>
      <w:r>
        <w:t>s</w:t>
      </w:r>
      <w:r w:rsidR="000711B9">
        <w:t xml:space="preserve"> </w:t>
      </w:r>
      <w:r w:rsidR="00D93D2C">
        <w:t xml:space="preserve">a variety of clients </w:t>
      </w:r>
      <w:r w:rsidR="000711B9">
        <w:t>in collaboration with preceptor or mentor</w:t>
      </w:r>
      <w:r w:rsidR="00D93D2C">
        <w:t>, allowing them to work with clients with various backgrounds, diagnoses, etc.</w:t>
      </w:r>
    </w:p>
    <w:p w14:paraId="330A40F2" w14:textId="635FF1F4" w:rsidR="00D93D2C" w:rsidRDefault="00507EF4" w:rsidP="00CD32A7">
      <w:pPr>
        <w:pStyle w:val="ListParagraph"/>
        <w:numPr>
          <w:ilvl w:val="0"/>
          <w:numId w:val="137"/>
        </w:numPr>
      </w:pPr>
      <w:r>
        <w:t>Have l</w:t>
      </w:r>
      <w:r w:rsidR="000711B9">
        <w:t>earner</w:t>
      </w:r>
      <w:r>
        <w:t>s</w:t>
      </w:r>
      <w:r w:rsidR="000711B9">
        <w:t xml:space="preserve"> p</w:t>
      </w:r>
      <w:r w:rsidR="00D93D2C">
        <w:t>repare a time plan for each shift in order to work on organization and time</w:t>
      </w:r>
      <w:r>
        <w:t xml:space="preserve"> </w:t>
      </w:r>
      <w:r w:rsidR="00D93D2C">
        <w:t>management skills.</w:t>
      </w:r>
    </w:p>
    <w:p w14:paraId="2B6A604D" w14:textId="6A410C0C" w:rsidR="00D93D2C" w:rsidRDefault="00507EF4" w:rsidP="00CD32A7">
      <w:pPr>
        <w:pStyle w:val="ListParagraph"/>
        <w:numPr>
          <w:ilvl w:val="0"/>
          <w:numId w:val="137"/>
        </w:numPr>
      </w:pPr>
      <w:r>
        <w:t>Have l</w:t>
      </w:r>
      <w:r w:rsidR="000711B9">
        <w:t>earner</w:t>
      </w:r>
      <w:r>
        <w:t>s</w:t>
      </w:r>
      <w:r w:rsidR="00D93D2C">
        <w:t xml:space="preserve"> research pertinent di</w:t>
      </w:r>
      <w:r w:rsidR="000711B9">
        <w:t>agnoses and appl</w:t>
      </w:r>
      <w:r>
        <w:t>y</w:t>
      </w:r>
      <w:r w:rsidR="000711B9">
        <w:t xml:space="preserve"> evidence to practice.</w:t>
      </w:r>
    </w:p>
    <w:p w14:paraId="50E8B6B1" w14:textId="03DF25DB" w:rsidR="00D93D2C" w:rsidRDefault="00507EF4" w:rsidP="00CD32A7">
      <w:pPr>
        <w:pStyle w:val="ListParagraph"/>
        <w:numPr>
          <w:ilvl w:val="0"/>
          <w:numId w:val="137"/>
        </w:numPr>
      </w:pPr>
      <w:r>
        <w:t>Have l</w:t>
      </w:r>
      <w:r w:rsidR="000711B9">
        <w:t>earner</w:t>
      </w:r>
      <w:r>
        <w:t>s</w:t>
      </w:r>
      <w:r w:rsidR="000711B9">
        <w:t xml:space="preserve"> seek out</w:t>
      </w:r>
      <w:r w:rsidR="00D93D2C">
        <w:t xml:space="preserve"> opportunities for interprofessional practice</w:t>
      </w:r>
      <w:r>
        <w:t>.</w:t>
      </w:r>
    </w:p>
    <w:p w14:paraId="60EA50EA" w14:textId="77777777" w:rsidR="00197477" w:rsidRDefault="00197477" w:rsidP="00197477"/>
    <w:p w14:paraId="182F020B" w14:textId="0FCBCF3A" w:rsidR="00197477" w:rsidRDefault="00B75CD6" w:rsidP="00B75CD6">
      <w:pPr>
        <w:pStyle w:val="HEAD2"/>
      </w:pPr>
      <w:bookmarkStart w:id="232" w:name="_Toc509312629"/>
      <w:r>
        <w:t>Suggested Assessments</w:t>
      </w:r>
      <w:bookmarkEnd w:id="232"/>
    </w:p>
    <w:p w14:paraId="2E37051C" w14:textId="77777777" w:rsidR="00B75CD6" w:rsidRDefault="00B75CD6" w:rsidP="00197477"/>
    <w:p w14:paraId="5E6E1C16" w14:textId="22BC052C" w:rsidR="00197477" w:rsidRDefault="008A752E" w:rsidP="00CD32A7">
      <w:pPr>
        <w:pStyle w:val="ListParagraph"/>
        <w:numPr>
          <w:ilvl w:val="0"/>
          <w:numId w:val="137"/>
        </w:numPr>
      </w:pPr>
      <w:r>
        <w:t xml:space="preserve">Journal: learners </w:t>
      </w:r>
      <w:r w:rsidR="00197477">
        <w:t>track their progress in final practice experience</w:t>
      </w:r>
      <w:r w:rsidR="00507EF4">
        <w:t>.</w:t>
      </w:r>
    </w:p>
    <w:p w14:paraId="41386BC2" w14:textId="2153ECDB" w:rsidR="00197477" w:rsidRDefault="00197477" w:rsidP="00CD32A7">
      <w:pPr>
        <w:pStyle w:val="ListParagraph"/>
        <w:numPr>
          <w:ilvl w:val="0"/>
          <w:numId w:val="137"/>
        </w:numPr>
      </w:pPr>
      <w:r>
        <w:t>Regular and ongoing faculty communication with learner and mentors</w:t>
      </w:r>
      <w:r w:rsidR="00507EF4">
        <w:t>.</w:t>
      </w:r>
    </w:p>
    <w:p w14:paraId="2C8ABD4E" w14:textId="396D7C5A" w:rsidR="00197477" w:rsidRDefault="00197477" w:rsidP="00CD32A7">
      <w:pPr>
        <w:pStyle w:val="ListParagraph"/>
        <w:numPr>
          <w:ilvl w:val="0"/>
          <w:numId w:val="137"/>
        </w:numPr>
      </w:pPr>
      <w:r>
        <w:t>Mid</w:t>
      </w:r>
      <w:r w:rsidR="008A752E">
        <w:t>-</w:t>
      </w:r>
      <w:r>
        <w:t>term and final written evaluations</w:t>
      </w:r>
      <w:r w:rsidR="00507EF4">
        <w:t>.</w:t>
      </w:r>
    </w:p>
    <w:p w14:paraId="618D2C48" w14:textId="34151DC6" w:rsidR="00197477" w:rsidRDefault="00B75CD6" w:rsidP="00CD32A7">
      <w:pPr>
        <w:pStyle w:val="ListParagraph"/>
        <w:numPr>
          <w:ilvl w:val="0"/>
          <w:numId w:val="137"/>
        </w:numPr>
      </w:pPr>
      <w:r>
        <w:t>Learner self-</w:t>
      </w:r>
      <w:r w:rsidR="00197477">
        <w:t>evaluation</w:t>
      </w:r>
      <w:r w:rsidR="00507EF4">
        <w:t>.</w:t>
      </w:r>
    </w:p>
    <w:p w14:paraId="7FE8A2EA" w14:textId="77777777" w:rsidR="00197477" w:rsidRDefault="00197477" w:rsidP="00197477">
      <w:r>
        <w:t xml:space="preserve"> </w:t>
      </w:r>
    </w:p>
    <w:p w14:paraId="1818F1CE" w14:textId="77777777" w:rsidR="00B75CD6" w:rsidRDefault="00B75CD6" w:rsidP="00B75CD6">
      <w:pPr>
        <w:pStyle w:val="HEAD2"/>
      </w:pPr>
      <w:bookmarkStart w:id="233" w:name="_Toc509312630"/>
      <w:r w:rsidRPr="00637F30">
        <w:t>Suggested References/Resources</w:t>
      </w:r>
      <w:bookmarkEnd w:id="233"/>
    </w:p>
    <w:p w14:paraId="10012084" w14:textId="77777777" w:rsidR="00B75CD6" w:rsidRDefault="00B75CD6" w:rsidP="00B75CD6">
      <w:pPr>
        <w:pStyle w:val="HEAD2"/>
      </w:pPr>
      <w:r w:rsidRPr="00637F30">
        <w:t xml:space="preserve"> </w:t>
      </w:r>
    </w:p>
    <w:p w14:paraId="16490FAB" w14:textId="62893461" w:rsidR="00B75CD6" w:rsidRPr="004256FC" w:rsidRDefault="00B75CD6" w:rsidP="00CD32A7">
      <w:pPr>
        <w:pStyle w:val="ListParagraph"/>
        <w:numPr>
          <w:ilvl w:val="0"/>
          <w:numId w:val="137"/>
        </w:numPr>
        <w:rPr>
          <w:lang w:val="en-CA"/>
        </w:rPr>
      </w:pPr>
      <w:r w:rsidRPr="004256FC">
        <w:rPr>
          <w:lang w:val="en-CA"/>
        </w:rPr>
        <w:t xml:space="preserve">See current suggestions in </w:t>
      </w:r>
      <w:r w:rsidR="006F4F08" w:rsidRPr="006F4F08">
        <w:t>Curriculum Guide Supplement</w:t>
      </w:r>
      <w:r w:rsidRPr="004256FC">
        <w:rPr>
          <w:lang w:val="en-CA"/>
        </w:rPr>
        <w:t>.</w:t>
      </w:r>
    </w:p>
    <w:p w14:paraId="5FF77839" w14:textId="54136C73" w:rsidR="004F16A5" w:rsidRDefault="004F16A5">
      <w:r>
        <w:br w:type="page"/>
      </w:r>
    </w:p>
    <w:p w14:paraId="66E72825" w14:textId="3F43F0D5" w:rsidR="004574CC" w:rsidRDefault="004574CC" w:rsidP="004574CC">
      <w:pPr>
        <w:pStyle w:val="Head1"/>
      </w:pPr>
      <w:bookmarkStart w:id="234" w:name="_Toc509312631"/>
      <w:r w:rsidRPr="004574CC">
        <w:t>GLOSSARY OF TERMS</w:t>
      </w:r>
      <w:bookmarkEnd w:id="234"/>
    </w:p>
    <w:p w14:paraId="12AF972B" w14:textId="77777777" w:rsidR="008920F5" w:rsidRDefault="008920F5" w:rsidP="008920F5"/>
    <w:p w14:paraId="15DDABDF" w14:textId="6F483865" w:rsidR="008920F5" w:rsidRDefault="008920F5" w:rsidP="009D72D9">
      <w:r w:rsidRPr="008920F5">
        <w:rPr>
          <w:b/>
        </w:rPr>
        <w:t>Aboriginal people(s</w:t>
      </w:r>
      <w:r>
        <w:t xml:space="preserve">): </w:t>
      </w:r>
      <w:r w:rsidR="009D72D9" w:rsidRPr="00E94C9D">
        <w:rPr>
          <w:i/>
        </w:rPr>
        <w:t>see</w:t>
      </w:r>
      <w:r w:rsidR="009D72D9" w:rsidRPr="009D72D9">
        <w:t xml:space="preserve"> Indigenous people(s).</w:t>
      </w:r>
    </w:p>
    <w:p w14:paraId="40A85CC6" w14:textId="77777777" w:rsidR="009D72D9" w:rsidRDefault="009D72D9" w:rsidP="009D72D9"/>
    <w:p w14:paraId="74173FBC" w14:textId="744FBB94" w:rsidR="008920F5" w:rsidRDefault="008920F5" w:rsidP="008920F5">
      <w:r w:rsidRPr="008920F5">
        <w:rPr>
          <w:b/>
        </w:rPr>
        <w:t>Accountability:</w:t>
      </w:r>
      <w:r>
        <w:t xml:space="preserve"> </w:t>
      </w:r>
      <w:r w:rsidR="00005ED7" w:rsidRPr="00005ED7">
        <w:t xml:space="preserve">The obligation to answer for the professional, ethical and legal responsibilities of one’s activities and actions (CCPNR, 2013). The LPN must be able to account for, and explain, </w:t>
      </w:r>
      <w:r w:rsidR="00CC1E4B">
        <w:t>their</w:t>
      </w:r>
      <w:r w:rsidR="00005ED7" w:rsidRPr="00005ED7">
        <w:t xml:space="preserve"> actions </w:t>
      </w:r>
      <w:r w:rsidR="00CC1E4B">
        <w:t xml:space="preserve">concerning </w:t>
      </w:r>
      <w:r w:rsidR="00005ED7" w:rsidRPr="00005ED7">
        <w:t>nursin</w:t>
      </w:r>
      <w:r w:rsidR="00005ED7">
        <w:t>g interventions (CLPNBC, 2014).</w:t>
      </w:r>
    </w:p>
    <w:p w14:paraId="3AF4F234" w14:textId="77777777" w:rsidR="008920F5" w:rsidRDefault="008920F5" w:rsidP="008920F5"/>
    <w:p w14:paraId="61FC85BD" w14:textId="31DC2270" w:rsidR="008920F5" w:rsidRDefault="008920F5" w:rsidP="008920F5">
      <w:r w:rsidRPr="008920F5">
        <w:rPr>
          <w:b/>
        </w:rPr>
        <w:t>Acuity:</w:t>
      </w:r>
      <w:r>
        <w:t xml:space="preserve"> One of the parameters considered in patient classification systems that are designed to serve as guidelines for allocation of nursing staff, to justify staffing decisions and to aid in long‐ range projection of staffing and budget (Farlex, n</w:t>
      </w:r>
      <w:r w:rsidR="00066E92">
        <w:t>.</w:t>
      </w:r>
      <w:r>
        <w:t>d</w:t>
      </w:r>
      <w:r w:rsidR="00066E92">
        <w:t>.</w:t>
      </w:r>
      <w:r>
        <w:t>).</w:t>
      </w:r>
    </w:p>
    <w:p w14:paraId="2FA37D20" w14:textId="77777777" w:rsidR="008920F5" w:rsidRDefault="008920F5" w:rsidP="008920F5"/>
    <w:p w14:paraId="2E0409D2" w14:textId="05B975F5" w:rsidR="008920F5" w:rsidRDefault="008920F5" w:rsidP="008920F5">
      <w:r w:rsidRPr="008920F5">
        <w:rPr>
          <w:b/>
        </w:rPr>
        <w:t>Assignment:</w:t>
      </w:r>
      <w:r>
        <w:t xml:space="preserve"> </w:t>
      </w:r>
      <w:r w:rsidR="00D464DC" w:rsidRPr="00D464DC">
        <w:t>Allocation of clients or client care activities among care providers in order to meet client care needs. Assignment occurs when the required care falls within the employing agency’s policies and role descriptions and within the regulated health care provider’s scope of practice. Assignment to unregulated care providers occurs when the required care falls within the employing agency’s policies and role description (CLPNBC, 2014)</w:t>
      </w:r>
      <w:r w:rsidR="0018082B">
        <w:t>.</w:t>
      </w:r>
    </w:p>
    <w:p w14:paraId="6BF984EB" w14:textId="77777777" w:rsidR="008920F5" w:rsidRDefault="008920F5" w:rsidP="008920F5"/>
    <w:p w14:paraId="5E6D1E16" w14:textId="37466B3F" w:rsidR="008920F5" w:rsidRDefault="008920F5" w:rsidP="008920F5">
      <w:r w:rsidRPr="008920F5">
        <w:rPr>
          <w:b/>
        </w:rPr>
        <w:t>Advocate:</w:t>
      </w:r>
      <w:r>
        <w:t xml:space="preserve"> </w:t>
      </w:r>
      <w:r w:rsidR="00697C3F">
        <w:t>Advocate: To speak or act on behalf of self or others with the intent of influencing or adding voice and enhancing autonomy (CLPNBC, 2014).</w:t>
      </w:r>
    </w:p>
    <w:p w14:paraId="54906E36" w14:textId="77777777" w:rsidR="000D6881" w:rsidRDefault="000D6881" w:rsidP="008920F5"/>
    <w:p w14:paraId="43E0E98E" w14:textId="65D1E56E" w:rsidR="000D6881" w:rsidRDefault="000D6881" w:rsidP="008920F5">
      <w:r w:rsidRPr="000D6881">
        <w:rPr>
          <w:b/>
        </w:rPr>
        <w:t>Advocacy:</w:t>
      </w:r>
      <w:r w:rsidRPr="000D6881">
        <w:t xml:space="preserve"> The supporting, protecting and safeguarding of client rights and interests. Advocacy is undertaken in the best interest of the client, is an integral part of nursing and forms the foundation of trust inherent in the nurse-client relationship (CLPNBC, 2014).</w:t>
      </w:r>
    </w:p>
    <w:p w14:paraId="1B280F6E" w14:textId="77777777" w:rsidR="008920F5" w:rsidRDefault="008920F5" w:rsidP="008920F5"/>
    <w:p w14:paraId="6320F2DD" w14:textId="6A1591F5" w:rsidR="008920F5" w:rsidRDefault="008920F5" w:rsidP="008920F5">
      <w:r w:rsidRPr="008920F5">
        <w:rPr>
          <w:b/>
        </w:rPr>
        <w:t>Autonomy:</w:t>
      </w:r>
      <w:r>
        <w:t xml:space="preserve"> The freedom to act in accordance with self‐chosen and informed goals. It includes making independent decisions about client care within one’s role and scope of practice </w:t>
      </w:r>
      <w:r w:rsidR="00542DBB">
        <w:t>(CCPNR</w:t>
      </w:r>
      <w:r w:rsidR="00725574" w:rsidRPr="00725574">
        <w:t>, 2013).</w:t>
      </w:r>
    </w:p>
    <w:p w14:paraId="31C58EB0" w14:textId="77777777" w:rsidR="00725574" w:rsidRDefault="00725574" w:rsidP="008920F5"/>
    <w:p w14:paraId="0211E892" w14:textId="238D271B" w:rsidR="008920F5" w:rsidRDefault="008920F5" w:rsidP="008920F5">
      <w:r w:rsidRPr="008920F5">
        <w:rPr>
          <w:b/>
        </w:rPr>
        <w:t>Caring:</w:t>
      </w:r>
      <w:r>
        <w:t xml:space="preserve"> A unique plan designed to help the individual or collective client systems find meaning in experiences to foster, adapt and mature. A state, attitude, strategy, enabling factor and tool (Bevis, 1989).</w:t>
      </w:r>
    </w:p>
    <w:p w14:paraId="0413EC2E" w14:textId="77777777" w:rsidR="008920F5" w:rsidRDefault="008920F5" w:rsidP="008920F5"/>
    <w:p w14:paraId="5532AEA8" w14:textId="220EDE07" w:rsidR="008920F5" w:rsidRDefault="008920F5" w:rsidP="001A4FD9">
      <w:r w:rsidRPr="008920F5">
        <w:rPr>
          <w:b/>
        </w:rPr>
        <w:t>Client:</w:t>
      </w:r>
      <w:r>
        <w:t xml:space="preserve"> </w:t>
      </w:r>
      <w:r w:rsidR="000B4896">
        <w:t xml:space="preserve">An </w:t>
      </w:r>
      <w:r w:rsidR="001A4FD9" w:rsidRPr="001A4FD9">
        <w:t>individual (</w:t>
      </w:r>
      <w:r w:rsidR="001A4FD9" w:rsidRPr="00E94C9D">
        <w:t xml:space="preserve">or </w:t>
      </w:r>
      <w:r w:rsidR="001A4FD9" w:rsidRPr="007D42E2">
        <w:rPr>
          <w:i/>
        </w:rPr>
        <w:t>designated representative</w:t>
      </w:r>
      <w:r w:rsidR="001A4FD9" w:rsidRPr="001A4FD9">
        <w:t>), famil</w:t>
      </w:r>
      <w:r w:rsidR="000B4896">
        <w:t>y</w:t>
      </w:r>
      <w:r w:rsidR="001A4FD9" w:rsidRPr="001A4FD9">
        <w:t xml:space="preserve">, group </w:t>
      </w:r>
      <w:r w:rsidR="000B4896">
        <w:t>or</w:t>
      </w:r>
      <w:r w:rsidR="000B4896" w:rsidRPr="001A4FD9">
        <w:t xml:space="preserve"> </w:t>
      </w:r>
      <w:r w:rsidR="001A4FD9" w:rsidRPr="001A4FD9">
        <w:t>communit</w:t>
      </w:r>
      <w:r w:rsidR="000B4896">
        <w:t xml:space="preserve">y receiving </w:t>
      </w:r>
      <w:r w:rsidR="001A4FD9" w:rsidRPr="001A4FD9">
        <w:t xml:space="preserve">nursing care. In some clinical settings, the client may be referred to as a </w:t>
      </w:r>
      <w:r w:rsidR="000B4896">
        <w:t>“</w:t>
      </w:r>
      <w:r w:rsidR="001A4FD9" w:rsidRPr="001A4FD9">
        <w:t>patient</w:t>
      </w:r>
      <w:r w:rsidR="000B4896">
        <w:t>”</w:t>
      </w:r>
      <w:r w:rsidR="001A4FD9" w:rsidRPr="001A4FD9">
        <w:t xml:space="preserve"> or </w:t>
      </w:r>
      <w:r w:rsidR="000B4896">
        <w:t>“</w:t>
      </w:r>
      <w:r w:rsidR="001A4FD9" w:rsidRPr="001A4FD9">
        <w:t>resident.</w:t>
      </w:r>
      <w:r w:rsidR="000B4896">
        <w:t>”</w:t>
      </w:r>
      <w:r w:rsidR="001A4FD9" w:rsidRPr="001A4FD9">
        <w:t xml:space="preserve"> In research, the client may </w:t>
      </w:r>
      <w:r w:rsidR="00425C75">
        <w:t xml:space="preserve">be referred to as a </w:t>
      </w:r>
      <w:r w:rsidR="000B4896">
        <w:t>“</w:t>
      </w:r>
      <w:r w:rsidR="00425C75">
        <w:t>participant</w:t>
      </w:r>
      <w:r w:rsidR="000B4896">
        <w:t>”</w:t>
      </w:r>
      <w:r w:rsidR="001A4FD9" w:rsidRPr="001A4FD9">
        <w:t xml:space="preserve"> (CLPNBC, 2014).</w:t>
      </w:r>
    </w:p>
    <w:p w14:paraId="56B2D181" w14:textId="77777777" w:rsidR="007D3081" w:rsidRDefault="007D3081" w:rsidP="001A4FD9"/>
    <w:p w14:paraId="251C2D03" w14:textId="5046365A" w:rsidR="007D3081" w:rsidRDefault="007D3081" w:rsidP="001A4FD9">
      <w:r w:rsidRPr="007D3081">
        <w:rPr>
          <w:b/>
        </w:rPr>
        <w:t>Client-focused care:</w:t>
      </w:r>
      <w:r w:rsidRPr="007D3081">
        <w:t xml:space="preserve"> </w:t>
      </w:r>
      <w:r w:rsidR="000B4896">
        <w:t>Services provided by t</w:t>
      </w:r>
      <w:r w:rsidRPr="007D3081">
        <w:t xml:space="preserve">he </w:t>
      </w:r>
      <w:r w:rsidR="000B4896" w:rsidRPr="007D3081">
        <w:t xml:space="preserve">Licensed Practical Nurse </w:t>
      </w:r>
      <w:r w:rsidR="000B4896">
        <w:t xml:space="preserve">that are </w:t>
      </w:r>
      <w:r w:rsidRPr="007D3081">
        <w:t>in the best interest of clients</w:t>
      </w:r>
      <w:r w:rsidR="000B4896">
        <w:t xml:space="preserve"> and that </w:t>
      </w:r>
      <w:r w:rsidR="006A6F5B">
        <w:t>mak</w:t>
      </w:r>
      <w:r w:rsidR="000B4896">
        <w:t xml:space="preserve">e </w:t>
      </w:r>
      <w:r w:rsidRPr="007D3081">
        <w:t>the client the primary focus (CLPNBC, 2014).</w:t>
      </w:r>
      <w:r w:rsidR="006829AB">
        <w:t xml:space="preserve"> </w:t>
      </w:r>
      <w:r w:rsidR="00972D5C">
        <w:t xml:space="preserve"> </w:t>
      </w:r>
    </w:p>
    <w:p w14:paraId="146340DF" w14:textId="77777777" w:rsidR="008920F5" w:rsidRDefault="008920F5" w:rsidP="008920F5"/>
    <w:p w14:paraId="3EBC75CA" w14:textId="2A52514A" w:rsidR="008920F5" w:rsidRDefault="008920F5" w:rsidP="008920F5">
      <w:r w:rsidRPr="008920F5">
        <w:rPr>
          <w:b/>
        </w:rPr>
        <w:t>Clinical data:</w:t>
      </w:r>
      <w:r>
        <w:t xml:space="preserve"> All assessment and diagnostic results that apply to a client’s health status. Includes data collected in a variety of ways to provide</w:t>
      </w:r>
      <w:r w:rsidR="00622CAA">
        <w:t xml:space="preserve"> client information (CPNRE, 2016</w:t>
      </w:r>
      <w:r>
        <w:t>).</w:t>
      </w:r>
    </w:p>
    <w:p w14:paraId="5EFFAADC" w14:textId="77777777" w:rsidR="008920F5" w:rsidRDefault="008920F5" w:rsidP="008920F5"/>
    <w:p w14:paraId="78692B19" w14:textId="588D4EC7" w:rsidR="008920F5" w:rsidRDefault="008920F5" w:rsidP="008920F5">
      <w:r w:rsidRPr="008920F5">
        <w:rPr>
          <w:b/>
        </w:rPr>
        <w:t>Clinical decisions:</w:t>
      </w:r>
      <w:r>
        <w:t xml:space="preserve"> Decisions derived from reasoning processes based on clinical judgment </w:t>
      </w:r>
      <w:r w:rsidR="00E81D97" w:rsidRPr="00E81D97">
        <w:t>(CCPNR, 2013)</w:t>
      </w:r>
      <w:r w:rsidR="00E81D97">
        <w:t>.</w:t>
      </w:r>
    </w:p>
    <w:p w14:paraId="75A76181" w14:textId="77777777" w:rsidR="008920F5" w:rsidRDefault="008920F5" w:rsidP="008920F5"/>
    <w:p w14:paraId="315482C8" w14:textId="04E20D05" w:rsidR="008920F5" w:rsidRDefault="008920F5" w:rsidP="008920F5">
      <w:r w:rsidRPr="008920F5">
        <w:rPr>
          <w:b/>
        </w:rPr>
        <w:t>Clinical judgment:</w:t>
      </w:r>
      <w:r>
        <w:t xml:space="preserve"> </w:t>
      </w:r>
      <w:r w:rsidR="000B4896">
        <w:t>The use of p</w:t>
      </w:r>
      <w:r>
        <w:t>rocesses that rely on critical thinking to reflect the complex, intuitive and conscious thinking strategies that guide nursing decisions. The forming of conclusions based on the assessment and analysis of client data (</w:t>
      </w:r>
      <w:r w:rsidR="00780CE6" w:rsidRPr="00780CE6">
        <w:t>CLPNBC, 2017</w:t>
      </w:r>
      <w:r>
        <w:t>)</w:t>
      </w:r>
      <w:r w:rsidR="00780CE6">
        <w:t>.</w:t>
      </w:r>
    </w:p>
    <w:p w14:paraId="122A024F" w14:textId="77777777" w:rsidR="008920F5" w:rsidRDefault="008920F5" w:rsidP="008920F5"/>
    <w:p w14:paraId="70A74765" w14:textId="77777777" w:rsidR="008920F5" w:rsidRDefault="008920F5" w:rsidP="008920F5">
      <w:r w:rsidRPr="008920F5">
        <w:rPr>
          <w:b/>
        </w:rPr>
        <w:t>Collaborate:</w:t>
      </w:r>
      <w:r>
        <w:t xml:space="preserve"> To work in partnership with members of the health‐care team while maintaining autonomy (CPNRE, 2010).</w:t>
      </w:r>
    </w:p>
    <w:p w14:paraId="5C6ADE75" w14:textId="77777777" w:rsidR="008920F5" w:rsidRDefault="008920F5" w:rsidP="008920F5"/>
    <w:p w14:paraId="11A01112" w14:textId="314289F7" w:rsidR="008920F5" w:rsidRDefault="008920F5" w:rsidP="008920F5">
      <w:r w:rsidRPr="008920F5">
        <w:rPr>
          <w:b/>
        </w:rPr>
        <w:t>Collaboration:</w:t>
      </w:r>
      <w:r>
        <w:t xml:space="preserve"> </w:t>
      </w:r>
      <w:r w:rsidR="000B4896">
        <w:t>J</w:t>
      </w:r>
      <w:r w:rsidR="004B1A54" w:rsidRPr="004B1A54">
        <w:t>oint communication and decision</w:t>
      </w:r>
      <w:r w:rsidR="000B4896">
        <w:t xml:space="preserve"> </w:t>
      </w:r>
      <w:r w:rsidR="004B1A54" w:rsidRPr="004B1A54">
        <w:t>making with the goal of identif</w:t>
      </w:r>
      <w:r w:rsidR="000B4896">
        <w:t xml:space="preserve">ying </w:t>
      </w:r>
      <w:r w:rsidR="004B1A54" w:rsidRPr="004B1A54">
        <w:t xml:space="preserve">outcomes while respecting the unique qualities and abilities of each member of the group or team. Each member of the health care team contributes within the limits of </w:t>
      </w:r>
      <w:r w:rsidR="000B4896">
        <w:t xml:space="preserve">their </w:t>
      </w:r>
      <w:r w:rsidR="004B1A54" w:rsidRPr="004B1A54">
        <w:t>legislated scope of practice and range of compe</w:t>
      </w:r>
      <w:r w:rsidR="004B1A54">
        <w:t>tencies</w:t>
      </w:r>
      <w:r w:rsidR="004B1A54" w:rsidRPr="004B1A54">
        <w:t xml:space="preserve"> (CLPNBC, 2014).</w:t>
      </w:r>
    </w:p>
    <w:p w14:paraId="6450E18D" w14:textId="77777777" w:rsidR="00275DB4" w:rsidRDefault="00275DB4" w:rsidP="008920F5"/>
    <w:p w14:paraId="0DE9DD28" w14:textId="3DBE46F5" w:rsidR="00275DB4" w:rsidRDefault="00275DB4" w:rsidP="008920F5">
      <w:r w:rsidRPr="00FF2AF6">
        <w:rPr>
          <w:b/>
        </w:rPr>
        <w:t xml:space="preserve">Collaborative </w:t>
      </w:r>
      <w:r w:rsidR="00DF4D23" w:rsidRPr="00FF2AF6">
        <w:rPr>
          <w:b/>
        </w:rPr>
        <w:t>practice</w:t>
      </w:r>
      <w:r w:rsidR="00367C91">
        <w:t xml:space="preserve">: </w:t>
      </w:r>
      <w:r w:rsidR="000B4896">
        <w:t xml:space="preserve">A cooperative practice of </w:t>
      </w:r>
      <w:r w:rsidRPr="00275DB4">
        <w:t>health</w:t>
      </w:r>
      <w:r w:rsidR="000B4896">
        <w:t xml:space="preserve"> </w:t>
      </w:r>
      <w:r w:rsidRPr="00275DB4">
        <w:t>care providers work</w:t>
      </w:r>
      <w:r w:rsidR="000B4896">
        <w:t>ing</w:t>
      </w:r>
      <w:r w:rsidRPr="00275DB4">
        <w:t xml:space="preserve"> with people from within their own profession, with people outside of their profession and with patients/clients and their families. Collaborative practice requires a climate of trust and value where health</w:t>
      </w:r>
      <w:r w:rsidR="000B4896">
        <w:t xml:space="preserve"> </w:t>
      </w:r>
      <w:r w:rsidRPr="00275DB4">
        <w:t xml:space="preserve">care providers can comfortably </w:t>
      </w:r>
      <w:r w:rsidR="000B4896">
        <w:t xml:space="preserve">ask </w:t>
      </w:r>
      <w:r w:rsidRPr="00275DB4">
        <w:t>each other questions without worrying that they will be seen as unknowledgeable (CIHC, 2010b).</w:t>
      </w:r>
    </w:p>
    <w:p w14:paraId="43414D4F" w14:textId="77777777" w:rsidR="00A04C4F" w:rsidRDefault="00A04C4F" w:rsidP="008920F5"/>
    <w:p w14:paraId="1341115A" w14:textId="2E106339" w:rsidR="00A04C4F" w:rsidRDefault="00A04C4F" w:rsidP="00A04C4F">
      <w:r w:rsidRPr="008920F5">
        <w:rPr>
          <w:b/>
        </w:rPr>
        <w:t>Competence:</w:t>
      </w:r>
      <w:r>
        <w:t xml:space="preserve"> </w:t>
      </w:r>
      <w:r w:rsidR="00367C91">
        <w:t>T</w:t>
      </w:r>
      <w:r w:rsidR="001C61A1" w:rsidRPr="001C61A1">
        <w:t xml:space="preserve">he quality or ability of a practical nurse to integrate and apply the knowledge, skills, judgments and personal attributes required to practice safely and ethically in a designated role and setting </w:t>
      </w:r>
      <w:r w:rsidR="00542DBB">
        <w:t>(CCPNR</w:t>
      </w:r>
      <w:r w:rsidR="001C61A1" w:rsidRPr="001C61A1">
        <w:t xml:space="preserve"> 2013).</w:t>
      </w:r>
    </w:p>
    <w:p w14:paraId="33D43124" w14:textId="77777777" w:rsidR="004B1A54" w:rsidRDefault="004B1A54" w:rsidP="008920F5"/>
    <w:p w14:paraId="653AF6C5" w14:textId="4B9B7307" w:rsidR="008920F5" w:rsidRDefault="008920F5" w:rsidP="00FB7359">
      <w:r w:rsidRPr="008920F5">
        <w:rPr>
          <w:b/>
        </w:rPr>
        <w:t>Competencies:</w:t>
      </w:r>
      <w:r>
        <w:t xml:space="preserve"> </w:t>
      </w:r>
      <w:r w:rsidR="00367C91">
        <w:t>T</w:t>
      </w:r>
      <w:r w:rsidR="00FB7359" w:rsidRPr="00FB7359">
        <w:t>he integrated knowledge, skills, behaviours, attitudes, critical thinking and clinical judgment expected of an entry</w:t>
      </w:r>
      <w:r w:rsidR="00D01141">
        <w:t>-</w:t>
      </w:r>
      <w:r w:rsidR="00FB7359" w:rsidRPr="00FB7359">
        <w:t>level practical nurse to provide safe, competent and ethical care (CPNRE, 2016). Further, competencies are the knowledge, skills, attitude and judgment required to perform safely, competently and ethically within an individual’s nursing practice or in a designated role or setting. An individual nurse’s competencies are influenced by a number of variables, such as basic nursing education, experience and ongoing formal and informal learn</w:t>
      </w:r>
      <w:r w:rsidR="00FB7359">
        <w:t>ing (CLPNBC, 2014).</w:t>
      </w:r>
    </w:p>
    <w:p w14:paraId="5435C5E7" w14:textId="77777777" w:rsidR="008920F5" w:rsidRDefault="008920F5" w:rsidP="008920F5"/>
    <w:p w14:paraId="78419100" w14:textId="77777777" w:rsidR="008920F5" w:rsidRDefault="008920F5" w:rsidP="008920F5">
      <w:r w:rsidRPr="008920F5">
        <w:rPr>
          <w:b/>
        </w:rPr>
        <w:t>Communication</w:t>
      </w:r>
      <w:r>
        <w:t>: This concept entails effective and culturally safe communication among learners and faculty within the teaching/learning contexts; it also applies to nursing interactions with the First Nation, Inuit, and Métis peoples (Aboriginal Nurses Association of Canada, 2009)</w:t>
      </w:r>
    </w:p>
    <w:p w14:paraId="0664AA82" w14:textId="77777777" w:rsidR="008920F5" w:rsidRDefault="008920F5" w:rsidP="008920F5"/>
    <w:p w14:paraId="4FD7185B" w14:textId="2598B4F4" w:rsidR="0014380A" w:rsidRDefault="0014380A" w:rsidP="008920F5">
      <w:pPr>
        <w:rPr>
          <w:b/>
        </w:rPr>
      </w:pPr>
      <w:r w:rsidRPr="0014380A">
        <w:rPr>
          <w:b/>
        </w:rPr>
        <w:t xml:space="preserve">Community </w:t>
      </w:r>
      <w:r w:rsidR="00DF4D23" w:rsidRPr="0014380A">
        <w:rPr>
          <w:b/>
        </w:rPr>
        <w:t>care</w:t>
      </w:r>
      <w:r w:rsidRPr="0014380A">
        <w:rPr>
          <w:b/>
        </w:rPr>
        <w:t xml:space="preserve">: </w:t>
      </w:r>
      <w:r w:rsidRPr="005138D8">
        <w:t>Services and support to help people with care needs to live as independently as possible in their communities. (WHO, 2004, p. 16).</w:t>
      </w:r>
      <w:r w:rsidRPr="0014380A">
        <w:rPr>
          <w:b/>
        </w:rPr>
        <w:t xml:space="preserve">  </w:t>
      </w:r>
    </w:p>
    <w:p w14:paraId="16DE4FA6" w14:textId="77777777" w:rsidR="00E237FC" w:rsidRDefault="00E237FC" w:rsidP="008920F5">
      <w:pPr>
        <w:rPr>
          <w:b/>
        </w:rPr>
      </w:pPr>
    </w:p>
    <w:p w14:paraId="10EF9EED" w14:textId="264E06D3" w:rsidR="00E237FC" w:rsidRDefault="00E237FC" w:rsidP="00E237FC">
      <w:r w:rsidRPr="008920F5">
        <w:rPr>
          <w:b/>
        </w:rPr>
        <w:t xml:space="preserve">Complex </w:t>
      </w:r>
      <w:r w:rsidR="00DF4D23" w:rsidRPr="008920F5">
        <w:rPr>
          <w:b/>
        </w:rPr>
        <w:t>care</w:t>
      </w:r>
      <w:r w:rsidRPr="008920F5">
        <w:rPr>
          <w:b/>
        </w:rPr>
        <w:t>:</w:t>
      </w:r>
      <w:r>
        <w:t xml:space="preserve"> </w:t>
      </w:r>
      <w:r w:rsidR="007B2445">
        <w:t>C</w:t>
      </w:r>
      <w:r>
        <w:t>are provided in a community care facility</w:t>
      </w:r>
      <w:r w:rsidR="007B2445">
        <w:t xml:space="preserve"> that </w:t>
      </w:r>
      <w:r>
        <w:t xml:space="preserve">provides a higher level of personal assistance than </w:t>
      </w:r>
      <w:r w:rsidR="007B2445">
        <w:t xml:space="preserve">what is given in </w:t>
      </w:r>
      <w:r>
        <w:t xml:space="preserve">assisted living. Complex care is for people who require 24‐hour supervision, personal nursing care and/or treatment by skilled nursing staff. </w:t>
      </w:r>
      <w:r w:rsidR="007B2445">
        <w:t xml:space="preserve">Often referred to as “extended care,” “intermediate care,” “long‐term care” or “residential care” </w:t>
      </w:r>
      <w:r>
        <w:t>(Ministry of Health, nd).</w:t>
      </w:r>
    </w:p>
    <w:p w14:paraId="3F3698D4" w14:textId="77777777" w:rsidR="00AF4334" w:rsidRDefault="00AF4334" w:rsidP="008920F5">
      <w:pPr>
        <w:rPr>
          <w:b/>
        </w:rPr>
      </w:pPr>
    </w:p>
    <w:p w14:paraId="2C91C1F3" w14:textId="26DC2928" w:rsidR="00AF4334" w:rsidRDefault="00AF4334" w:rsidP="008920F5">
      <w:pPr>
        <w:rPr>
          <w:b/>
        </w:rPr>
      </w:pPr>
      <w:r w:rsidRPr="00AF4334">
        <w:rPr>
          <w:b/>
        </w:rPr>
        <w:t xml:space="preserve">Constructivism: </w:t>
      </w:r>
      <w:r w:rsidR="007B2445">
        <w:t xml:space="preserve">A theory of </w:t>
      </w:r>
      <w:r w:rsidR="00786881">
        <w:t xml:space="preserve">learning </w:t>
      </w:r>
      <w:r w:rsidR="007B2445">
        <w:t xml:space="preserve">that </w:t>
      </w:r>
      <w:r w:rsidRPr="009962E9">
        <w:t>maintains knowledge is constructed and all learning is connected. Constructed knowledge is always open to change as connections are continuously made to previous and new learning experiences.</w:t>
      </w:r>
    </w:p>
    <w:p w14:paraId="09CE4995" w14:textId="77777777" w:rsidR="0014380A" w:rsidRDefault="0014380A" w:rsidP="008920F5">
      <w:pPr>
        <w:rPr>
          <w:b/>
        </w:rPr>
      </w:pPr>
    </w:p>
    <w:p w14:paraId="5EEDFA4B" w14:textId="6723AC36" w:rsidR="008920F5" w:rsidRDefault="008920F5" w:rsidP="008920F5">
      <w:r w:rsidRPr="008920F5">
        <w:rPr>
          <w:b/>
        </w:rPr>
        <w:t>Consultation</w:t>
      </w:r>
      <w:r>
        <w:t xml:space="preserve">: </w:t>
      </w:r>
      <w:r w:rsidR="007B2445">
        <w:t>The process of s</w:t>
      </w:r>
      <w:r>
        <w:t xml:space="preserve">eeking advice/information from a more experienced and knowledgeable member of the nursing profession (LPN, RPN, or RN), or a member of another profession when a nursing activity is outside the </w:t>
      </w:r>
      <w:r w:rsidR="007B2445">
        <w:t xml:space="preserve">entry‐level </w:t>
      </w:r>
      <w:r>
        <w:t xml:space="preserve">LPN’s individual range of competencies or the </w:t>
      </w:r>
      <w:r w:rsidR="007B2445">
        <w:t xml:space="preserve">legislated scope of practice </w:t>
      </w:r>
      <w:r>
        <w:t xml:space="preserve">for LPNs. The </w:t>
      </w:r>
      <w:r w:rsidR="007B2445">
        <w:t xml:space="preserve">entry‐level </w:t>
      </w:r>
      <w:r>
        <w:t>LPN may also seek advice from other sources, as appropriate (CLPNBC, 2009).</w:t>
      </w:r>
    </w:p>
    <w:p w14:paraId="6AA7EA82" w14:textId="77777777" w:rsidR="008920F5" w:rsidRDefault="008920F5" w:rsidP="008920F5"/>
    <w:p w14:paraId="46DC6035" w14:textId="7D6A151D" w:rsidR="008920F5" w:rsidRDefault="008920F5" w:rsidP="008920F5">
      <w:r w:rsidRPr="00DC26C4">
        <w:rPr>
          <w:b/>
        </w:rPr>
        <w:t>Conflict resolution:</w:t>
      </w:r>
      <w:r>
        <w:t xml:space="preserve"> The process of resolving a dispute or conflict by adequately addressing the interests of all parties (</w:t>
      </w:r>
      <w:r w:rsidR="00542DBB">
        <w:t>CCPNR</w:t>
      </w:r>
      <w:r w:rsidR="00032BEF" w:rsidRPr="00032BEF">
        <w:t>, 2013</w:t>
      </w:r>
      <w:r>
        <w:t>).</w:t>
      </w:r>
    </w:p>
    <w:p w14:paraId="0F63A913" w14:textId="77777777" w:rsidR="008920F5" w:rsidRDefault="008920F5" w:rsidP="008920F5"/>
    <w:p w14:paraId="4698AE25" w14:textId="0B327AC3" w:rsidR="008920F5" w:rsidRDefault="008920F5" w:rsidP="008920F5">
      <w:r w:rsidRPr="00DC26C4">
        <w:rPr>
          <w:b/>
        </w:rPr>
        <w:t>Continuum of care:</w:t>
      </w:r>
      <w:r>
        <w:t xml:space="preserve"> </w:t>
      </w:r>
      <w:r w:rsidR="00C2099C">
        <w:t>A</w:t>
      </w:r>
      <w:r>
        <w:t xml:space="preserve"> community‐based, long‐range strategic plan that addresses the needs of persons in order to help them reach maximum self‐sufficiency. The</w:t>
      </w:r>
      <w:r w:rsidR="00C2099C">
        <w:t xml:space="preserve"> continuum of care </w:t>
      </w:r>
      <w:r>
        <w:t>is developed through collaboration with a broad cross</w:t>
      </w:r>
      <w:r w:rsidR="00C2099C">
        <w:t>-</w:t>
      </w:r>
      <w:r>
        <w:t>section of the community and based on a thorough assessment of needs and resources (US Department of Housing and Urban Development, 2009).</w:t>
      </w:r>
    </w:p>
    <w:p w14:paraId="6A5D9F66" w14:textId="77777777" w:rsidR="008920F5" w:rsidRDefault="008920F5" w:rsidP="008920F5"/>
    <w:p w14:paraId="24B903B8" w14:textId="668CBF1B" w:rsidR="008920F5" w:rsidRDefault="008920F5" w:rsidP="008920F5">
      <w:r w:rsidRPr="00DC26C4">
        <w:rPr>
          <w:b/>
        </w:rPr>
        <w:t>Creativity:</w:t>
      </w:r>
      <w:r w:rsidR="00786881">
        <w:t xml:space="preserve"> A</w:t>
      </w:r>
      <w:r>
        <w:t xml:space="preserve"> process that may be developed and influenced by environment. A unique plan designed to help collective client systems find meaning in experiences to foster adaptation and maturity (Bevis, 1989).</w:t>
      </w:r>
    </w:p>
    <w:p w14:paraId="68D06064" w14:textId="77777777" w:rsidR="008920F5" w:rsidRDefault="008920F5" w:rsidP="008920F5"/>
    <w:p w14:paraId="1D0EBF29" w14:textId="2A9C3061" w:rsidR="008920F5" w:rsidRDefault="008920F5" w:rsidP="008920F5">
      <w:r w:rsidRPr="00DC26C4">
        <w:rPr>
          <w:b/>
        </w:rPr>
        <w:t>Critical inquiry:</w:t>
      </w:r>
      <w:r>
        <w:t xml:space="preserve"> </w:t>
      </w:r>
      <w:r w:rsidR="00786881">
        <w:t>A</w:t>
      </w:r>
      <w:r w:rsidR="00EA3220" w:rsidRPr="00EA3220">
        <w:t xml:space="preserve"> process of purposeful thinking and reflective reasoning where practitioners examine ideas, assumptions, principles, conclusions, beliefs and actions in the context of n</w:t>
      </w:r>
      <w:r w:rsidR="00786881">
        <w:t>ursing practice (CLPNBC, 2017).</w:t>
      </w:r>
    </w:p>
    <w:p w14:paraId="59C851C6" w14:textId="77777777" w:rsidR="008920F5" w:rsidRDefault="008920F5" w:rsidP="008920F5"/>
    <w:p w14:paraId="74F5F683" w14:textId="01881C8D" w:rsidR="008920F5" w:rsidRDefault="008920F5" w:rsidP="008920F5">
      <w:r w:rsidRPr="00DC26C4">
        <w:rPr>
          <w:b/>
        </w:rPr>
        <w:t>Critical thinking:</w:t>
      </w:r>
      <w:r>
        <w:t xml:space="preserve"> An active and purposeful problem‐solving process. It requires the </w:t>
      </w:r>
      <w:r w:rsidR="00DF4D23">
        <w:t>Practical Nurse</w:t>
      </w:r>
      <w:r>
        <w:t xml:space="preserve"> to advance beyond the performance of skills and interventions to provide the best possible care, based on evidence‐informed practice. It involves identifying and prioritizing risks and problems, clarifying and challenging assumptions, using an organized approach to assessment, checking for accuracy and reliability of information, weighing evidence, recognizing inconsistencies, evaluating conclusions and adapting thinking (</w:t>
      </w:r>
      <w:r w:rsidR="002E08BC" w:rsidRPr="002E08BC">
        <w:t>CLPNBC, 2017</w:t>
      </w:r>
      <w:r>
        <w:t>).</w:t>
      </w:r>
    </w:p>
    <w:p w14:paraId="15B28ED2" w14:textId="77777777" w:rsidR="00B15A01" w:rsidRDefault="00B15A01" w:rsidP="008920F5"/>
    <w:p w14:paraId="7E1DD0AC" w14:textId="5DBC1035" w:rsidR="00B15A01" w:rsidRDefault="00B15A01" w:rsidP="008920F5">
      <w:r w:rsidRPr="00B15A01">
        <w:rPr>
          <w:b/>
        </w:rPr>
        <w:t>Cultural awareness:</w:t>
      </w:r>
      <w:r w:rsidR="00786881">
        <w:t xml:space="preserve"> T</w:t>
      </w:r>
      <w:r w:rsidRPr="00B15A01">
        <w:t>he acknowledgement of difference</w:t>
      </w:r>
      <w:r w:rsidR="00DF4D23">
        <w:t>s</w:t>
      </w:r>
      <w:r w:rsidR="009C491D">
        <w:t xml:space="preserve"> between cultural groups</w:t>
      </w:r>
      <w:r w:rsidRPr="00B15A01">
        <w:t xml:space="preserve"> (Aboriginal Nurses Association of Canada, 2009).</w:t>
      </w:r>
    </w:p>
    <w:p w14:paraId="76089C00" w14:textId="77777777" w:rsidR="003A41AE" w:rsidRDefault="003A41AE" w:rsidP="008920F5"/>
    <w:p w14:paraId="4355B50B" w14:textId="5F868578" w:rsidR="003A41AE" w:rsidRDefault="003A41AE" w:rsidP="008920F5">
      <w:r w:rsidRPr="003A41AE">
        <w:rPr>
          <w:b/>
        </w:rPr>
        <w:t>Cultural humility:</w:t>
      </w:r>
      <w:r w:rsidR="00786881">
        <w:t xml:space="preserve"> </w:t>
      </w:r>
      <w:r w:rsidR="0016470F">
        <w:t xml:space="preserve">A </w:t>
      </w:r>
      <w:r w:rsidRPr="0016470F">
        <w:t xml:space="preserve">process of self-reflection to understand personal and systemic biases and to develop and maintain respectful </w:t>
      </w:r>
      <w:r w:rsidRPr="003A41AE">
        <w:t>relationships based on mutual trust. Cultural humility involves humbly acknowledging oneself as a learner when it comes to understanding another’s experience. Cultural humility builds mutual trust and respect and enable</w:t>
      </w:r>
      <w:r>
        <w:t>s cultural safety</w:t>
      </w:r>
      <w:r w:rsidR="00C41B5D">
        <w:t xml:space="preserve">. </w:t>
      </w:r>
      <w:r w:rsidR="00C41B5D" w:rsidRPr="00C41B5D">
        <w:t>When health care professionals engage with First Nations peoples from a place of cultural humility, they are helping to create a safer health care environment where individuals and families feel respected. First Nations peoples are therefore more likely to access care when they need it and access care that is appropriate to their wellness beliefs, goals and needs</w:t>
      </w:r>
      <w:r w:rsidR="001D430F">
        <w:t xml:space="preserve"> (First Nations Health Authority</w:t>
      </w:r>
      <w:r>
        <w:t>, 2016).</w:t>
      </w:r>
    </w:p>
    <w:p w14:paraId="3DEB8B96" w14:textId="77777777" w:rsidR="008920F5" w:rsidRDefault="008920F5" w:rsidP="008920F5"/>
    <w:p w14:paraId="1056D4FC" w14:textId="0F56AAA9" w:rsidR="008920F5" w:rsidRDefault="008920F5" w:rsidP="008920F5">
      <w:r w:rsidRPr="003C738F">
        <w:rPr>
          <w:b/>
        </w:rPr>
        <w:t>Cultural safety:</w:t>
      </w:r>
      <w:r>
        <w:t xml:space="preserve"> </w:t>
      </w:r>
      <w:r w:rsidR="00DF4D23">
        <w:t>A</w:t>
      </w:r>
      <w:r w:rsidR="00846F89" w:rsidRPr="00846F89">
        <w:t>n outcome based on respectful engagement that recognizes and strives to address power imbalances inherent in the health care system. It results in an environment free of racism and discrimination, where people feel safe when receiving health care (</w:t>
      </w:r>
      <w:r w:rsidR="00846F89">
        <w:t>First Nations Health Authority</w:t>
      </w:r>
      <w:r w:rsidR="00846F89" w:rsidRPr="00846F89">
        <w:t>, 2016).</w:t>
      </w:r>
    </w:p>
    <w:p w14:paraId="51B148B3" w14:textId="77777777" w:rsidR="000C579A" w:rsidRDefault="000C579A" w:rsidP="008920F5"/>
    <w:p w14:paraId="137E5536" w14:textId="66EA702B" w:rsidR="008920F5" w:rsidRDefault="008920F5" w:rsidP="008920F5">
      <w:r w:rsidRPr="003C738F">
        <w:rPr>
          <w:b/>
        </w:rPr>
        <w:t>Culturally sensitive care:</w:t>
      </w:r>
      <w:r>
        <w:t xml:space="preserve"> Care that affirms, respects and fosters cultural expression by others. Practical nurses must reflect on their person</w:t>
      </w:r>
      <w:r w:rsidR="00713F2D">
        <w:t>al cultural identity and practic</w:t>
      </w:r>
      <w:r>
        <w:t>e in a manner that affirms the cultural beliefs and practices of others (CPNRE, 2010).</w:t>
      </w:r>
    </w:p>
    <w:p w14:paraId="35A40040" w14:textId="77777777" w:rsidR="00713F2D" w:rsidRDefault="00713F2D" w:rsidP="008920F5"/>
    <w:p w14:paraId="6FAA5BBB" w14:textId="29692D06" w:rsidR="00713F2D" w:rsidRDefault="00713F2D" w:rsidP="008920F5">
      <w:r w:rsidRPr="00713F2D">
        <w:rPr>
          <w:b/>
        </w:rPr>
        <w:t xml:space="preserve">Cultural </w:t>
      </w:r>
      <w:r w:rsidR="00F13EBF">
        <w:rPr>
          <w:b/>
        </w:rPr>
        <w:t>s</w:t>
      </w:r>
      <w:r w:rsidRPr="00713F2D">
        <w:rPr>
          <w:b/>
        </w:rPr>
        <w:t>ensitivity:</w:t>
      </w:r>
      <w:r w:rsidR="00786881">
        <w:t xml:space="preserve"> </w:t>
      </w:r>
      <w:r w:rsidR="00F13EBF">
        <w:t>T</w:t>
      </w:r>
      <w:r w:rsidRPr="00713F2D">
        <w:t>he recognition that the lived experiences of all people include aspects similar and different to our own and that our actions affect other people. It involves getting to know and understand other cultures and perspectives. Culturally sensitive approaches acknowledge that difference is important and must be respected (</w:t>
      </w:r>
      <w:r w:rsidR="007F1B72">
        <w:t>Dick et al</w:t>
      </w:r>
      <w:r w:rsidR="00C21712">
        <w:t>.</w:t>
      </w:r>
      <w:r w:rsidR="007F1B72">
        <w:t>, 2006</w:t>
      </w:r>
      <w:r w:rsidRPr="00713F2D">
        <w:t>).</w:t>
      </w:r>
    </w:p>
    <w:p w14:paraId="49F4D810" w14:textId="77777777" w:rsidR="007E1B9E" w:rsidRDefault="007E1B9E" w:rsidP="008920F5"/>
    <w:p w14:paraId="5111AD9C" w14:textId="33E702AF" w:rsidR="007E1B9E" w:rsidRDefault="007E1B9E" w:rsidP="008920F5">
      <w:r w:rsidRPr="007E1B9E">
        <w:rPr>
          <w:b/>
        </w:rPr>
        <w:t>Delegation:</w:t>
      </w:r>
      <w:r w:rsidRPr="007E1B9E">
        <w:t xml:space="preserve"> </w:t>
      </w:r>
      <w:r w:rsidR="00F13EBF">
        <w:t>U</w:t>
      </w:r>
      <w:r w:rsidRPr="007E1B9E">
        <w:t xml:space="preserve">nder the </w:t>
      </w:r>
      <w:r w:rsidR="004C3E52" w:rsidRPr="004C3E52">
        <w:t>Nurses (Licensed Practical) Regulation (2015),</w:t>
      </w:r>
      <w:r w:rsidRPr="007E1B9E">
        <w:t xml:space="preserve"> refers to delegation of a restricted activity by one regulated health professional to another regulated health professional. Delegation to regulated health professionals occurs when an activity is within the scope of the delegating professional and outside the scope of the professional receiving the delegation. Before the delegation can occur, CLPNBC and the regulatory body of the delegating professional must both agree that the activity is appropriate for del</w:t>
      </w:r>
      <w:r w:rsidR="004C6E9F">
        <w:t>egation to LPNs (CLPNBC, 2017).</w:t>
      </w:r>
    </w:p>
    <w:p w14:paraId="7097A8CB" w14:textId="77777777" w:rsidR="008920F5" w:rsidRDefault="008920F5" w:rsidP="008920F5"/>
    <w:p w14:paraId="6E464EE3" w14:textId="77777777" w:rsidR="008920F5" w:rsidRDefault="008920F5" w:rsidP="008920F5">
      <w:r w:rsidRPr="003C738F">
        <w:rPr>
          <w:b/>
        </w:rPr>
        <w:t>Designated representative</w:t>
      </w:r>
      <w:r>
        <w:t>: An individual designated by provincial or territorial laws who makes decisions about health care and/or treatment on behalf of the client (CPNRE, 2010).</w:t>
      </w:r>
    </w:p>
    <w:p w14:paraId="1A4D45D7" w14:textId="77777777" w:rsidR="008920F5" w:rsidRDefault="008920F5" w:rsidP="008920F5">
      <w:r>
        <w:t xml:space="preserve"> </w:t>
      </w:r>
    </w:p>
    <w:p w14:paraId="60DDEA76" w14:textId="036908A5" w:rsidR="008920F5" w:rsidRDefault="008920F5" w:rsidP="008920F5">
      <w:r w:rsidRPr="003C738F">
        <w:rPr>
          <w:b/>
        </w:rPr>
        <w:t>Determinants of health:</w:t>
      </w:r>
      <w:r>
        <w:t xml:space="preserve"> </w:t>
      </w:r>
      <w:r w:rsidR="00F13EBF">
        <w:t>T</w:t>
      </w:r>
      <w:r>
        <w:t>he range of personal, social, economic and environmental factors that determine the health status of individuals or populations. The determinants of health can be grouped into seven broad categories: socio‐economic environment</w:t>
      </w:r>
      <w:r w:rsidR="00F13EBF">
        <w:t>,</w:t>
      </w:r>
      <w:r>
        <w:t xml:space="preserve"> physical environments</w:t>
      </w:r>
      <w:r w:rsidR="00F13EBF">
        <w:t>,</w:t>
      </w:r>
      <w:r>
        <w:t xml:space="preserve"> early childhood development</w:t>
      </w:r>
      <w:r w:rsidR="00F13EBF">
        <w:t>,</w:t>
      </w:r>
      <w:r>
        <w:t xml:space="preserve"> personal health practices</w:t>
      </w:r>
      <w:r w:rsidR="00F13EBF">
        <w:t>,</w:t>
      </w:r>
      <w:r>
        <w:t xml:space="preserve"> individual capacity and coping skills</w:t>
      </w:r>
      <w:r w:rsidR="00F13EBF">
        <w:t>,</w:t>
      </w:r>
      <w:r>
        <w:t xml:space="preserve"> biology and genetic endowment</w:t>
      </w:r>
      <w:r w:rsidR="00F13EBF">
        <w:t>,</w:t>
      </w:r>
      <w:r>
        <w:t xml:space="preserve"> and health services (WHO, 1998).</w:t>
      </w:r>
    </w:p>
    <w:p w14:paraId="4DBB9159" w14:textId="77777777" w:rsidR="0054248D" w:rsidRDefault="0054248D" w:rsidP="008920F5"/>
    <w:p w14:paraId="2FC3DF58" w14:textId="707A5750" w:rsidR="0054248D" w:rsidRDefault="0054248D" w:rsidP="008920F5">
      <w:r w:rsidRPr="0054248D">
        <w:rPr>
          <w:b/>
        </w:rPr>
        <w:t>Developmental trauma</w:t>
      </w:r>
      <w:r w:rsidRPr="0054248D">
        <w:t xml:space="preserve">: </w:t>
      </w:r>
      <w:r w:rsidR="00F13EBF">
        <w:t xml:space="preserve">The </w:t>
      </w:r>
      <w:r w:rsidRPr="0054248D">
        <w:t>result</w:t>
      </w:r>
      <w:r w:rsidR="00F13EBF">
        <w:t xml:space="preserve"> of e</w:t>
      </w:r>
      <w:r w:rsidRPr="0054248D">
        <w:t>xposure to early ongoing or repetitive trauma (as infants, children and youth) involving neglect, abandonment, physical abuse or assault, sexual abuse or assault, emotional abuse, witnessing violence or death, and/or coercion or betrayal. This often occurs within the child’s caregiving system and interferes with healthy attachment and development (BC Provincial Mental Health and Substance Use Planning Council, 2013, p. 6)</w:t>
      </w:r>
      <w:r w:rsidR="00F13EBF">
        <w:t>.</w:t>
      </w:r>
    </w:p>
    <w:p w14:paraId="3C7890ED" w14:textId="77777777" w:rsidR="008920F5" w:rsidRDefault="008920F5" w:rsidP="008920F5"/>
    <w:p w14:paraId="15C06AEA" w14:textId="23E61238" w:rsidR="008920F5" w:rsidRPr="00133D43" w:rsidRDefault="00133D43" w:rsidP="008920F5">
      <w:r w:rsidRPr="00133D43">
        <w:rPr>
          <w:b/>
        </w:rPr>
        <w:t xml:space="preserve">Disadvantaged/vulnerable/marginalized groups: </w:t>
      </w:r>
      <w:r w:rsidR="00F13EBF">
        <w:t>T</w:t>
      </w:r>
      <w:r w:rsidRPr="00133D43">
        <w:t xml:space="preserve">erms </w:t>
      </w:r>
      <w:r w:rsidR="00F13EBF">
        <w:t xml:space="preserve">used to describe </w:t>
      </w:r>
      <w:r w:rsidRPr="00133D43">
        <w:t>groups of people who, due to factors usually considered outside their control, do not have the same opportunities as other, more fortunate groups in society. Examples might include unemployed people, refugees and others who are socially excluded (WHO, Health Impact Assessment Glossary)</w:t>
      </w:r>
      <w:r w:rsidR="004C6E9F">
        <w:t>.</w:t>
      </w:r>
    </w:p>
    <w:p w14:paraId="4CB7CB78" w14:textId="77777777" w:rsidR="00133D43" w:rsidRDefault="00133D43" w:rsidP="008920F5"/>
    <w:p w14:paraId="11D259F8" w14:textId="0E612D9E" w:rsidR="008920F5" w:rsidRDefault="008920F5" w:rsidP="008920F5">
      <w:r w:rsidRPr="003C738F">
        <w:rPr>
          <w:b/>
        </w:rPr>
        <w:t>Diversity:</w:t>
      </w:r>
      <w:r>
        <w:t xml:space="preserve"> </w:t>
      </w:r>
      <w:r w:rsidR="004A69B3" w:rsidRPr="004A69B3">
        <w:t xml:space="preserve">An understanding that each individual is </w:t>
      </w:r>
      <w:r w:rsidR="00F13EBF">
        <w:t xml:space="preserve">different </w:t>
      </w:r>
      <w:r w:rsidR="004A69B3" w:rsidRPr="004A69B3">
        <w:t xml:space="preserve">and is entitled to acceptance and respect. These differences </w:t>
      </w:r>
      <w:r w:rsidR="00F13EBF">
        <w:t xml:space="preserve">may be related to </w:t>
      </w:r>
      <w:r w:rsidR="004A69B3" w:rsidRPr="004A69B3">
        <w:t>culture, race, ethnicity, sex, gender role and identity, sexual orientation, socio-economic status, age, abilities, beliefs or ideologies</w:t>
      </w:r>
      <w:r w:rsidR="004A69B3">
        <w:t xml:space="preserve"> (CPNRE, 2016).</w:t>
      </w:r>
    </w:p>
    <w:p w14:paraId="4DD23318" w14:textId="77777777" w:rsidR="008920F5" w:rsidRDefault="008920F5" w:rsidP="008920F5"/>
    <w:p w14:paraId="13FEFBCF" w14:textId="171C3EB6" w:rsidR="008920F5" w:rsidRDefault="008920F5" w:rsidP="008920F5">
      <w:r w:rsidRPr="003C738F">
        <w:rPr>
          <w:b/>
        </w:rPr>
        <w:t>Duty to provide care</w:t>
      </w:r>
      <w:r>
        <w:t>: The professional obligation to provide care to clients and maintain the therapeutic nurse‐</w:t>
      </w:r>
      <w:r w:rsidR="00333A1A">
        <w:t>client relationship (CPNRE, 2016</w:t>
      </w:r>
      <w:r>
        <w:t>).</w:t>
      </w:r>
    </w:p>
    <w:p w14:paraId="380EF0BE" w14:textId="77777777" w:rsidR="008920F5" w:rsidRDefault="008920F5" w:rsidP="008920F5"/>
    <w:p w14:paraId="303679DF" w14:textId="7B2D1073" w:rsidR="008920F5" w:rsidRDefault="008920F5" w:rsidP="008920F5">
      <w:r w:rsidRPr="003C738F">
        <w:rPr>
          <w:b/>
        </w:rPr>
        <w:t>Elder:</w:t>
      </w:r>
      <w:r>
        <w:t xml:space="preserve"> </w:t>
      </w:r>
      <w:r w:rsidR="00726558">
        <w:t>A</w:t>
      </w:r>
      <w:r>
        <w:t xml:space="preserve"> term of respect </w:t>
      </w:r>
      <w:r w:rsidR="00726558">
        <w:t>f</w:t>
      </w:r>
      <w:r>
        <w:t xml:space="preserve">or </w:t>
      </w:r>
      <w:r w:rsidR="00726558">
        <w:t xml:space="preserve">an </w:t>
      </w:r>
      <w:r>
        <w:t>unofficial leader</w:t>
      </w:r>
      <w:r w:rsidR="00726558">
        <w:t>;</w:t>
      </w:r>
      <w:r>
        <w:t xml:space="preserve"> not age specific. In </w:t>
      </w:r>
      <w:r w:rsidR="00D12C93" w:rsidRPr="00D12C93">
        <w:t>Indigenous</w:t>
      </w:r>
      <w:r>
        <w:t xml:space="preserve"> cultures, </w:t>
      </w:r>
      <w:r w:rsidR="00726558">
        <w:t>“</w:t>
      </w:r>
      <w:r>
        <w:t>Elder</w:t>
      </w:r>
      <w:r w:rsidR="00726558">
        <w:t>”</w:t>
      </w:r>
      <w:r>
        <w:t xml:space="preserve"> means wisdom and knowledge (personal communication </w:t>
      </w:r>
      <w:r w:rsidR="00726558">
        <w:t xml:space="preserve">with </w:t>
      </w:r>
      <w:r w:rsidR="00D12C93" w:rsidRPr="00D12C93">
        <w:t>Indigenous</w:t>
      </w:r>
      <w:r>
        <w:t xml:space="preserve"> consulta</w:t>
      </w:r>
      <w:r w:rsidR="00726558">
        <w:t>nts</w:t>
      </w:r>
      <w:r>
        <w:t>).</w:t>
      </w:r>
    </w:p>
    <w:p w14:paraId="0C721175" w14:textId="77777777" w:rsidR="003C738F" w:rsidRDefault="003C738F" w:rsidP="008920F5"/>
    <w:p w14:paraId="34EE397A" w14:textId="5A726CC3" w:rsidR="008920F5" w:rsidRDefault="008920F5" w:rsidP="008920F5">
      <w:r w:rsidRPr="003C738F">
        <w:rPr>
          <w:b/>
        </w:rPr>
        <w:t>Empowerment</w:t>
      </w:r>
      <w:r>
        <w:t xml:space="preserve">: </w:t>
      </w:r>
      <w:r w:rsidR="00726558">
        <w:t>The state of being when an i</w:t>
      </w:r>
      <w:r>
        <w:t>ndividual becomes active in their health</w:t>
      </w:r>
      <w:r w:rsidR="00726558">
        <w:t xml:space="preserve"> </w:t>
      </w:r>
      <w:r>
        <w:t>care by directing their own resources, processes</w:t>
      </w:r>
      <w:r w:rsidR="00726558">
        <w:t xml:space="preserve"> and</w:t>
      </w:r>
      <w:r>
        <w:t xml:space="preserve"> personal tools within their environment so they may achieve optimal health, wellness and well</w:t>
      </w:r>
      <w:r w:rsidR="00726558">
        <w:t>-</w:t>
      </w:r>
      <w:r>
        <w:t>being (Bevis, 1989).</w:t>
      </w:r>
    </w:p>
    <w:p w14:paraId="321FD284" w14:textId="77777777" w:rsidR="008920F5" w:rsidRDefault="008920F5" w:rsidP="008920F5"/>
    <w:p w14:paraId="09DBD997" w14:textId="5E4AAE29" w:rsidR="008920F5" w:rsidRDefault="008920F5" w:rsidP="008920F5">
      <w:r w:rsidRPr="003C738F">
        <w:rPr>
          <w:b/>
        </w:rPr>
        <w:t>Entry‐level practitioner:</w:t>
      </w:r>
      <w:r>
        <w:t xml:space="preserve"> The </w:t>
      </w:r>
      <w:r w:rsidR="00726558">
        <w:t xml:space="preserve">Practical Nurse </w:t>
      </w:r>
      <w:r>
        <w:t>at the point of registration/licensure, following graduation from an approved practical nurse pr</w:t>
      </w:r>
      <w:r w:rsidR="00C273D4">
        <w:t>ogram or equivalent (CPNRE, 2016</w:t>
      </w:r>
      <w:r>
        <w:t>).</w:t>
      </w:r>
    </w:p>
    <w:p w14:paraId="52371BD8" w14:textId="77777777" w:rsidR="008920F5" w:rsidRDefault="008920F5" w:rsidP="008920F5"/>
    <w:p w14:paraId="27340AD5" w14:textId="20A15503" w:rsidR="008920F5" w:rsidRDefault="008920F5" w:rsidP="008920F5">
      <w:r w:rsidRPr="003C738F">
        <w:rPr>
          <w:b/>
        </w:rPr>
        <w:t>Evidence‐informed practice:</w:t>
      </w:r>
      <w:r>
        <w:t xml:space="preserve"> The identification, evaluation and application of nursing experience and current research to guide practice decisions </w:t>
      </w:r>
      <w:r w:rsidR="003F6F23">
        <w:t>(CLPNBC, 2017).</w:t>
      </w:r>
    </w:p>
    <w:p w14:paraId="12904D4C" w14:textId="77777777" w:rsidR="008920F5" w:rsidRDefault="008920F5" w:rsidP="008920F5"/>
    <w:p w14:paraId="44F20DC3" w14:textId="72C36814" w:rsidR="008920F5" w:rsidRDefault="008920F5" w:rsidP="008920F5">
      <w:r w:rsidRPr="003C738F">
        <w:rPr>
          <w:b/>
        </w:rPr>
        <w:t>Family:</w:t>
      </w:r>
      <w:r>
        <w:t xml:space="preserve"> Two or more individuals who may or may not be related by blood, marriage or adoption</w:t>
      </w:r>
      <w:r w:rsidR="00726558">
        <w:t xml:space="preserve"> who are </w:t>
      </w:r>
      <w:r>
        <w:t>bound by strong emotional ties, a sense of belonging and a commitment to live with or care for one anot</w:t>
      </w:r>
      <w:r w:rsidR="0050028D">
        <w:t>her over time (CPNRE, 2016</w:t>
      </w:r>
      <w:r>
        <w:t>).</w:t>
      </w:r>
    </w:p>
    <w:p w14:paraId="1506D1AD" w14:textId="77777777" w:rsidR="008920F5" w:rsidRDefault="008920F5" w:rsidP="008920F5"/>
    <w:p w14:paraId="2F5D05BF" w14:textId="349ABA6B" w:rsidR="008920F5" w:rsidRDefault="008920F5" w:rsidP="008920F5">
      <w:r w:rsidRPr="003C738F">
        <w:rPr>
          <w:b/>
        </w:rPr>
        <w:t>Harm:</w:t>
      </w:r>
      <w:r>
        <w:t xml:space="preserve"> </w:t>
      </w:r>
      <w:r w:rsidR="008057C7" w:rsidRPr="008057C7">
        <w:t>An occurrence or accumulation of occurrences that negatively affects a person’s health and/or quality of life, which may impact any dimension of health</w:t>
      </w:r>
      <w:r w:rsidR="008057C7">
        <w:t xml:space="preserve"> (CPNRE, 2016).</w:t>
      </w:r>
    </w:p>
    <w:p w14:paraId="4DE6E5AB" w14:textId="77777777" w:rsidR="008057C7" w:rsidRDefault="008057C7" w:rsidP="008920F5"/>
    <w:p w14:paraId="2EDC5898" w14:textId="1C5462F8" w:rsidR="008920F5" w:rsidRDefault="008920F5" w:rsidP="008920F5">
      <w:r w:rsidRPr="003C738F">
        <w:rPr>
          <w:b/>
        </w:rPr>
        <w:t xml:space="preserve">Harm </w:t>
      </w:r>
      <w:r w:rsidR="00726558" w:rsidRPr="003C738F">
        <w:rPr>
          <w:b/>
        </w:rPr>
        <w:t>reduction</w:t>
      </w:r>
      <w:r w:rsidRPr="003C738F">
        <w:rPr>
          <w:b/>
        </w:rPr>
        <w:t>:</w:t>
      </w:r>
      <w:r>
        <w:t xml:space="preserve"> A public health approach </w:t>
      </w:r>
      <w:r w:rsidR="00AC514E">
        <w:t xml:space="preserve">that </w:t>
      </w:r>
      <w:r>
        <w:t xml:space="preserve">attempts to </w:t>
      </w:r>
      <w:r w:rsidR="00AC514E">
        <w:t xml:space="preserve">lessen </w:t>
      </w:r>
      <w:r>
        <w:t>the harm and improve the health of clients exposed to high risk activities. This approach is based on a belief that</w:t>
      </w:r>
      <w:r w:rsidR="00AC514E">
        <w:t xml:space="preserve"> </w:t>
      </w:r>
      <w:r>
        <w:t xml:space="preserve">complete abstinence from a harmful substance or situation may not be realistic for every client (Health Officers Council of BC, 2005). A term also used </w:t>
      </w:r>
      <w:r w:rsidR="00AC514E">
        <w:t xml:space="preserve">in </w:t>
      </w:r>
      <w:r>
        <w:t xml:space="preserve">fall prevention programs for aging seniors or </w:t>
      </w:r>
      <w:r w:rsidR="00AC514E">
        <w:t xml:space="preserve">in reference to the </w:t>
      </w:r>
      <w:r>
        <w:t>mitigation of medication errors (Dennison, 2007; Public Health Agency of Canada, 2007).</w:t>
      </w:r>
    </w:p>
    <w:p w14:paraId="563F9E87" w14:textId="77777777" w:rsidR="008920F5" w:rsidRDefault="008920F5" w:rsidP="008920F5"/>
    <w:p w14:paraId="61B17CAE" w14:textId="6C659384" w:rsidR="008920F5" w:rsidRDefault="008920F5" w:rsidP="008920F5">
      <w:r w:rsidRPr="003C738F">
        <w:rPr>
          <w:b/>
        </w:rPr>
        <w:t>Health:</w:t>
      </w:r>
      <w:r>
        <w:t xml:space="preserve"> A state of complete physical, mental, and social well‐being</w:t>
      </w:r>
      <w:r w:rsidR="00AC514E">
        <w:t xml:space="preserve"> (</w:t>
      </w:r>
      <w:r>
        <w:t>not merely the absence of disease or infirmity</w:t>
      </w:r>
      <w:r w:rsidR="00AC514E">
        <w:t>)</w:t>
      </w:r>
      <w:r>
        <w:t>. It includes physical, mental, spiritual, emotional, psychological and social health. (WHO, 1998).</w:t>
      </w:r>
    </w:p>
    <w:p w14:paraId="7108FEAB" w14:textId="77777777" w:rsidR="008920F5" w:rsidRPr="003C738F" w:rsidRDefault="008920F5" w:rsidP="008920F5">
      <w:pPr>
        <w:rPr>
          <w:b/>
        </w:rPr>
      </w:pPr>
    </w:p>
    <w:p w14:paraId="1612B6F5" w14:textId="43EB8846" w:rsidR="008920F5" w:rsidRDefault="008920F5" w:rsidP="008920F5">
      <w:r w:rsidRPr="003C738F">
        <w:rPr>
          <w:b/>
        </w:rPr>
        <w:t>Health assessment:</w:t>
      </w:r>
      <w:r>
        <w:t xml:space="preserve"> </w:t>
      </w:r>
      <w:r w:rsidR="005225A3" w:rsidRPr="005225A3">
        <w:t xml:space="preserve">A process by which the </w:t>
      </w:r>
      <w:r w:rsidR="00AC514E" w:rsidRPr="005225A3">
        <w:t xml:space="preserve">Practical Nurse </w:t>
      </w:r>
      <w:r w:rsidR="005225A3" w:rsidRPr="005225A3">
        <w:t>obtains data on the client that includes a complete history of the client’s health status as well as a comprehensive physical, psychological, spiritual and sociocultural assessment (CPNRE, 2016)</w:t>
      </w:r>
      <w:r w:rsidR="005225A3">
        <w:t>.</w:t>
      </w:r>
    </w:p>
    <w:p w14:paraId="4ED899E1" w14:textId="77777777" w:rsidR="005225A3" w:rsidRDefault="005225A3" w:rsidP="008920F5"/>
    <w:p w14:paraId="67019FEE" w14:textId="77777777" w:rsidR="008920F5" w:rsidRDefault="008920F5" w:rsidP="008920F5">
      <w:r w:rsidRPr="003C738F">
        <w:rPr>
          <w:b/>
        </w:rPr>
        <w:t>Health care:</w:t>
      </w:r>
      <w:r>
        <w:t xml:space="preserve"> The programs, services, procedures, therapies and interventions that treat and care for individuals with diseases, injuries and disabilities. Health care is the largest subset of the </w:t>
      </w:r>
      <w:r w:rsidRPr="00AC607F">
        <w:rPr>
          <w:i/>
        </w:rPr>
        <w:t>health sector</w:t>
      </w:r>
      <w:r>
        <w:t xml:space="preserve"> (Public Health Agency of Canada, 2007).</w:t>
      </w:r>
    </w:p>
    <w:p w14:paraId="44616B61" w14:textId="77777777" w:rsidR="008920F5" w:rsidRPr="003C738F" w:rsidRDefault="008920F5" w:rsidP="008920F5">
      <w:pPr>
        <w:rPr>
          <w:b/>
        </w:rPr>
      </w:pPr>
    </w:p>
    <w:p w14:paraId="68613869" w14:textId="174C81CD" w:rsidR="008920F5" w:rsidRDefault="008920F5" w:rsidP="008920F5">
      <w:r w:rsidRPr="003C738F">
        <w:rPr>
          <w:b/>
        </w:rPr>
        <w:t>Health</w:t>
      </w:r>
      <w:r w:rsidR="00AC514E">
        <w:rPr>
          <w:b/>
        </w:rPr>
        <w:t xml:space="preserve"> </w:t>
      </w:r>
      <w:r w:rsidRPr="003C738F">
        <w:rPr>
          <w:b/>
        </w:rPr>
        <w:t>care team:</w:t>
      </w:r>
      <w:r>
        <w:t xml:space="preserve"> Clients, families, health</w:t>
      </w:r>
      <w:r w:rsidR="00AC514E">
        <w:t xml:space="preserve"> </w:t>
      </w:r>
      <w:r>
        <w:t xml:space="preserve">care professionals, </w:t>
      </w:r>
      <w:r w:rsidRPr="004305C6">
        <w:rPr>
          <w:i/>
        </w:rPr>
        <w:t>unregulated health workers</w:t>
      </w:r>
      <w:r>
        <w:t>, learners, volunteers, educators, police, spiritual leaders and others who may be involve</w:t>
      </w:r>
      <w:r w:rsidR="006431DB">
        <w:t>d in providing care (CPNRE, 2016</w:t>
      </w:r>
      <w:r>
        <w:t>).</w:t>
      </w:r>
    </w:p>
    <w:p w14:paraId="74BDFB9E" w14:textId="77777777" w:rsidR="008920F5" w:rsidRPr="003C738F" w:rsidRDefault="008920F5" w:rsidP="008920F5">
      <w:pPr>
        <w:rPr>
          <w:b/>
        </w:rPr>
      </w:pPr>
    </w:p>
    <w:p w14:paraId="376AD6AF" w14:textId="6D1C5CF4" w:rsidR="008920F5" w:rsidRDefault="008920F5" w:rsidP="008920F5">
      <w:r w:rsidRPr="003C738F">
        <w:rPr>
          <w:b/>
        </w:rPr>
        <w:t xml:space="preserve">Health disparities: </w:t>
      </w:r>
      <w:r w:rsidRPr="002C0EA2">
        <w:t>Differences</w:t>
      </w:r>
      <w:r>
        <w:t xml:space="preserve"> in health status that occur among population groups defined by specific characteristics. For policy purposes, the most useful characteristics are those consistently associated with the largest variations in health status. The most prominent factors in Canada are socio‐economic status, </w:t>
      </w:r>
      <w:r w:rsidR="004D4368">
        <w:t>race</w:t>
      </w:r>
      <w:r>
        <w:t>, gender and geographic location (Public Health Agency of Canada, 2007).</w:t>
      </w:r>
    </w:p>
    <w:p w14:paraId="1C4B4822" w14:textId="77777777" w:rsidR="00AC514E" w:rsidRDefault="00AC514E" w:rsidP="008920F5"/>
    <w:p w14:paraId="4EC4C66D" w14:textId="41AC28CA" w:rsidR="008920F5" w:rsidRDefault="008920F5" w:rsidP="008920F5">
      <w:r w:rsidRPr="003C738F">
        <w:rPr>
          <w:b/>
        </w:rPr>
        <w:t>Health inequality:</w:t>
      </w:r>
      <w:r>
        <w:t xml:space="preserve"> </w:t>
      </w:r>
      <w:r w:rsidR="00DC7620">
        <w:t>T</w:t>
      </w:r>
      <w:r>
        <w:t>he term used to designate differences, variations and disparities in the health achievements and risk factors of individuals and group</w:t>
      </w:r>
      <w:r w:rsidR="00DC7620">
        <w:t>s</w:t>
      </w:r>
      <w:r>
        <w:t xml:space="preserve"> (Public Health Agency of Canada, 2007).</w:t>
      </w:r>
    </w:p>
    <w:p w14:paraId="6DFD1A96" w14:textId="77777777" w:rsidR="008920F5" w:rsidRDefault="008920F5" w:rsidP="008920F5"/>
    <w:p w14:paraId="21F1E847" w14:textId="3CA9A939" w:rsidR="008920F5" w:rsidRDefault="008920F5" w:rsidP="008920F5">
      <w:r w:rsidRPr="003C738F">
        <w:rPr>
          <w:b/>
        </w:rPr>
        <w:t>Health inequit</w:t>
      </w:r>
      <w:r w:rsidR="00DC7620">
        <w:rPr>
          <w:b/>
        </w:rPr>
        <w:t>ies</w:t>
      </w:r>
      <w:r w:rsidRPr="003C738F">
        <w:rPr>
          <w:b/>
        </w:rPr>
        <w:t>:</w:t>
      </w:r>
      <w:r>
        <w:t xml:space="preserve"> </w:t>
      </w:r>
      <w:r w:rsidR="00DC7620">
        <w:t>I</w:t>
      </w:r>
      <w:r>
        <w:t xml:space="preserve">nequalities in health that are deemed to be unfair or stemming from some form of injustice. </w:t>
      </w:r>
      <w:r w:rsidR="00DC7620">
        <w:t xml:space="preserve">Inequity is distinct from inequality: inequity </w:t>
      </w:r>
      <w:r>
        <w:t>entails normative judgment premised upon (a) one</w:t>
      </w:r>
      <w:r w:rsidR="00DC7620">
        <w:t>’</w:t>
      </w:r>
      <w:r>
        <w:t>s theories of justice; (b) one</w:t>
      </w:r>
      <w:r w:rsidR="00DC7620">
        <w:t>’</w:t>
      </w:r>
      <w:r>
        <w:t>s theories of society; and (c) one</w:t>
      </w:r>
      <w:r w:rsidR="00DC7620">
        <w:t>’</w:t>
      </w:r>
      <w:r>
        <w:t>s reasoning underlying the genesis of health inequalities (Public Health Agency of Canada, 2007).</w:t>
      </w:r>
    </w:p>
    <w:p w14:paraId="2CF16F1D" w14:textId="4BFC976B" w:rsidR="008920F5" w:rsidRDefault="008920F5" w:rsidP="008920F5">
      <w:r>
        <w:t xml:space="preserve"> </w:t>
      </w:r>
    </w:p>
    <w:p w14:paraId="4540873F" w14:textId="6AE81D35" w:rsidR="008920F5" w:rsidRDefault="008920F5" w:rsidP="008920F5">
      <w:r w:rsidRPr="003C738F">
        <w:rPr>
          <w:b/>
        </w:rPr>
        <w:t>Health literacy:</w:t>
      </w:r>
      <w:r>
        <w:t xml:space="preserve"> An individual's ability to read, understand and use health</w:t>
      </w:r>
      <w:r w:rsidR="00C341E7">
        <w:t xml:space="preserve"> </w:t>
      </w:r>
      <w:r>
        <w:t>care information to make decisions and follow instructions for treatment (Canadian Public Health Association, 2008).</w:t>
      </w:r>
    </w:p>
    <w:p w14:paraId="57916250" w14:textId="77777777" w:rsidR="008920F5" w:rsidRDefault="008920F5" w:rsidP="008920F5"/>
    <w:p w14:paraId="7F757C83" w14:textId="77777777" w:rsidR="008920F5" w:rsidRDefault="008920F5" w:rsidP="008920F5">
      <w:r w:rsidRPr="003C738F">
        <w:rPr>
          <w:b/>
        </w:rPr>
        <w:t>Health promotion:</w:t>
      </w:r>
      <w:r>
        <w:t xml:space="preserve"> The process of enabling people to increase control over and improve their health based on an understanding of the determinants of health. Health promotion is particularly concerned with values and vision of a preferred future (WHO, 1989).</w:t>
      </w:r>
    </w:p>
    <w:p w14:paraId="5936AB8B" w14:textId="77777777" w:rsidR="008920F5" w:rsidRDefault="008920F5" w:rsidP="008920F5"/>
    <w:p w14:paraId="215FDA60" w14:textId="53CDB431" w:rsidR="008920F5" w:rsidRDefault="008920F5" w:rsidP="008920F5">
      <w:r w:rsidRPr="003C738F">
        <w:rPr>
          <w:b/>
        </w:rPr>
        <w:t>Health sector:</w:t>
      </w:r>
      <w:r>
        <w:t xml:space="preserve"> The policies, laws, resources, programs and services that fall under the jurisdiction of </w:t>
      </w:r>
      <w:r w:rsidR="00C341E7">
        <w:t>health ministries</w:t>
      </w:r>
      <w:r>
        <w:t>. The sector spans health promotion and preventive health, public health, community health services such as home care, drugs and devices, mental health, long‐term residential care, hospitals and the services generally provided by health care professionals (doctors, nurses, therapists, pharmacists, etc.) (Public Health Agency of Canada, 2005).</w:t>
      </w:r>
    </w:p>
    <w:p w14:paraId="5DFC3927" w14:textId="77777777" w:rsidR="00656EB3" w:rsidRDefault="00656EB3" w:rsidP="008920F5"/>
    <w:p w14:paraId="30297971" w14:textId="0DDD69D6" w:rsidR="00656EB3" w:rsidRDefault="00656EB3" w:rsidP="008920F5">
      <w:r w:rsidRPr="00656EB3">
        <w:rPr>
          <w:b/>
        </w:rPr>
        <w:t>Historical trauma:</w:t>
      </w:r>
      <w:r w:rsidRPr="00656EB3">
        <w:t xml:space="preserve"> </w:t>
      </w:r>
      <w:r w:rsidR="00C341E7">
        <w:t>A</w:t>
      </w:r>
      <w:r w:rsidRPr="00656EB3">
        <w:t xml:space="preserve"> cumulative emotional and psychological wounding over the lifespan and across generations emanating from massive group trauma. These collective traumas are inflicted by a subjugating, dominant population. Examples of historical trauma include genocide, colonialism (</w:t>
      </w:r>
      <w:r w:rsidR="00C341E7">
        <w:t xml:space="preserve">e.g., </w:t>
      </w:r>
      <w:r w:rsidRPr="00656EB3">
        <w:t>Indian hospitals and residential schools), slavery and war. Intergenerational trauma is an aspect of historical trauma (BC Provincial Mental Health and Substance Use</w:t>
      </w:r>
      <w:r>
        <w:t xml:space="preserve"> Planning Council, 2013, p. 6).</w:t>
      </w:r>
    </w:p>
    <w:p w14:paraId="1EBCE6BA" w14:textId="77777777" w:rsidR="00656EB3" w:rsidRDefault="00656EB3" w:rsidP="008920F5"/>
    <w:p w14:paraId="4FEC1DC0" w14:textId="5C9066CF" w:rsidR="00656EB3" w:rsidRDefault="00656EB3" w:rsidP="008920F5">
      <w:r w:rsidRPr="00656EB3">
        <w:rPr>
          <w:b/>
        </w:rPr>
        <w:t>Holism:</w:t>
      </w:r>
      <w:r w:rsidRPr="00656EB3">
        <w:t xml:space="preserve"> </w:t>
      </w:r>
      <w:r w:rsidR="00F45DE6">
        <w:t>A</w:t>
      </w:r>
      <w:r w:rsidRPr="00656EB3">
        <w:t xml:space="preserve">n approach based on the integration of a person’s mind, body and spirit, and which emphasizes the importance of perceiving the individual in a “whole” sense in the provision of health care to </w:t>
      </w:r>
      <w:r>
        <w:t>the person (WHO, 2004, p. 32).</w:t>
      </w:r>
    </w:p>
    <w:p w14:paraId="75495769" w14:textId="77777777" w:rsidR="008920F5" w:rsidRDefault="008920F5" w:rsidP="008920F5"/>
    <w:p w14:paraId="19AB3C60" w14:textId="02C6FF6B" w:rsidR="008920F5" w:rsidRDefault="008920F5" w:rsidP="008920F5">
      <w:r w:rsidRPr="003C738F">
        <w:rPr>
          <w:b/>
        </w:rPr>
        <w:t>Holistic health assessment:</w:t>
      </w:r>
      <w:r>
        <w:t xml:space="preserve"> The collection, organization and analysis of client information as an integrated whole. A holistic approach considers the client’s biopsychosocial, cognitive, cultural, developmental, emotional and spiritual dimensions</w:t>
      </w:r>
      <w:r w:rsidR="00F45DE6">
        <w:t>,</w:t>
      </w:r>
      <w:r>
        <w:t xml:space="preserve"> and takes into account the client’s health, determinants of health, values, beliefs and goals (Ontario, Ministry of Training, Colleges and Universities, 2001).</w:t>
      </w:r>
    </w:p>
    <w:p w14:paraId="5937F1A3" w14:textId="77777777" w:rsidR="008920F5" w:rsidRDefault="008920F5" w:rsidP="008920F5"/>
    <w:p w14:paraId="523DCDFC" w14:textId="77777777" w:rsidR="008920F5" w:rsidRDefault="008920F5" w:rsidP="008920F5">
      <w:r w:rsidRPr="003C738F">
        <w:rPr>
          <w:b/>
        </w:rPr>
        <w:t>Hypodermoclysis (HDC):</w:t>
      </w:r>
      <w:r>
        <w:t xml:space="preserve"> The infusion of fluids into subcutaneous tissue (CPNRE, 2010).</w:t>
      </w:r>
    </w:p>
    <w:p w14:paraId="2814193C" w14:textId="77777777" w:rsidR="008920F5" w:rsidRDefault="008920F5" w:rsidP="008920F5"/>
    <w:p w14:paraId="2618E0B9" w14:textId="77777777" w:rsidR="008920F5" w:rsidRDefault="008920F5" w:rsidP="008920F5">
      <w:r w:rsidRPr="003C738F">
        <w:rPr>
          <w:b/>
        </w:rPr>
        <w:t>Illness prevention:</w:t>
      </w:r>
      <w:r>
        <w:t xml:space="preserve"> The collection of practices that are designed to circumvent illness and/or disease (WHO, 1989).</w:t>
      </w:r>
    </w:p>
    <w:p w14:paraId="2371EF74" w14:textId="77777777" w:rsidR="008920F5" w:rsidRDefault="008920F5" w:rsidP="008920F5"/>
    <w:p w14:paraId="64FBEB3D" w14:textId="77777777" w:rsidR="008920F5" w:rsidRDefault="008920F5" w:rsidP="008920F5">
      <w:r w:rsidRPr="003C738F">
        <w:rPr>
          <w:b/>
        </w:rPr>
        <w:t>Immunizing agent</w:t>
      </w:r>
      <w:r>
        <w:t>: An active or passive substance or organism that provokes an immune response (produces immunity) by the body (CPNRE, 2010).</w:t>
      </w:r>
    </w:p>
    <w:p w14:paraId="2F7C628C" w14:textId="77777777" w:rsidR="008920F5" w:rsidRDefault="008920F5" w:rsidP="008920F5"/>
    <w:p w14:paraId="51DD511A" w14:textId="63477E68" w:rsidR="008920F5" w:rsidRDefault="008920F5" w:rsidP="008920F5">
      <w:r w:rsidRPr="003C738F">
        <w:rPr>
          <w:b/>
        </w:rPr>
        <w:t>Implied consent:</w:t>
      </w:r>
      <w:r>
        <w:t xml:space="preserve"> An inferred agreement for care based on a client’s presence, actions and the conte</w:t>
      </w:r>
      <w:r w:rsidR="00EB647A">
        <w:t>xt of the situation (CPNRE, 2016</w:t>
      </w:r>
      <w:r>
        <w:t>).</w:t>
      </w:r>
    </w:p>
    <w:p w14:paraId="327D2DC9" w14:textId="77777777" w:rsidR="008920F5" w:rsidRDefault="008920F5" w:rsidP="008920F5"/>
    <w:p w14:paraId="776B6A6A" w14:textId="274153A9" w:rsidR="003C277D" w:rsidRDefault="008920F5" w:rsidP="008920F5">
      <w:r w:rsidRPr="003C738F">
        <w:rPr>
          <w:b/>
        </w:rPr>
        <w:t>Inclusivity:</w:t>
      </w:r>
      <w:r>
        <w:t xml:space="preserve"> </w:t>
      </w:r>
      <w:r w:rsidR="00C21712" w:rsidRPr="007533B9">
        <w:t xml:space="preserve">An intention of including people who might otherwise be excluded or marginalized, such as First Nation, Inuit and Métis peoples, those who are handicapped or learning disabled, or racial and sexual minorities. This requires increased awareness and insight as part of the engagement and relationship building process. </w:t>
      </w:r>
    </w:p>
    <w:p w14:paraId="78C57D00" w14:textId="77777777" w:rsidR="008920F5" w:rsidRDefault="008920F5" w:rsidP="008920F5"/>
    <w:p w14:paraId="4B596515" w14:textId="190BAED1" w:rsidR="008920F5" w:rsidRDefault="008920F5" w:rsidP="008920F5">
      <w:r w:rsidRPr="003C738F">
        <w:rPr>
          <w:b/>
        </w:rPr>
        <w:t>Indigenous knowledge:</w:t>
      </w:r>
      <w:r w:rsidR="00DE7A9B">
        <w:rPr>
          <w:b/>
        </w:rPr>
        <w:t xml:space="preserve"> </w:t>
      </w:r>
      <w:r w:rsidR="00DE7A9B">
        <w:t xml:space="preserve">A knowledge system embedded in the cultural traditions of indigenous communities. </w:t>
      </w:r>
      <w:r>
        <w:t>It also includes understanding First Nations, Inuit and Métis ontology, epistemology, and explanatory models related to health and healing; and, First Nations, Inuit and Métis cosmologies (spirituality, range of religious beliefs, etc</w:t>
      </w:r>
      <w:r w:rsidR="00E959C4">
        <w:t>.</w:t>
      </w:r>
      <w:r>
        <w:t>) (Aboriginal Nurses Association of Canada, 2009).</w:t>
      </w:r>
    </w:p>
    <w:p w14:paraId="2E5EE4A7" w14:textId="77777777" w:rsidR="002128A0" w:rsidRDefault="002128A0" w:rsidP="008920F5"/>
    <w:p w14:paraId="0976974A" w14:textId="132C384F" w:rsidR="002128A0" w:rsidRDefault="00961F04" w:rsidP="008920F5">
      <w:r w:rsidRPr="00961F04">
        <w:rPr>
          <w:b/>
        </w:rPr>
        <w:t>Indigenous people(s):</w:t>
      </w:r>
      <w:r w:rsidRPr="00961F04">
        <w:t xml:space="preserve"> </w:t>
      </w:r>
      <w:r w:rsidR="00DE7A9B">
        <w:t>A</w:t>
      </w:r>
      <w:r w:rsidRPr="00961F04">
        <w:t xml:space="preserve"> collective name for the original peoples of North America and their descendants. </w:t>
      </w:r>
      <w:r w:rsidR="00DE7A9B">
        <w:t>The term “</w:t>
      </w:r>
      <w:r w:rsidRPr="00961F04">
        <w:t>Aboriginal peoples</w:t>
      </w:r>
      <w:r w:rsidR="00DE7A9B">
        <w:t xml:space="preserve">” is often </w:t>
      </w:r>
      <w:r w:rsidRPr="00961F04">
        <w:t xml:space="preserve">also used. The Canadian Constitution recognizes three groups of Aboriginal peoples: Indians (more commonly referred to as First Nations), Inuit and Métis. These are three distinct peoples with unique histories, languages, cultural practices and spiritual beliefs (Indigenous and Northern Affairs, Canada, 2016). </w:t>
      </w:r>
    </w:p>
    <w:p w14:paraId="3F87A8AD" w14:textId="77777777" w:rsidR="008920F5" w:rsidRDefault="008920F5" w:rsidP="008920F5"/>
    <w:p w14:paraId="6FC42A4A" w14:textId="2278E8FF" w:rsidR="008920F5" w:rsidRDefault="008920F5" w:rsidP="008920F5">
      <w:r w:rsidRPr="003C738F">
        <w:rPr>
          <w:b/>
        </w:rPr>
        <w:t>Infection prevention control:</w:t>
      </w:r>
      <w:r>
        <w:t xml:space="preserve"> The collection of practices that are designed to minimize</w:t>
      </w:r>
      <w:r w:rsidR="00DE7A9B">
        <w:t xml:space="preserve"> </w:t>
      </w:r>
      <w:r>
        <w:t xml:space="preserve"> the risk of spread of infections (CPNRE, 2010).</w:t>
      </w:r>
    </w:p>
    <w:p w14:paraId="539745D4" w14:textId="77777777" w:rsidR="008920F5" w:rsidRDefault="008920F5" w:rsidP="008920F5"/>
    <w:p w14:paraId="6D5EB40C" w14:textId="7953FF41" w:rsidR="008920F5" w:rsidRDefault="008920F5" w:rsidP="008920F5">
      <w:r w:rsidRPr="003C738F">
        <w:rPr>
          <w:b/>
        </w:rPr>
        <w:t>Informed consent:</w:t>
      </w:r>
      <w:r>
        <w:t xml:space="preserve"> A legal condition where a person gives permission for interventions based on a clear understanding of the facts, implications and future conseq</w:t>
      </w:r>
      <w:r w:rsidR="005A24A7">
        <w:t>uences of an action (CPNRE, 2016</w:t>
      </w:r>
      <w:r>
        <w:t>).</w:t>
      </w:r>
    </w:p>
    <w:p w14:paraId="652E2EFC" w14:textId="77777777" w:rsidR="008920F5" w:rsidRDefault="008920F5" w:rsidP="008920F5"/>
    <w:p w14:paraId="37CD78DA" w14:textId="77777777" w:rsidR="008920F5" w:rsidRDefault="008920F5" w:rsidP="008920F5">
      <w:r w:rsidRPr="003C738F">
        <w:rPr>
          <w:b/>
        </w:rPr>
        <w:t>Interdisciplinary:</w:t>
      </w:r>
      <w:r>
        <w:t xml:space="preserve"> A group of individuals with diverse training and backgrounds who work together as an identified unit or system. Team members consistently collaborate to solve patient problems that are too complex to be solved by one discipline or many disciplines in sequence (Drinka &amp; Clark 2000).</w:t>
      </w:r>
    </w:p>
    <w:p w14:paraId="184B99F0" w14:textId="77777777" w:rsidR="00F36266" w:rsidRDefault="00F36266" w:rsidP="008920F5"/>
    <w:p w14:paraId="275D4E20" w14:textId="4D6D6696" w:rsidR="00F36266" w:rsidRDefault="00F36266" w:rsidP="008920F5">
      <w:r w:rsidRPr="00F36266">
        <w:rPr>
          <w:b/>
        </w:rPr>
        <w:t>Intergenerational trauma:</w:t>
      </w:r>
      <w:r w:rsidR="00E959C4">
        <w:t xml:space="preserve"> </w:t>
      </w:r>
      <w:r w:rsidR="00DE7A9B">
        <w:t>T</w:t>
      </w:r>
      <w:r w:rsidRPr="00F36266">
        <w:t xml:space="preserve">he psychological or emotional effects that can be experienced by people who live with trauma survivors. </w:t>
      </w:r>
      <w:r w:rsidR="00DE7A9B">
        <w:t>It refers to the c</w:t>
      </w:r>
      <w:r w:rsidRPr="00F36266">
        <w:t xml:space="preserve">oping and adaptation patterns developed in response to trauma </w:t>
      </w:r>
      <w:r w:rsidR="00DE7A9B">
        <w:t xml:space="preserve">that </w:t>
      </w:r>
      <w:r w:rsidRPr="00F36266">
        <w:t>can be passed from one generation to the next (BC Provincial Mental Health and Substance Use Planning Council, 2013, p. 6)</w:t>
      </w:r>
      <w:r w:rsidR="008A5C44">
        <w:t>.</w:t>
      </w:r>
    </w:p>
    <w:p w14:paraId="4A6B7933" w14:textId="77777777" w:rsidR="00700A03" w:rsidRDefault="00700A03" w:rsidP="008920F5"/>
    <w:p w14:paraId="1815740B" w14:textId="1DECD8B6" w:rsidR="00700A03" w:rsidRDefault="00700A03" w:rsidP="008920F5">
      <w:r w:rsidRPr="00700A03">
        <w:rPr>
          <w:b/>
        </w:rPr>
        <w:t>Interprofessional:</w:t>
      </w:r>
      <w:r w:rsidR="00E959C4">
        <w:t xml:space="preserve"> </w:t>
      </w:r>
      <w:r w:rsidR="00DE7A9B">
        <w:t xml:space="preserve">A description of </w:t>
      </w:r>
      <w:r w:rsidRPr="00700A03">
        <w:t>the relationship between various professions as they purposely interact to work and learn together to achieve a common goal. For example, if a patient has trouble swallowing, nurses, speech language pathologists and dietitians need</w:t>
      </w:r>
      <w:r>
        <w:t xml:space="preserve"> to work together to </w:t>
      </w:r>
      <w:r w:rsidRPr="00700A03">
        <w:t>figure out what is wrong and how to help the pati</w:t>
      </w:r>
      <w:r w:rsidR="009D0512">
        <w:t>ent</w:t>
      </w:r>
      <w:r w:rsidRPr="00700A03">
        <w:t xml:space="preserve"> (CIHC FAQ</w:t>
      </w:r>
      <w:r w:rsidR="00B06131">
        <w:t>, 2008</w:t>
      </w:r>
      <w:r w:rsidRPr="00700A03">
        <w:t>).</w:t>
      </w:r>
    </w:p>
    <w:p w14:paraId="217BB93F" w14:textId="77777777" w:rsidR="00E16078" w:rsidRDefault="00E16078" w:rsidP="008920F5"/>
    <w:p w14:paraId="2695A074" w14:textId="067C1509" w:rsidR="009D0512" w:rsidRDefault="00E16078" w:rsidP="008920F5">
      <w:r w:rsidRPr="00E16078">
        <w:rPr>
          <w:b/>
        </w:rPr>
        <w:t>Interprofessional collaboration:</w:t>
      </w:r>
      <w:r w:rsidR="00E959C4">
        <w:t xml:space="preserve"> </w:t>
      </w:r>
      <w:r w:rsidR="00DE7A9B">
        <w:t xml:space="preserve">In a health care and education setting, the process of </w:t>
      </w:r>
      <w:r w:rsidR="00DE7A9B" w:rsidRPr="00E16078">
        <w:t>the health care team</w:t>
      </w:r>
      <w:r w:rsidR="00DE7A9B">
        <w:t xml:space="preserve"> working together, each making</w:t>
      </w:r>
      <w:r w:rsidR="00DE7A9B" w:rsidRPr="00E16078">
        <w:t xml:space="preserve"> a unique, professional</w:t>
      </w:r>
      <w:r w:rsidR="00210BC7">
        <w:t>,</w:t>
      </w:r>
      <w:r w:rsidR="00DE7A9B" w:rsidRPr="00E16078">
        <w:t xml:space="preserve"> competency-based contribution to achieving a common goal. </w:t>
      </w:r>
      <w:r w:rsidR="00DE7A9B">
        <w:t>A</w:t>
      </w:r>
      <w:r w:rsidRPr="00E16078">
        <w:t xml:space="preserve"> partnership between a team of health providers and a client in a participatory, collaborative and coordinated approach to shared decision</w:t>
      </w:r>
      <w:r w:rsidR="00DE7A9B">
        <w:t xml:space="preserve"> </w:t>
      </w:r>
      <w:r w:rsidRPr="00E16078">
        <w:t xml:space="preserve">making </w:t>
      </w:r>
      <w:r w:rsidR="00DE7A9B">
        <w:t xml:space="preserve">of </w:t>
      </w:r>
      <w:r w:rsidRPr="00E16078">
        <w:t xml:space="preserve">health and social issues (CIHC, 2010). </w:t>
      </w:r>
    </w:p>
    <w:p w14:paraId="111AE56F" w14:textId="77777777" w:rsidR="009D0512" w:rsidRDefault="009D0512" w:rsidP="008920F5"/>
    <w:p w14:paraId="79B207AD" w14:textId="56B63FB0" w:rsidR="00C43713" w:rsidRDefault="00C43713" w:rsidP="008920F5">
      <w:r w:rsidRPr="00C43713">
        <w:rPr>
          <w:b/>
        </w:rPr>
        <w:t>Interprofessional competencies:</w:t>
      </w:r>
      <w:r w:rsidRPr="00C43713">
        <w:t xml:space="preserve"> </w:t>
      </w:r>
      <w:r w:rsidR="00DE7A9B">
        <w:t>T</w:t>
      </w:r>
      <w:r w:rsidRPr="00C43713">
        <w:t>he complex integration of knowledge, skills, attitudes, values and judgments that allow a health provider to apply these components into all collaborative situations. Competencies should guide growth and development throughout one’s life and enable one to effectively perform the activities required in a given occupation or function and in vari</w:t>
      </w:r>
      <w:r>
        <w:t>ous contexts</w:t>
      </w:r>
      <w:r w:rsidRPr="00C43713">
        <w:t xml:space="preserve"> (CIHC, 2010</w:t>
      </w:r>
      <w:r>
        <w:t>).</w:t>
      </w:r>
    </w:p>
    <w:p w14:paraId="52924CD5" w14:textId="77777777" w:rsidR="008A5C44" w:rsidRDefault="008A5C44" w:rsidP="008920F5"/>
    <w:p w14:paraId="2E6A66A9" w14:textId="76E07EAA" w:rsidR="008A5C44" w:rsidRDefault="008A5C44" w:rsidP="008920F5">
      <w:r w:rsidRPr="008A5C44">
        <w:rPr>
          <w:b/>
        </w:rPr>
        <w:t>Interprofessional education</w:t>
      </w:r>
      <w:r w:rsidRPr="008A5C44">
        <w:t xml:space="preserve">: Occasions when two or more professions learn with, from and about each other to improve collaboration and the quality of care. </w:t>
      </w:r>
      <w:r w:rsidR="00A77AA5">
        <w:t xml:space="preserve">It </w:t>
      </w:r>
      <w:r w:rsidRPr="008A5C44">
        <w:t>includes all such learning in health, social, academic, work and community</w:t>
      </w:r>
      <w:r w:rsidR="00A77AA5">
        <w:t>-</w:t>
      </w:r>
      <w:r w:rsidRPr="008A5C44">
        <w:t>based settings</w:t>
      </w:r>
      <w:r w:rsidR="00A77AA5">
        <w:t>,</w:t>
      </w:r>
      <w:r w:rsidRPr="008A5C44">
        <w:t xml:space="preserve"> adopting a</w:t>
      </w:r>
      <w:r w:rsidR="00A77AA5">
        <w:t xml:space="preserve"> </w:t>
      </w:r>
      <w:r w:rsidRPr="008A5C44">
        <w:t>view of “professional” to include all those who provide, care/service as well as patients/clients, families and communities who are integral components of the education continuum (CIHC, 2010).</w:t>
      </w:r>
    </w:p>
    <w:p w14:paraId="6DB330E2" w14:textId="77777777" w:rsidR="00D00503" w:rsidRDefault="00D00503" w:rsidP="008920F5"/>
    <w:p w14:paraId="0E6735A8" w14:textId="6896508D" w:rsidR="00D00503" w:rsidRDefault="00D00503" w:rsidP="008920F5">
      <w:r w:rsidRPr="00D00503">
        <w:rPr>
          <w:b/>
        </w:rPr>
        <w:t>Interprofessional team</w:t>
      </w:r>
      <w:r w:rsidR="00697C3F">
        <w:rPr>
          <w:b/>
        </w:rPr>
        <w:t>s</w:t>
      </w:r>
      <w:r w:rsidR="00E959C4">
        <w:t xml:space="preserve">: </w:t>
      </w:r>
      <w:r w:rsidR="00A77AA5">
        <w:t>T</w:t>
      </w:r>
      <w:r w:rsidRPr="00D00503">
        <w:t>eams with different health</w:t>
      </w:r>
      <w:r w:rsidR="00A77AA5">
        <w:t xml:space="preserve"> </w:t>
      </w:r>
      <w:r w:rsidRPr="00D00503">
        <w:t xml:space="preserve">care disciplines working together toward common goals to meet the needs of a patient population. Team members divide the work based on their scope of practice; they share information to support one another’s work and coordinate processes and interventions to provide a number of services and programs. In advanced or mature collaborative teams, the patient and family are included as key members </w:t>
      </w:r>
      <w:r>
        <w:t>of the team (CHSRF/CNA. 2012).</w:t>
      </w:r>
    </w:p>
    <w:p w14:paraId="60A20DF9" w14:textId="77777777" w:rsidR="008920F5" w:rsidRDefault="008920F5" w:rsidP="008920F5"/>
    <w:p w14:paraId="43FEEDF0" w14:textId="77777777" w:rsidR="008920F5" w:rsidRDefault="008920F5" w:rsidP="008920F5">
      <w:r w:rsidRPr="003C738F">
        <w:rPr>
          <w:b/>
        </w:rPr>
        <w:t>Intravenous (IV) medication administration:</w:t>
      </w:r>
      <w:r>
        <w:t xml:space="preserve"> The direct injection of a medication into the vein (CPNRE, 2010).</w:t>
      </w:r>
    </w:p>
    <w:p w14:paraId="25FAD9EB" w14:textId="77777777" w:rsidR="008920F5" w:rsidRDefault="008920F5" w:rsidP="008920F5"/>
    <w:p w14:paraId="07B388E2" w14:textId="272BDDDD" w:rsidR="008920F5" w:rsidRDefault="00207038" w:rsidP="008920F5">
      <w:r w:rsidRPr="00207038">
        <w:rPr>
          <w:b/>
        </w:rPr>
        <w:t xml:space="preserve">Leadership: </w:t>
      </w:r>
      <w:r w:rsidR="00A77AA5">
        <w:t>T</w:t>
      </w:r>
      <w:r w:rsidRPr="00207038">
        <w:t xml:space="preserve">he obligation to model the profession’s values, beliefs and attributes while promoting and advocating for innovation and best practice. The attributes of leadership include self-awareness, commitment to individual growth, ethical values and belief, presence, reflection and foresight. Leadership also encompasses advocacy, integrity, intellectual energy, being involved and being open to new ideas. Leaders have confidence in their capabilities and are willing to make an effort to mentor and motivate others. Leadership is not limited to formal </w:t>
      </w:r>
      <w:r>
        <w:t>leadership roles (CPNRE, 2016).</w:t>
      </w:r>
    </w:p>
    <w:p w14:paraId="1BAEFBBB" w14:textId="77777777" w:rsidR="00DD43BD" w:rsidRDefault="00DD43BD" w:rsidP="008920F5"/>
    <w:p w14:paraId="22FBF36D" w14:textId="58EB34AF" w:rsidR="00DD43BD" w:rsidRDefault="00DD43BD" w:rsidP="008920F5">
      <w:r w:rsidRPr="00DD43BD">
        <w:rPr>
          <w:b/>
        </w:rPr>
        <w:t xml:space="preserve">LGBTQ2 care: </w:t>
      </w:r>
      <w:r w:rsidR="00E959C4">
        <w:t>H</w:t>
      </w:r>
      <w:r w:rsidRPr="00DD43BD">
        <w:t xml:space="preserve">ealth care for people who identify as </w:t>
      </w:r>
      <w:r w:rsidR="00A77AA5" w:rsidRPr="00DD43BD">
        <w:t xml:space="preserve">lesbian, gay, bisexual, transgender, transsexual, queer, questioning or </w:t>
      </w:r>
      <w:r w:rsidR="00A77AA5">
        <w:t>two-</w:t>
      </w:r>
      <w:r w:rsidR="00A77AA5" w:rsidRPr="00DD43BD">
        <w:t xml:space="preserve">spirited </w:t>
      </w:r>
      <w:r w:rsidRPr="00DD43BD">
        <w:t>(</w:t>
      </w:r>
      <w:r w:rsidR="007C71F6" w:rsidRPr="007C71F6">
        <w:t>Canadian Institutes of Health Research</w:t>
      </w:r>
      <w:r w:rsidRPr="00DD43BD">
        <w:t>, 2017)</w:t>
      </w:r>
      <w:r>
        <w:t>.</w:t>
      </w:r>
    </w:p>
    <w:p w14:paraId="481C14D7" w14:textId="77777777" w:rsidR="00AC2E3E" w:rsidRDefault="00AC2E3E" w:rsidP="008920F5"/>
    <w:p w14:paraId="7858665A" w14:textId="474CB292" w:rsidR="00AC2E3E" w:rsidRPr="00DD43BD" w:rsidRDefault="00AC2E3E" w:rsidP="008920F5">
      <w:r w:rsidRPr="00AC2E3E">
        <w:rPr>
          <w:b/>
        </w:rPr>
        <w:t>Lifespan</w:t>
      </w:r>
      <w:r w:rsidR="00E959C4">
        <w:t xml:space="preserve">: </w:t>
      </w:r>
      <w:r w:rsidR="00A77AA5">
        <w:t>T</w:t>
      </w:r>
      <w:r w:rsidRPr="00AC2E3E">
        <w:t>he longest period over which the life of any plant or animal organism or species may extend, according to the available biological knowledge concerning it (WHO, 2004, p. 37)</w:t>
      </w:r>
      <w:r w:rsidR="00A77AA5">
        <w:t>.</w:t>
      </w:r>
    </w:p>
    <w:p w14:paraId="4D9AF461" w14:textId="77777777" w:rsidR="00207038" w:rsidRDefault="00207038" w:rsidP="008920F5"/>
    <w:p w14:paraId="71A14F13" w14:textId="14974496" w:rsidR="008920F5" w:rsidRDefault="008920F5" w:rsidP="008920F5">
      <w:r w:rsidRPr="003C738F">
        <w:rPr>
          <w:b/>
        </w:rPr>
        <w:t>Nursing diagnosis:</w:t>
      </w:r>
      <w:r>
        <w:t xml:space="preserve"> </w:t>
      </w:r>
      <w:r w:rsidR="002E1665" w:rsidRPr="002E1665">
        <w:t>A clinical judgment of an individual’s mental or physical condition to determine whether the condition can be ameliorated or resolved by appropriate interventions of the LPN to achieve outcomes for which the LPN is accountable (CLPNBC, 2017)</w:t>
      </w:r>
      <w:r w:rsidR="002E1665">
        <w:t>.</w:t>
      </w:r>
    </w:p>
    <w:p w14:paraId="51168844" w14:textId="77777777" w:rsidR="004734E2" w:rsidRDefault="004734E2" w:rsidP="004734E2">
      <w:pPr>
        <w:rPr>
          <w:b/>
        </w:rPr>
      </w:pPr>
    </w:p>
    <w:p w14:paraId="12DADA53" w14:textId="422B43CC" w:rsidR="004734E2" w:rsidRDefault="004734E2" w:rsidP="004734E2">
      <w:r w:rsidRPr="003C738F">
        <w:rPr>
          <w:b/>
        </w:rPr>
        <w:t>Population health:</w:t>
      </w:r>
      <w:r>
        <w:t xml:space="preserve"> </w:t>
      </w:r>
      <w:r w:rsidR="003C277D">
        <w:t>T</w:t>
      </w:r>
      <w:r w:rsidR="00887E52" w:rsidRPr="00E94C9D">
        <w:rPr>
          <w:rFonts w:cs="Arial"/>
          <w:color w:val="222222"/>
          <w:shd w:val="clear" w:color="auto" w:fill="FFFFFF"/>
        </w:rPr>
        <w:t>he </w:t>
      </w:r>
      <w:r w:rsidR="00887E52" w:rsidRPr="00E94C9D">
        <w:rPr>
          <w:rFonts w:cs="Arial"/>
          <w:bCs/>
          <w:color w:val="222222"/>
          <w:shd w:val="clear" w:color="auto" w:fill="FFFFFF"/>
        </w:rPr>
        <w:t xml:space="preserve">health </w:t>
      </w:r>
      <w:r w:rsidR="00887E52" w:rsidRPr="00E94C9D">
        <w:rPr>
          <w:rFonts w:cs="Arial"/>
          <w:color w:val="222222"/>
          <w:shd w:val="clear" w:color="auto" w:fill="FFFFFF"/>
        </w:rPr>
        <w:t>outcomes of a group of individuals, including the distribution of such outcomes within the group. It is an approach to </w:t>
      </w:r>
      <w:r w:rsidR="00887E52" w:rsidRPr="00E94C9D">
        <w:rPr>
          <w:rFonts w:cs="Arial"/>
          <w:bCs/>
          <w:color w:val="222222"/>
          <w:shd w:val="clear" w:color="auto" w:fill="FFFFFF"/>
        </w:rPr>
        <w:t>health</w:t>
      </w:r>
      <w:r w:rsidR="00887E52" w:rsidRPr="00E94C9D">
        <w:rPr>
          <w:rFonts w:cs="Arial"/>
          <w:color w:val="222222"/>
          <w:shd w:val="clear" w:color="auto" w:fill="FFFFFF"/>
        </w:rPr>
        <w:t> that aims to improve the </w:t>
      </w:r>
      <w:r w:rsidR="00887E52" w:rsidRPr="00E94C9D">
        <w:rPr>
          <w:rFonts w:cs="Arial"/>
          <w:bCs/>
          <w:color w:val="222222"/>
          <w:shd w:val="clear" w:color="auto" w:fill="FFFFFF"/>
        </w:rPr>
        <w:t>health</w:t>
      </w:r>
      <w:r w:rsidR="00887E52" w:rsidRPr="00E94C9D">
        <w:rPr>
          <w:rFonts w:cs="Arial"/>
          <w:color w:val="222222"/>
          <w:shd w:val="clear" w:color="auto" w:fill="FFFFFF"/>
        </w:rPr>
        <w:t> of an entire human </w:t>
      </w:r>
      <w:r w:rsidR="00887E52" w:rsidRPr="00E94C9D">
        <w:rPr>
          <w:rFonts w:cs="Arial"/>
          <w:bCs/>
          <w:color w:val="222222"/>
          <w:shd w:val="clear" w:color="auto" w:fill="FFFFFF"/>
        </w:rPr>
        <w:t>population</w:t>
      </w:r>
      <w:r w:rsidR="003C277D" w:rsidRPr="003C277D">
        <w:rPr>
          <w:rFonts w:cs="Arial"/>
          <w:color w:val="222222"/>
          <w:shd w:val="clear" w:color="auto" w:fill="FFFFFF"/>
        </w:rPr>
        <w:t>.</w:t>
      </w:r>
      <w:r w:rsidR="00887E52" w:rsidRPr="00E94C9D">
        <w:rPr>
          <w:rFonts w:cs="Arial"/>
          <w:color w:val="222222"/>
          <w:shd w:val="clear" w:color="auto" w:fill="FFFFFF"/>
        </w:rPr>
        <w:t xml:space="preserve"> (Wikipedia)</w:t>
      </w:r>
      <w:r w:rsidR="00887E52" w:rsidDel="00887E52">
        <w:t xml:space="preserve"> </w:t>
      </w:r>
      <w:r>
        <w:t>Population health strategy focuses on factors that enhance the health and well‐ being of the overall population. It is concerned with the living and working environments that affect people's health, the conditions that enable and support people in making healthy choices, and the services that promote and maintain health. It is concerned with aggregate rather than individual health status and risk factors, and policies and strategies that address non‐medical determinants affecting health throughout the life course (Public Health Agency of Canada, 2007).</w:t>
      </w:r>
    </w:p>
    <w:p w14:paraId="70F66AC2" w14:textId="77777777" w:rsidR="004734E2" w:rsidRDefault="004734E2" w:rsidP="004734E2"/>
    <w:p w14:paraId="386A7A31" w14:textId="369A66FB" w:rsidR="004734E2" w:rsidRDefault="004734E2" w:rsidP="004734E2">
      <w:r w:rsidRPr="00684350">
        <w:rPr>
          <w:b/>
        </w:rPr>
        <w:t>Post</w:t>
      </w:r>
      <w:r>
        <w:rPr>
          <w:b/>
        </w:rPr>
        <w:t>-</w:t>
      </w:r>
      <w:r w:rsidRPr="00684350">
        <w:rPr>
          <w:b/>
        </w:rPr>
        <w:t>colonial understanding:</w:t>
      </w:r>
      <w:r>
        <w:t xml:space="preserve"> </w:t>
      </w:r>
      <w:r w:rsidR="00D65F95">
        <w:t xml:space="preserve">The comprehension of colonization and its effect on the lives of Indigenous peoples. This includes the understanding of the relationship between residential schools and historic trauma transmission. </w:t>
      </w:r>
    </w:p>
    <w:p w14:paraId="0BF6C2AE" w14:textId="77777777" w:rsidR="002E1665" w:rsidRDefault="002E1665" w:rsidP="008920F5"/>
    <w:p w14:paraId="54639099" w14:textId="4B818A62" w:rsidR="008920F5" w:rsidRDefault="008920F5" w:rsidP="008920F5">
      <w:r w:rsidRPr="003C738F">
        <w:rPr>
          <w:b/>
        </w:rPr>
        <w:t xml:space="preserve">Practice </w:t>
      </w:r>
      <w:r w:rsidR="00A77AA5" w:rsidRPr="003C738F">
        <w:rPr>
          <w:b/>
        </w:rPr>
        <w:t>education</w:t>
      </w:r>
      <w:r w:rsidRPr="003C738F">
        <w:rPr>
          <w:b/>
        </w:rPr>
        <w:t>:</w:t>
      </w:r>
      <w:r>
        <w:t xml:space="preserve"> Educational experiences that occur in clinical, community or simulated environments; the hands‐on experience that helps students learn the necessary skills, attitudes and knowledge required to practice effectively in their field (BCAHC, nd).</w:t>
      </w:r>
    </w:p>
    <w:p w14:paraId="2B99D1F8" w14:textId="77777777" w:rsidR="00A77AA5" w:rsidRDefault="00A77AA5" w:rsidP="008920F5"/>
    <w:p w14:paraId="7E162E61" w14:textId="368B98D4" w:rsidR="008920F5" w:rsidRDefault="008920F5" w:rsidP="008920F5">
      <w:r w:rsidRPr="003C738F">
        <w:rPr>
          <w:b/>
        </w:rPr>
        <w:t xml:space="preserve">Practice </w:t>
      </w:r>
      <w:r w:rsidR="00A77AA5" w:rsidRPr="003C738F">
        <w:rPr>
          <w:b/>
        </w:rPr>
        <w:t>ready</w:t>
      </w:r>
      <w:r w:rsidRPr="003C738F">
        <w:rPr>
          <w:b/>
        </w:rPr>
        <w:t>:</w:t>
      </w:r>
      <w:r w:rsidR="00E959C4">
        <w:t xml:space="preserve"> </w:t>
      </w:r>
      <w:r w:rsidR="00A77AA5">
        <w:t>The state of being a</w:t>
      </w:r>
      <w:r>
        <w:t>ble to work as a new entry</w:t>
      </w:r>
      <w:r w:rsidR="00A77AA5">
        <w:t>-</w:t>
      </w:r>
      <w:r>
        <w:t>level nurse in general nursing areas</w:t>
      </w:r>
      <w:r w:rsidR="00A77AA5">
        <w:t xml:space="preserve">, having </w:t>
      </w:r>
      <w:r>
        <w:t>met the competencies required by licensing organi</w:t>
      </w:r>
      <w:r w:rsidR="00025174">
        <w:t>z</w:t>
      </w:r>
      <w:r>
        <w:t>ation (CLPNBC, 2009).</w:t>
      </w:r>
    </w:p>
    <w:p w14:paraId="33FE462F" w14:textId="77777777" w:rsidR="008920F5" w:rsidRDefault="008920F5" w:rsidP="008920F5"/>
    <w:p w14:paraId="3CD75829" w14:textId="377FAF9C" w:rsidR="008920F5" w:rsidRDefault="008920F5" w:rsidP="008920F5">
      <w:r w:rsidRPr="003C738F">
        <w:rPr>
          <w:b/>
        </w:rPr>
        <w:t xml:space="preserve">Predictable </w:t>
      </w:r>
      <w:r w:rsidR="00A77AA5" w:rsidRPr="003C738F">
        <w:rPr>
          <w:b/>
        </w:rPr>
        <w:t>outcomes</w:t>
      </w:r>
      <w:r w:rsidRPr="003C738F">
        <w:rPr>
          <w:b/>
        </w:rPr>
        <w:t>:</w:t>
      </w:r>
      <w:r>
        <w:t xml:space="preserve"> Client health outcomes that can reasonably be expected to follow an anticipated path (CLPNBC, 2009).</w:t>
      </w:r>
    </w:p>
    <w:p w14:paraId="2C5DE3A1" w14:textId="77777777" w:rsidR="008920F5" w:rsidRDefault="008920F5" w:rsidP="008920F5"/>
    <w:p w14:paraId="28F25CF3" w14:textId="14CC9535" w:rsidR="008920F5" w:rsidRDefault="008920F5" w:rsidP="008920F5">
      <w:r w:rsidRPr="003C738F">
        <w:rPr>
          <w:b/>
        </w:rPr>
        <w:t>Professional misconduct:</w:t>
      </w:r>
      <w:r>
        <w:t xml:space="preserve"> Behaviour outside the boundaries of what is considered acceptable or worthy of its membership by the governing b</w:t>
      </w:r>
      <w:r w:rsidR="00D01F39">
        <w:t>ody of a profession (CPNRE, 2016</w:t>
      </w:r>
      <w:r>
        <w:t>).</w:t>
      </w:r>
    </w:p>
    <w:p w14:paraId="74E4985C" w14:textId="77777777" w:rsidR="008920F5" w:rsidRDefault="008920F5" w:rsidP="008920F5"/>
    <w:p w14:paraId="7D51D5D2" w14:textId="3C786C97" w:rsidR="008920F5" w:rsidRDefault="008920F5" w:rsidP="008920F5">
      <w:r w:rsidRPr="00684350">
        <w:rPr>
          <w:b/>
        </w:rPr>
        <w:t>Primary health care:</w:t>
      </w:r>
      <w:r>
        <w:t xml:space="preserve"> </w:t>
      </w:r>
      <w:r w:rsidR="00A77AA5">
        <w:t xml:space="preserve">According to the World Health Organization, </w:t>
      </w:r>
      <w:r>
        <w:t>“the principal vehicle for the delivery of health care at the most local level of a country's health system. It is essential health care made accessible at a cost the country and community can afford with methods that are practical, scientifically sound and socially acceptable</w:t>
      </w:r>
      <w:r w:rsidR="00A77AA5">
        <w:t>…</w:t>
      </w:r>
      <w:r>
        <w:t>Beside</w:t>
      </w:r>
      <w:r w:rsidR="00A77AA5">
        <w:t>s</w:t>
      </w:r>
      <w:r>
        <w:t xml:space="preserve"> an appropriate treatment of common diseases and injuries, provision of essential drugs, material and child provision of essential drugs, maternal and child health, and prevention and control of locally endemic diseases and immunization, it should also include at least education of the community on prevalent health problems and methods of preventing them, promotion of proper nutrition, safe water and sanitation.” (WHO, 1978).</w:t>
      </w:r>
    </w:p>
    <w:p w14:paraId="4784CB2F" w14:textId="77777777" w:rsidR="008920F5" w:rsidRDefault="008920F5" w:rsidP="008920F5"/>
    <w:p w14:paraId="09A3ADDC" w14:textId="789DAE31" w:rsidR="008920F5" w:rsidRDefault="008920F5" w:rsidP="008920F5">
      <w:r w:rsidRPr="00684350">
        <w:rPr>
          <w:b/>
        </w:rPr>
        <w:t>Public health:</w:t>
      </w:r>
      <w:r w:rsidR="0048681F">
        <w:t xml:space="preserve"> </w:t>
      </w:r>
      <w:r w:rsidR="00A77AA5">
        <w:t>T</w:t>
      </w:r>
      <w:r>
        <w:t>he combination of science, practical skills and values directed to the maintenance and improvement of the health of all the people. It is a set of efforts organi</w:t>
      </w:r>
      <w:r w:rsidR="00025174">
        <w:t>z</w:t>
      </w:r>
      <w:r>
        <w:t xml:space="preserve">ed by society to protect, promote and restore the people's health through collective and social action. …Public health activities change with changing technology and values, but the goal remains the same ‐ to reduce the amount of disease, premature death, and disease‐ produced discomfort and </w:t>
      </w:r>
      <w:r w:rsidR="0048681F">
        <w:t>disability in the populations.</w:t>
      </w:r>
      <w:r>
        <w:t xml:space="preserve"> This broad definition aligns more closely to “population health” and should be distinguished from the definition of the five core “public health” programs and services that are aimed at primary prevention and are provided by health departments, regional health authorities and local units: population health</w:t>
      </w:r>
      <w:r w:rsidR="0048681F">
        <w:t xml:space="preserve"> </w:t>
      </w:r>
      <w:r>
        <w:t>assessment, surveillance, disease prevention, health protection and health promotion (Public Health Agency of Canada, 2007).</w:t>
      </w:r>
    </w:p>
    <w:p w14:paraId="67517AA8" w14:textId="77777777" w:rsidR="008920F5" w:rsidRDefault="008920F5" w:rsidP="008920F5"/>
    <w:p w14:paraId="3BDB5F8A" w14:textId="77777777" w:rsidR="008920F5" w:rsidRDefault="008920F5" w:rsidP="008920F5">
      <w:r w:rsidRPr="00684350">
        <w:rPr>
          <w:b/>
        </w:rPr>
        <w:t>Quality improvement:</w:t>
      </w:r>
      <w:r>
        <w:t xml:space="preserve"> An organizational philosophy that seeks to meet clients’ needs and expectations by using a structured process that selectively identifies and improves all aspects of service (Canadian Council on Health Services Accreditation, 2009).</w:t>
      </w:r>
    </w:p>
    <w:p w14:paraId="69ED092C" w14:textId="77777777" w:rsidR="008920F5" w:rsidRDefault="008920F5" w:rsidP="008920F5"/>
    <w:p w14:paraId="38391201" w14:textId="69B90619" w:rsidR="008920F5" w:rsidRDefault="008920F5" w:rsidP="008920F5">
      <w:r w:rsidRPr="00684350">
        <w:rPr>
          <w:b/>
        </w:rPr>
        <w:t>Research:</w:t>
      </w:r>
      <w:r>
        <w:t xml:space="preserve"> Systematic inquiry that uses orderly scientific methods and/or the nursing process to answer questions or solve problems </w:t>
      </w:r>
      <w:r w:rsidR="00916B2B" w:rsidRPr="00916B2B">
        <w:t>(CC</w:t>
      </w:r>
      <w:r w:rsidR="00916B2B">
        <w:t>PNR, 2013).</w:t>
      </w:r>
    </w:p>
    <w:p w14:paraId="76B01D67" w14:textId="77777777" w:rsidR="00916B2B" w:rsidRDefault="00916B2B" w:rsidP="008920F5"/>
    <w:p w14:paraId="5B762606" w14:textId="364F6407" w:rsidR="008920F5" w:rsidRDefault="008920F5" w:rsidP="00177280">
      <w:r w:rsidRPr="00684350">
        <w:rPr>
          <w:b/>
        </w:rPr>
        <w:t>Respect</w:t>
      </w:r>
      <w:r w:rsidR="00684350" w:rsidRPr="00684350">
        <w:rPr>
          <w:b/>
        </w:rPr>
        <w:t>:</w:t>
      </w:r>
      <w:r w:rsidR="00684350">
        <w:t xml:space="preserve"> </w:t>
      </w:r>
      <w:r w:rsidR="00177280">
        <w:t>T</w:t>
      </w:r>
      <w:r>
        <w:t>he show of consideration for all peoples, their family and communities</w:t>
      </w:r>
      <w:r w:rsidR="00177280">
        <w:t xml:space="preserve">; </w:t>
      </w:r>
      <w:r>
        <w:t xml:space="preserve">the act of esteeming another. Demonstrated by word and deed, it is fostered by attending to the whole person by involving the patient and family in decision making, providing family‐centred care, bearing witness, and adopting a broader perspective marked by cultural humility (Rushton, 2007). Respect for First Nation, Inuit and Métis cultural integrity is one of the guiding principles originating from the perspectives of </w:t>
      </w:r>
      <w:r w:rsidR="00E87738">
        <w:t>Indigenous</w:t>
      </w:r>
      <w:r>
        <w:t xml:space="preserve"> communities. Respect is the show of consideration for First Nation, Inuit and Métis learners, their families, and communities for</w:t>
      </w:r>
      <w:r w:rsidR="00684350">
        <w:t xml:space="preserve"> </w:t>
      </w:r>
      <w:r>
        <w:t>who they are, their uniqueness, and diversity (Aboriginal Nurses Association of Canada, 2009).</w:t>
      </w:r>
    </w:p>
    <w:p w14:paraId="5E9DA8EB" w14:textId="77777777" w:rsidR="008920F5" w:rsidRDefault="008920F5" w:rsidP="008920F5"/>
    <w:p w14:paraId="6166190F" w14:textId="1EBD24BB" w:rsidR="008920F5" w:rsidRDefault="008920F5" w:rsidP="008920F5">
      <w:r w:rsidRPr="00684350">
        <w:rPr>
          <w:b/>
        </w:rPr>
        <w:t>Responsibility:</w:t>
      </w:r>
      <w:r>
        <w:t xml:space="preserve"> </w:t>
      </w:r>
      <w:r w:rsidR="00177280">
        <w:t xml:space="preserve">The characteristic of </w:t>
      </w:r>
      <w:r>
        <w:t>respond</w:t>
      </w:r>
      <w:r w:rsidR="00177280">
        <w:t>ing</w:t>
      </w:r>
      <w:r>
        <w:t xml:space="preserve"> and answer</w:t>
      </w:r>
      <w:r w:rsidR="00177280">
        <w:t>ing</w:t>
      </w:r>
      <w:r>
        <w:t xml:space="preserve"> for one’s conduct and obligations, to be trustworthy, reli</w:t>
      </w:r>
      <w:r w:rsidR="00B026D7">
        <w:t>able and dependable (CPNRE, 2016</w:t>
      </w:r>
      <w:r>
        <w:t>).</w:t>
      </w:r>
    </w:p>
    <w:p w14:paraId="24DC3E8D" w14:textId="77777777" w:rsidR="008920F5" w:rsidRDefault="008920F5" w:rsidP="008920F5"/>
    <w:p w14:paraId="3058627E" w14:textId="5313309B" w:rsidR="008920F5" w:rsidRDefault="008920F5" w:rsidP="008920F5">
      <w:r w:rsidRPr="00684350">
        <w:rPr>
          <w:b/>
        </w:rPr>
        <w:t>Risk management:</w:t>
      </w:r>
      <w:r>
        <w:t xml:space="preserve"> </w:t>
      </w:r>
      <w:r w:rsidR="0064483A">
        <w:t xml:space="preserve">The </w:t>
      </w:r>
      <w:r w:rsidR="0064483A" w:rsidRPr="0064483A">
        <w:t>ability to utilize a system of identifying potential risks, recognizing implications and responding appropriately (CPNRE, 2016</w:t>
      </w:r>
      <w:r w:rsidR="0064483A">
        <w:t>).</w:t>
      </w:r>
    </w:p>
    <w:p w14:paraId="4B4C6E2F" w14:textId="77777777" w:rsidR="008920F5" w:rsidRDefault="008920F5" w:rsidP="008920F5"/>
    <w:p w14:paraId="4E2BDE36" w14:textId="064090BC" w:rsidR="008920F5" w:rsidRDefault="008920F5" w:rsidP="008920F5">
      <w:r w:rsidRPr="00684350">
        <w:rPr>
          <w:b/>
        </w:rPr>
        <w:t>Safety:</w:t>
      </w:r>
      <w:r>
        <w:t xml:space="preserve"> The re</w:t>
      </w:r>
      <w:r w:rsidR="00177280">
        <w:t xml:space="preserve">sult of reducing </w:t>
      </w:r>
      <w:r>
        <w:t>or mitigati</w:t>
      </w:r>
      <w:r w:rsidR="00177280">
        <w:t>ng</w:t>
      </w:r>
      <w:r>
        <w:t xml:space="preserve"> unsafe acts within the health</w:t>
      </w:r>
      <w:r w:rsidR="00C53F09">
        <w:t xml:space="preserve"> </w:t>
      </w:r>
      <w:r>
        <w:t>care team and</w:t>
      </w:r>
      <w:r w:rsidR="00A152C2">
        <w:t xml:space="preserve"> health‐care system (CPNRE, 2016</w:t>
      </w:r>
      <w:r>
        <w:t>).</w:t>
      </w:r>
    </w:p>
    <w:p w14:paraId="03F88EFE" w14:textId="77777777" w:rsidR="008920F5" w:rsidRDefault="008920F5" w:rsidP="008920F5"/>
    <w:p w14:paraId="719263C9" w14:textId="19299F37" w:rsidR="008920F5" w:rsidRDefault="008920F5" w:rsidP="008920F5">
      <w:r w:rsidRPr="00684350">
        <w:rPr>
          <w:b/>
        </w:rPr>
        <w:t>Scope of practice:</w:t>
      </w:r>
      <w:r>
        <w:t xml:space="preserve"> The parameters that outline the roles and responsibilities of the practical nurse as defined by legislation and the reg</w:t>
      </w:r>
      <w:r w:rsidR="00056D91">
        <w:t>ulatory authorities (CPNRE, 2016</w:t>
      </w:r>
      <w:r>
        <w:t>).</w:t>
      </w:r>
    </w:p>
    <w:p w14:paraId="180B1B18" w14:textId="77777777" w:rsidR="008920F5" w:rsidRDefault="008920F5" w:rsidP="008920F5"/>
    <w:p w14:paraId="1758F786" w14:textId="7DBC9213" w:rsidR="008920F5" w:rsidRPr="00C44012" w:rsidRDefault="00C44012" w:rsidP="008920F5">
      <w:r w:rsidRPr="00C44012">
        <w:rPr>
          <w:b/>
        </w:rPr>
        <w:t xml:space="preserve">Self‐determination: </w:t>
      </w:r>
      <w:r w:rsidRPr="00C44012">
        <w:t>The power or ability to make decisions for oneself without external influence (CPNRE, 2016)</w:t>
      </w:r>
      <w:r>
        <w:t>.</w:t>
      </w:r>
    </w:p>
    <w:p w14:paraId="368A910A" w14:textId="77777777" w:rsidR="00C44012" w:rsidRDefault="00C44012" w:rsidP="008920F5"/>
    <w:p w14:paraId="5A79B07F" w14:textId="2ADB3DCC" w:rsidR="00A07D8A" w:rsidRDefault="008920F5" w:rsidP="008920F5">
      <w:r w:rsidRPr="00684350">
        <w:rPr>
          <w:b/>
        </w:rPr>
        <w:t>Simulated learning:</w:t>
      </w:r>
      <w:r>
        <w:t xml:space="preserve"> An </w:t>
      </w:r>
      <w:r w:rsidR="00BA7A03">
        <w:t xml:space="preserve">educational </w:t>
      </w:r>
      <w:r>
        <w:t>event or situation made to resemble clinical practice as closely as possible. Simulation can provide a safe environment for both patient and student during training in high</w:t>
      </w:r>
      <w:r w:rsidR="00BA7A03">
        <w:t>-</w:t>
      </w:r>
      <w:r>
        <w:t>risk procedures, unlimited exposure to rare but complicated clinical events, the ability to manipulate training opportunities rather than wait for a suitable situation to arise, the ability to provide immediate feedback, the opportunity to standardize and evaluate performance, the opportunity to repeat performance and the ability to efficiently organize interprofessional training (Waldner &amp; Olson, 2007).</w:t>
      </w:r>
      <w:r w:rsidR="002B0497">
        <w:t xml:space="preserve"> </w:t>
      </w:r>
    </w:p>
    <w:p w14:paraId="655FAAAF" w14:textId="77777777" w:rsidR="00A07D8A" w:rsidRDefault="00A07D8A" w:rsidP="008920F5"/>
    <w:p w14:paraId="21CED0F6" w14:textId="77777777" w:rsidR="008920F5" w:rsidRDefault="008920F5" w:rsidP="008920F5"/>
    <w:p w14:paraId="1633347A" w14:textId="4B9D3477" w:rsidR="008920F5" w:rsidRDefault="008920F5" w:rsidP="008920F5">
      <w:r w:rsidRPr="00684350">
        <w:rPr>
          <w:b/>
        </w:rPr>
        <w:t>Social determinants of health:</w:t>
      </w:r>
      <w:r>
        <w:t xml:space="preserve"> </w:t>
      </w:r>
      <w:r w:rsidR="00BA7A03">
        <w:t>T</w:t>
      </w:r>
      <w:r>
        <w:t>he social conditions in which people live and work</w:t>
      </w:r>
      <w:r w:rsidR="00BA7A03">
        <w:t xml:space="preserve"> that influence the health of </w:t>
      </w:r>
      <w:r>
        <w:t>individuals, communities and jurisdictions as a whole. They determine the extent to which a person possesses the physical, social and personal resources to identify and achieve personal aspirations, satisfy needs, and cope with the environment. The resources include but are not limited to conditions for early childhood development; education, employment, and work; food security, health services, housing, income, and income distribution; social exclusion; the social safety net; and unemployment and job security (Raphael, 2010).</w:t>
      </w:r>
    </w:p>
    <w:p w14:paraId="4570EE42" w14:textId="77777777" w:rsidR="008920F5" w:rsidRDefault="008920F5" w:rsidP="008920F5"/>
    <w:p w14:paraId="3A487676" w14:textId="0CB69833" w:rsidR="008920F5" w:rsidRDefault="008920F5" w:rsidP="008920F5">
      <w:r w:rsidRPr="00684350">
        <w:rPr>
          <w:b/>
        </w:rPr>
        <w:t>Socio‐economic status:</w:t>
      </w:r>
      <w:r>
        <w:t xml:space="preserve"> </w:t>
      </w:r>
      <w:r w:rsidR="00AC6B52">
        <w:t>T</w:t>
      </w:r>
      <w:r>
        <w:t xml:space="preserve">he position of an individual group in a population or society, reflecting the overall hierarchy. The most frequently used indicators of </w:t>
      </w:r>
      <w:r w:rsidR="00AC6B52">
        <w:t xml:space="preserve">socio-economic status </w:t>
      </w:r>
      <w:r>
        <w:t>are income, education and occupational. Its conceptual cousin is class, which originated in social theories that explain rather than simply describe the structure and</w:t>
      </w:r>
      <w:r w:rsidR="00AC6B52">
        <w:t xml:space="preserve"> </w:t>
      </w:r>
      <w:r>
        <w:t xml:space="preserve">functioning of society. To be consistent with previous national documents on health status and their determinants, </w:t>
      </w:r>
      <w:r w:rsidR="00AC6B52">
        <w:t xml:space="preserve">socio-economic status </w:t>
      </w:r>
      <w:r>
        <w:t>is used and is intended to be interpreted in the broader sense of the term (Public Health Agency of Canada, 2007).</w:t>
      </w:r>
    </w:p>
    <w:p w14:paraId="62B9460F" w14:textId="77777777" w:rsidR="00E17D64" w:rsidRDefault="00E17D64" w:rsidP="008920F5"/>
    <w:p w14:paraId="78C19632" w14:textId="69667136" w:rsidR="00E17D64" w:rsidRDefault="00E17D64" w:rsidP="008920F5">
      <w:r w:rsidRPr="00E17D64">
        <w:rPr>
          <w:b/>
        </w:rPr>
        <w:t>Social justice:</w:t>
      </w:r>
      <w:r w:rsidRPr="00E17D64">
        <w:t xml:space="preserve"> </w:t>
      </w:r>
      <w:r w:rsidR="00AC6B52">
        <w:t>E</w:t>
      </w:r>
      <w:r w:rsidRPr="00E17D64">
        <w:t>quity in society</w:t>
      </w:r>
      <w:r w:rsidR="00AC6B52">
        <w:t xml:space="preserve">; </w:t>
      </w:r>
      <w:r w:rsidRPr="00E17D64">
        <w:t>the fair distribution of society’s benefits, responsibilities and their consequences. It focuses on the relative position of social advantage of one individual or social group in relation to others in society, as well as on the causes of inequities and what can be done to eliminate them. (Canadian Nurses Association, 2010, p. 20)</w:t>
      </w:r>
    </w:p>
    <w:p w14:paraId="08F565D0" w14:textId="77777777" w:rsidR="008920F5" w:rsidRDefault="008920F5" w:rsidP="008920F5"/>
    <w:p w14:paraId="494F80FA" w14:textId="01AE41F6" w:rsidR="008920F5" w:rsidRDefault="008920F5" w:rsidP="008920F5">
      <w:r w:rsidRPr="00684350">
        <w:rPr>
          <w:b/>
        </w:rPr>
        <w:t>Standards of practice:</w:t>
      </w:r>
      <w:r>
        <w:t xml:space="preserve"> Minimum expected levels of practitioner behaviour, against which actual practitioner behaviour is measured </w:t>
      </w:r>
      <w:r w:rsidR="00542DBB">
        <w:t>(CCPNR</w:t>
      </w:r>
      <w:r w:rsidR="00651F66">
        <w:t>, 2013).</w:t>
      </w:r>
    </w:p>
    <w:p w14:paraId="051DC91E" w14:textId="77777777" w:rsidR="00E17D64" w:rsidRDefault="00E17D64" w:rsidP="008920F5"/>
    <w:p w14:paraId="36D0E2B4" w14:textId="1A120E0B" w:rsidR="008920F5" w:rsidRDefault="008920F5" w:rsidP="008920F5">
      <w:r w:rsidRPr="00684350">
        <w:rPr>
          <w:b/>
        </w:rPr>
        <w:t>Therapeutic environment:</w:t>
      </w:r>
      <w:r>
        <w:t xml:space="preserve"> A setting where the therapeutic nurse</w:t>
      </w:r>
      <w:r w:rsidR="00D9078A">
        <w:t>-</w:t>
      </w:r>
      <w:r>
        <w:t>client relationship can be developed and maintained (</w:t>
      </w:r>
      <w:r w:rsidR="00542DBB">
        <w:t>CCPNR</w:t>
      </w:r>
      <w:r w:rsidR="00184E34" w:rsidRPr="00184E34">
        <w:t>, 2013).</w:t>
      </w:r>
    </w:p>
    <w:p w14:paraId="0695E30B" w14:textId="77777777" w:rsidR="008920F5" w:rsidRDefault="008920F5" w:rsidP="008920F5"/>
    <w:p w14:paraId="3F33D3B2" w14:textId="5252C0FF" w:rsidR="008920F5" w:rsidRDefault="008920F5" w:rsidP="008920F5">
      <w:r w:rsidRPr="00684350">
        <w:rPr>
          <w:b/>
        </w:rPr>
        <w:t>Therapeutic nurse</w:t>
      </w:r>
      <w:r w:rsidR="00D9078A">
        <w:rPr>
          <w:b/>
        </w:rPr>
        <w:t>-</w:t>
      </w:r>
      <w:r w:rsidRPr="00684350">
        <w:rPr>
          <w:b/>
        </w:rPr>
        <w:t>client relationship:</w:t>
      </w:r>
      <w:r>
        <w:t xml:space="preserve"> A relationship based on trust, respect and intimacy with the client that requires the appropriate use of power (</w:t>
      </w:r>
      <w:r w:rsidR="00542DBB">
        <w:t>CCPNR</w:t>
      </w:r>
      <w:r w:rsidR="00674ACC">
        <w:t>,</w:t>
      </w:r>
      <w:r w:rsidR="003E070E" w:rsidRPr="003E070E">
        <w:t xml:space="preserve"> 2013).</w:t>
      </w:r>
    </w:p>
    <w:p w14:paraId="10351698" w14:textId="77777777" w:rsidR="00B05E7A" w:rsidRDefault="00B05E7A" w:rsidP="008920F5"/>
    <w:p w14:paraId="5FB07266" w14:textId="1AEA6E99" w:rsidR="00B05E7A" w:rsidRDefault="00B05E7A" w:rsidP="008920F5">
      <w:r w:rsidRPr="00B05E7A">
        <w:rPr>
          <w:b/>
        </w:rPr>
        <w:t>Trauma-informed practice</w:t>
      </w:r>
      <w:r w:rsidR="0048681F">
        <w:t xml:space="preserve">: </w:t>
      </w:r>
      <w:r w:rsidR="00D9078A">
        <w:t xml:space="preserve">The </w:t>
      </w:r>
      <w:r w:rsidRPr="00B05E7A">
        <w:t>integrati</w:t>
      </w:r>
      <w:r w:rsidR="00D9078A">
        <w:t xml:space="preserve">on </w:t>
      </w:r>
      <w:r w:rsidR="004734E2">
        <w:t xml:space="preserve">of </w:t>
      </w:r>
      <w:r w:rsidRPr="00B05E7A">
        <w:t xml:space="preserve">an understanding of trauma in all levels of care </w:t>
      </w:r>
      <w:r w:rsidR="00D9078A">
        <w:t xml:space="preserve">to </w:t>
      </w:r>
      <w:r w:rsidRPr="00B05E7A">
        <w:t>avoid</w:t>
      </w:r>
      <w:r w:rsidR="00D9078A">
        <w:t xml:space="preserve"> </w:t>
      </w:r>
      <w:r w:rsidRPr="00B05E7A">
        <w:t>re</w:t>
      </w:r>
      <w:r w:rsidR="00D9078A">
        <w:t xml:space="preserve">traumatizing </w:t>
      </w:r>
      <w:r w:rsidRPr="00B05E7A">
        <w:t xml:space="preserve">or </w:t>
      </w:r>
      <w:r w:rsidR="00D9078A">
        <w:t xml:space="preserve">to </w:t>
      </w:r>
      <w:r w:rsidRPr="00B05E7A">
        <w:t>minimiz</w:t>
      </w:r>
      <w:r w:rsidR="00D9078A">
        <w:t xml:space="preserve">e </w:t>
      </w:r>
      <w:r w:rsidRPr="00B05E7A">
        <w:t xml:space="preserve">the individual’s experiences of trauma (BC Provincial Mental Health and Substance Use </w:t>
      </w:r>
      <w:r>
        <w:t>Planning Council, 2013, p. 19).</w:t>
      </w:r>
    </w:p>
    <w:p w14:paraId="424D1E11" w14:textId="77777777" w:rsidR="008920F5" w:rsidRDefault="008920F5" w:rsidP="008920F5"/>
    <w:p w14:paraId="23875A2E" w14:textId="080A6DAD" w:rsidR="008920F5" w:rsidRDefault="008920F5" w:rsidP="008920F5">
      <w:r w:rsidRPr="00684350">
        <w:rPr>
          <w:b/>
        </w:rPr>
        <w:t xml:space="preserve">Unpredictable </w:t>
      </w:r>
      <w:r w:rsidR="00D9078A">
        <w:rPr>
          <w:b/>
        </w:rPr>
        <w:t>o</w:t>
      </w:r>
      <w:r w:rsidRPr="00684350">
        <w:rPr>
          <w:b/>
        </w:rPr>
        <w:t>utcomes:</w:t>
      </w:r>
      <w:r>
        <w:t xml:space="preserve"> Client health outcomes that cannot reasonably be expected to follow an anticipated path. Unpredictable clients are those whose health status cannot be anticipated and whose care needs are not within known levels and ranges of negative outcomes (CLPNBC, 2009)</w:t>
      </w:r>
      <w:r w:rsidR="00D9078A">
        <w:t>.</w:t>
      </w:r>
    </w:p>
    <w:p w14:paraId="1A9B4EAF" w14:textId="77777777" w:rsidR="008920F5" w:rsidRDefault="008920F5" w:rsidP="008920F5"/>
    <w:p w14:paraId="53265D59" w14:textId="0B222477" w:rsidR="008920F5" w:rsidRDefault="008920F5" w:rsidP="008920F5">
      <w:r w:rsidRPr="00684350">
        <w:rPr>
          <w:b/>
        </w:rPr>
        <w:t>Unregulated health worker:</w:t>
      </w:r>
      <w:r>
        <w:t xml:space="preserve"> A health‐care worker who is not part of a regulated health profession who provides care to clients under the guidance of a regulated </w:t>
      </w:r>
      <w:r w:rsidR="002165E2">
        <w:t>health professional (CPNRE, 2016</w:t>
      </w:r>
      <w:r>
        <w:t>).</w:t>
      </w:r>
    </w:p>
    <w:p w14:paraId="01D80E01" w14:textId="77777777" w:rsidR="008920F5" w:rsidRDefault="008920F5" w:rsidP="008920F5"/>
    <w:p w14:paraId="589DFAB4" w14:textId="04824609" w:rsidR="008920F5" w:rsidRDefault="008920F5" w:rsidP="008920F5">
      <w:r w:rsidRPr="00684350">
        <w:rPr>
          <w:b/>
        </w:rPr>
        <w:t xml:space="preserve">Unregulated </w:t>
      </w:r>
      <w:r w:rsidR="00D9078A" w:rsidRPr="00684350">
        <w:rPr>
          <w:b/>
        </w:rPr>
        <w:t xml:space="preserve">care provider </w:t>
      </w:r>
      <w:r w:rsidRPr="00684350">
        <w:rPr>
          <w:b/>
        </w:rPr>
        <w:t>(UCP</w:t>
      </w:r>
      <w:r>
        <w:t xml:space="preserve">): An individual who assists with or provides personal care, and may deliver some basic elements of nursing care such as personal hygiene, dressing, feeding, and assisting with medications. UCPs observe and report their findings to the appropriate regulated health professional. UCPs are not regulated health professionals under the </w:t>
      </w:r>
      <w:r w:rsidR="00B2375A" w:rsidRPr="00B2375A">
        <w:t xml:space="preserve">Nurses (Licensed Practical) Regulation (2015), </w:t>
      </w:r>
      <w:r>
        <w:t xml:space="preserve">and they are not accountable to a regulatory body that sets standards or monitors the quality of care. They are also known as </w:t>
      </w:r>
      <w:r w:rsidR="00D9078A">
        <w:t>personal support workers</w:t>
      </w:r>
      <w:r>
        <w:t xml:space="preserve">, </w:t>
      </w:r>
      <w:r w:rsidR="00D9078A">
        <w:t>resident care aides/attendants</w:t>
      </w:r>
      <w:r>
        <w:t xml:space="preserve">, </w:t>
      </w:r>
      <w:r w:rsidR="00D9078A">
        <w:t>personal care aides</w:t>
      </w:r>
      <w:r>
        <w:t xml:space="preserve">, </w:t>
      </w:r>
      <w:r w:rsidR="00D9078A">
        <w:t>long‐term care aides</w:t>
      </w:r>
      <w:r>
        <w:t xml:space="preserve">, </w:t>
      </w:r>
      <w:r w:rsidR="00D9078A">
        <w:t>and home support workers</w:t>
      </w:r>
      <w:r>
        <w:t xml:space="preserve"> (CLPNBC, 2010).</w:t>
      </w:r>
    </w:p>
    <w:p w14:paraId="3FA7AA07" w14:textId="77777777" w:rsidR="008920F5" w:rsidRDefault="008920F5" w:rsidP="008920F5"/>
    <w:p w14:paraId="1E32A8D5" w14:textId="69488191" w:rsidR="008920F5" w:rsidRDefault="008920F5" w:rsidP="008920F5">
      <w:r w:rsidRPr="00684350">
        <w:rPr>
          <w:b/>
        </w:rPr>
        <w:t>Work environment:</w:t>
      </w:r>
      <w:r>
        <w:t xml:space="preserve"> Any setting where health care is delivered </w:t>
      </w:r>
      <w:r w:rsidR="002165E2">
        <w:t>(CPNRE, 2016).</w:t>
      </w:r>
    </w:p>
    <w:p w14:paraId="6A351775" w14:textId="77777777" w:rsidR="00F14262" w:rsidRDefault="00F14262">
      <w:r>
        <w:br w:type="page"/>
      </w:r>
    </w:p>
    <w:p w14:paraId="3510B01A" w14:textId="3980031A" w:rsidR="00A54184" w:rsidRDefault="000609C9" w:rsidP="00E94C9D">
      <w:pPr>
        <w:pStyle w:val="Head1"/>
      </w:pPr>
      <w:bookmarkStart w:id="235" w:name="_Toc509312632"/>
      <w:r w:rsidRPr="00650FA5">
        <w:t xml:space="preserve">APPENDIX </w:t>
      </w:r>
      <w:r w:rsidR="00A54184">
        <w:t>A: Curriculum Guide Second Edition, 2017</w:t>
      </w:r>
      <w:bookmarkEnd w:id="235"/>
    </w:p>
    <w:p w14:paraId="6265378A" w14:textId="7F03C772" w:rsidR="00C15BFB" w:rsidRDefault="00C15BFB" w:rsidP="00E94C9D">
      <w:pPr>
        <w:pStyle w:val="HEAD2"/>
        <w:jc w:val="center"/>
      </w:pPr>
      <w:bookmarkStart w:id="236" w:name="_Toc509312633"/>
      <w:r w:rsidRPr="00650FA5">
        <w:t>Steering Committee Terms of Reference</w:t>
      </w:r>
      <w:bookmarkEnd w:id="236"/>
    </w:p>
    <w:p w14:paraId="2CA20867" w14:textId="77777777" w:rsidR="00A54184" w:rsidRPr="00E94C9D" w:rsidRDefault="00A54184" w:rsidP="00E94C9D"/>
    <w:p w14:paraId="6010A058" w14:textId="77777777" w:rsidR="00C15BFB" w:rsidRPr="004866F2" w:rsidRDefault="00C15BFB" w:rsidP="00E94C9D">
      <w:pPr>
        <w:rPr>
          <w:b/>
        </w:rPr>
      </w:pPr>
      <w:r w:rsidRPr="004866F2">
        <w:rPr>
          <w:b/>
        </w:rPr>
        <w:t>Purpose</w:t>
      </w:r>
    </w:p>
    <w:p w14:paraId="78E4296E" w14:textId="77777777" w:rsidR="00C15BFB" w:rsidRPr="00DC5D20" w:rsidRDefault="00C15BFB">
      <w:pPr>
        <w:rPr>
          <w:rFonts w:ascii="Calibri" w:hAnsi="Calibri" w:cs="Arial"/>
        </w:rPr>
      </w:pPr>
      <w:r w:rsidRPr="00DC5D20">
        <w:rPr>
          <w:rFonts w:ascii="Calibri" w:hAnsi="Calibri" w:cs="Arial"/>
        </w:rPr>
        <w:t xml:space="preserve">The purpose of the LPN Curriculum Revision Steering Committee is to provide direction and guidance on the revisions to the existing Practical Nursing Program Provincial Curriculum. </w:t>
      </w:r>
    </w:p>
    <w:p w14:paraId="356A2C4D" w14:textId="77777777" w:rsidR="00476D97" w:rsidRDefault="00476D97" w:rsidP="00E94C9D"/>
    <w:p w14:paraId="64165C84" w14:textId="77777777" w:rsidR="00C15BFB" w:rsidRPr="004866F2" w:rsidRDefault="00C15BFB" w:rsidP="00E94C9D">
      <w:pPr>
        <w:rPr>
          <w:b/>
        </w:rPr>
      </w:pPr>
      <w:r w:rsidRPr="004866F2">
        <w:rPr>
          <w:b/>
        </w:rPr>
        <w:t xml:space="preserve">Project Goal </w:t>
      </w:r>
    </w:p>
    <w:p w14:paraId="48E82206" w14:textId="3C6D369E" w:rsidR="00C15BFB" w:rsidRPr="00DC5D20" w:rsidRDefault="00C15BFB">
      <w:pPr>
        <w:rPr>
          <w:rFonts w:ascii="Calibri" w:hAnsi="Calibri" w:cs="Arial"/>
        </w:rPr>
      </w:pPr>
      <w:r w:rsidRPr="00DC5D20">
        <w:rPr>
          <w:rFonts w:ascii="Calibri" w:hAnsi="Calibri" w:cs="Arial"/>
        </w:rPr>
        <w:t>The goal of this project is to revise the provincial Practical Nursing Curriculu</w:t>
      </w:r>
      <w:r w:rsidR="00CA5DC6">
        <w:rPr>
          <w:rFonts w:ascii="Calibri" w:hAnsi="Calibri" w:cs="Arial"/>
        </w:rPr>
        <w:t>m Guide</w:t>
      </w:r>
      <w:r w:rsidRPr="00DC5D20">
        <w:rPr>
          <w:rFonts w:ascii="Calibri" w:hAnsi="Calibri" w:cs="Arial"/>
        </w:rPr>
        <w:t xml:space="preserve">, which currently guides in the educational preparation of LPNs in British Columbia. </w:t>
      </w:r>
    </w:p>
    <w:p w14:paraId="45326907" w14:textId="77777777" w:rsidR="00476D97" w:rsidRDefault="00476D97" w:rsidP="00E94C9D"/>
    <w:p w14:paraId="0C6E1381" w14:textId="77777777" w:rsidR="00C15BFB" w:rsidRPr="004866F2" w:rsidRDefault="00C15BFB" w:rsidP="00E94C9D">
      <w:pPr>
        <w:rPr>
          <w:b/>
        </w:rPr>
      </w:pPr>
      <w:r w:rsidRPr="004866F2">
        <w:rPr>
          <w:b/>
        </w:rPr>
        <w:t>Responsibilities</w:t>
      </w:r>
    </w:p>
    <w:p w14:paraId="453195CF" w14:textId="77777777" w:rsidR="00476D97" w:rsidRDefault="00476D97" w:rsidP="00E94C9D">
      <w:pPr>
        <w:rPr>
          <w:rFonts w:ascii="Calibri" w:hAnsi="Calibri" w:cs="Arial"/>
          <w:b/>
          <w:u w:val="single"/>
        </w:rPr>
      </w:pPr>
    </w:p>
    <w:p w14:paraId="75EEEEBD" w14:textId="77777777" w:rsidR="00C15BFB" w:rsidRPr="004866F2" w:rsidRDefault="00C15BFB" w:rsidP="00E94C9D">
      <w:pPr>
        <w:rPr>
          <w:rFonts w:ascii="Calibri" w:hAnsi="Calibri" w:cs="Arial"/>
        </w:rPr>
      </w:pPr>
      <w:r w:rsidRPr="004866F2">
        <w:rPr>
          <w:rFonts w:ascii="Calibri" w:hAnsi="Calibri" w:cs="Arial"/>
        </w:rPr>
        <w:t>Committee</w:t>
      </w:r>
    </w:p>
    <w:p w14:paraId="6A49AF4F" w14:textId="77777777" w:rsidR="00C15BFB" w:rsidRPr="00DC5D20" w:rsidRDefault="00C15BFB">
      <w:pPr>
        <w:rPr>
          <w:rFonts w:ascii="Calibri" w:hAnsi="Calibri" w:cs="Arial"/>
          <w:b/>
          <w:u w:val="single"/>
        </w:rPr>
      </w:pPr>
    </w:p>
    <w:p w14:paraId="27D76435"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Review, guide and provide input into the overall work plan which includes the project activities, timeframe and outcomes.</w:t>
      </w:r>
    </w:p>
    <w:p w14:paraId="0D2C1E6C"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Review, guide and provide input on the design and revisions to the Practical Nurse Curriculum Guide.</w:t>
      </w:r>
    </w:p>
    <w:p w14:paraId="7097CE8D"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Serve as a resource to the project.</w:t>
      </w:r>
    </w:p>
    <w:p w14:paraId="0ADBF5B5"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Act in an advocacy role for the project and as a communication/liaison link with respective institutions, organizations, programs and groups.</w:t>
      </w:r>
    </w:p>
    <w:p w14:paraId="336DC53F"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Participate in the final review, and endorsement/sign off of the revisions to the Curriculum Guide.</w:t>
      </w:r>
    </w:p>
    <w:p w14:paraId="1534C6F9"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 xml:space="preserve">Meet in-person or through collaborative technology as required by the timelines and tasks identified in the project work plan. </w:t>
      </w:r>
    </w:p>
    <w:p w14:paraId="24C20411" w14:textId="77777777" w:rsidR="00C15BFB" w:rsidRPr="00E94C9D" w:rsidRDefault="00C15BFB" w:rsidP="00E94C9D">
      <w:pPr>
        <w:pStyle w:val="ListParagraph"/>
        <w:numPr>
          <w:ilvl w:val="0"/>
          <w:numId w:val="209"/>
        </w:numPr>
        <w:rPr>
          <w:rFonts w:ascii="Calibri" w:hAnsi="Calibri" w:cs="Arial"/>
        </w:rPr>
      </w:pPr>
      <w:r w:rsidRPr="00E94C9D">
        <w:rPr>
          <w:rFonts w:ascii="Calibri" w:hAnsi="Calibri" w:cs="Arial"/>
        </w:rPr>
        <w:t>Disseminate outcomes of the project.</w:t>
      </w:r>
    </w:p>
    <w:p w14:paraId="4222D033" w14:textId="77777777" w:rsidR="00C15BFB" w:rsidRPr="00DC5D20" w:rsidRDefault="00C15BFB">
      <w:pPr>
        <w:rPr>
          <w:rFonts w:ascii="Calibri" w:hAnsi="Calibri" w:cs="Arial"/>
        </w:rPr>
      </w:pPr>
    </w:p>
    <w:p w14:paraId="4C9A0E11" w14:textId="77777777" w:rsidR="00C15BFB" w:rsidRPr="004866F2" w:rsidRDefault="00C15BFB" w:rsidP="00E94C9D">
      <w:pPr>
        <w:rPr>
          <w:rFonts w:ascii="Calibri" w:hAnsi="Calibri" w:cs="Arial"/>
        </w:rPr>
      </w:pPr>
      <w:r w:rsidRPr="004866F2">
        <w:rPr>
          <w:rFonts w:ascii="Calibri" w:hAnsi="Calibri" w:cs="Arial"/>
        </w:rPr>
        <w:t>Members</w:t>
      </w:r>
    </w:p>
    <w:p w14:paraId="4D1A7E56" w14:textId="77777777" w:rsidR="00C15BFB" w:rsidRPr="00DC5D20" w:rsidRDefault="00C15BFB">
      <w:pPr>
        <w:rPr>
          <w:rFonts w:ascii="Calibri" w:hAnsi="Calibri" w:cs="Arial"/>
          <w:b/>
          <w:u w:val="single"/>
        </w:rPr>
      </w:pPr>
    </w:p>
    <w:p w14:paraId="0C6D931F" w14:textId="77777777" w:rsidR="00C15BFB" w:rsidRPr="00E94C9D" w:rsidRDefault="00C15BFB" w:rsidP="00E94C9D">
      <w:pPr>
        <w:pStyle w:val="ListParagraph"/>
        <w:numPr>
          <w:ilvl w:val="0"/>
          <w:numId w:val="210"/>
        </w:numPr>
        <w:rPr>
          <w:rFonts w:ascii="Calibri" w:hAnsi="Calibri" w:cs="Arial"/>
        </w:rPr>
      </w:pPr>
      <w:r w:rsidRPr="00E94C9D">
        <w:rPr>
          <w:rFonts w:ascii="Calibri" w:hAnsi="Calibri" w:cs="Arial"/>
        </w:rPr>
        <w:t>Act as liaisons between their respective groups and organizations and the LPN Curriculum Revision Steering Committee</w:t>
      </w:r>
    </w:p>
    <w:p w14:paraId="62B1B2A0" w14:textId="77777777" w:rsidR="00C15BFB" w:rsidRPr="00E94C9D" w:rsidRDefault="00C15BFB" w:rsidP="00E94C9D">
      <w:pPr>
        <w:pStyle w:val="ListParagraph"/>
        <w:numPr>
          <w:ilvl w:val="0"/>
          <w:numId w:val="210"/>
        </w:numPr>
        <w:rPr>
          <w:rFonts w:ascii="Calibri" w:hAnsi="Calibri" w:cs="Arial"/>
        </w:rPr>
      </w:pPr>
      <w:r w:rsidRPr="00E94C9D">
        <w:rPr>
          <w:rFonts w:ascii="Calibri" w:hAnsi="Calibri" w:cs="Arial"/>
        </w:rPr>
        <w:t>Attend the Steering Committee meetings.</w:t>
      </w:r>
    </w:p>
    <w:p w14:paraId="561E7DF7" w14:textId="77777777" w:rsidR="00C15BFB" w:rsidRPr="00E94C9D" w:rsidRDefault="00C15BFB" w:rsidP="00E94C9D">
      <w:pPr>
        <w:pStyle w:val="ListParagraph"/>
        <w:numPr>
          <w:ilvl w:val="0"/>
          <w:numId w:val="210"/>
        </w:numPr>
        <w:rPr>
          <w:rFonts w:ascii="Calibri" w:hAnsi="Calibri" w:cs="Arial"/>
        </w:rPr>
      </w:pPr>
      <w:r w:rsidRPr="00E94C9D">
        <w:rPr>
          <w:rFonts w:ascii="Calibri" w:hAnsi="Calibri" w:cs="Arial"/>
        </w:rPr>
        <w:t>Prepare and delegate meeting/project participation to an alternate when original member is unavailable to attend meeting(s).</w:t>
      </w:r>
    </w:p>
    <w:p w14:paraId="6AD33E66" w14:textId="77777777" w:rsidR="00C15BFB" w:rsidRPr="00E94C9D" w:rsidRDefault="00C15BFB" w:rsidP="00E94C9D">
      <w:pPr>
        <w:pStyle w:val="ListParagraph"/>
        <w:numPr>
          <w:ilvl w:val="0"/>
          <w:numId w:val="210"/>
        </w:numPr>
        <w:rPr>
          <w:rFonts w:ascii="Calibri" w:hAnsi="Calibri" w:cs="Arial"/>
        </w:rPr>
      </w:pPr>
      <w:r w:rsidRPr="00E94C9D">
        <w:rPr>
          <w:rFonts w:ascii="Calibri" w:hAnsi="Calibri" w:cs="Arial"/>
        </w:rPr>
        <w:t>Submit agenda items for the Steering Committee meetings, when requested.</w:t>
      </w:r>
    </w:p>
    <w:p w14:paraId="450DCECF" w14:textId="3E0E3D56" w:rsidR="00C15BFB" w:rsidRPr="00E94C9D" w:rsidRDefault="00C15BFB" w:rsidP="00E94C9D">
      <w:pPr>
        <w:pStyle w:val="ListParagraph"/>
        <w:numPr>
          <w:ilvl w:val="0"/>
          <w:numId w:val="210"/>
        </w:numPr>
        <w:rPr>
          <w:rFonts w:ascii="Calibri" w:hAnsi="Calibri" w:cs="Arial"/>
        </w:rPr>
      </w:pPr>
      <w:r w:rsidRPr="00E94C9D">
        <w:rPr>
          <w:rFonts w:ascii="Calibri" w:hAnsi="Calibri" w:cs="Arial"/>
        </w:rPr>
        <w:t xml:space="preserve">Communicate to </w:t>
      </w:r>
      <w:r w:rsidR="00CA5DC6">
        <w:rPr>
          <w:rFonts w:ascii="Calibri" w:hAnsi="Calibri" w:cs="Arial"/>
        </w:rPr>
        <w:t xml:space="preserve">the Ministries (AVED and HLTH) </w:t>
      </w:r>
      <w:r w:rsidRPr="00E94C9D">
        <w:rPr>
          <w:rFonts w:ascii="Calibri" w:hAnsi="Calibri" w:cs="Arial"/>
        </w:rPr>
        <w:t>and the committee any issues impacting the project or any major changes at their institution or organization which would also impact the project.</w:t>
      </w:r>
    </w:p>
    <w:p w14:paraId="3DC3A980" w14:textId="77777777" w:rsidR="00C15BFB" w:rsidRPr="00DC5D20" w:rsidRDefault="00C15BFB">
      <w:pPr>
        <w:rPr>
          <w:rFonts w:ascii="Calibri" w:hAnsi="Calibri" w:cs="Arial"/>
        </w:rPr>
      </w:pPr>
    </w:p>
    <w:p w14:paraId="043528A8" w14:textId="77777777" w:rsidR="00685348" w:rsidRDefault="00685348" w:rsidP="004866F2">
      <w:pPr>
        <w:rPr>
          <w:rFonts w:ascii="Calibri" w:hAnsi="Calibri" w:cs="Arial"/>
          <w:u w:val="single"/>
        </w:rPr>
      </w:pPr>
    </w:p>
    <w:p w14:paraId="152EF0CC" w14:textId="77777777" w:rsidR="004866F2" w:rsidRDefault="004866F2" w:rsidP="00E94C9D">
      <w:pPr>
        <w:rPr>
          <w:rFonts w:ascii="Calibri" w:hAnsi="Calibri" w:cs="Arial"/>
          <w:u w:val="single"/>
        </w:rPr>
      </w:pPr>
    </w:p>
    <w:p w14:paraId="164A6639" w14:textId="77777777" w:rsidR="00C15BFB" w:rsidRPr="00E94C9D" w:rsidRDefault="00C15BFB" w:rsidP="00E94C9D">
      <w:pPr>
        <w:rPr>
          <w:rFonts w:ascii="Calibri" w:hAnsi="Calibri" w:cs="Arial"/>
          <w:b/>
        </w:rPr>
      </w:pPr>
      <w:r w:rsidRPr="00E94C9D">
        <w:rPr>
          <w:rFonts w:ascii="Calibri" w:hAnsi="Calibri" w:cs="Arial"/>
          <w:b/>
        </w:rPr>
        <w:t>Membership</w:t>
      </w:r>
    </w:p>
    <w:p w14:paraId="3F406090" w14:textId="77777777" w:rsidR="00C15BFB" w:rsidRPr="00DC5D20" w:rsidRDefault="00C15BFB">
      <w:pPr>
        <w:rPr>
          <w:rFonts w:ascii="Calibri" w:hAnsi="Calibri" w:cs="Arial"/>
          <w:b/>
          <w:u w:val="single"/>
        </w:rPr>
      </w:pPr>
    </w:p>
    <w:p w14:paraId="23C55592" w14:textId="77777777" w:rsidR="00C15BFB" w:rsidRPr="00DC5D20" w:rsidRDefault="00C15BFB">
      <w:pPr>
        <w:rPr>
          <w:rFonts w:ascii="Calibri" w:hAnsi="Calibri" w:cs="Arial"/>
        </w:rPr>
      </w:pPr>
      <w:r w:rsidRPr="00DC5D20">
        <w:rPr>
          <w:rFonts w:ascii="Calibri" w:hAnsi="Calibri" w:cs="Arial"/>
        </w:rPr>
        <w:t>The Steering Committee is comprised of key stakeholders in Practical Nursing education in BC including private and public post-secondary programs, practice leadership and others involved with overall recognition, accreditation, or standards.  At a minimum, membership includes the following:</w:t>
      </w:r>
    </w:p>
    <w:p w14:paraId="64709309" w14:textId="77777777" w:rsidR="00C15BFB" w:rsidRPr="00DC5D20" w:rsidRDefault="00C15BFB">
      <w:pPr>
        <w:rPr>
          <w:rFonts w:ascii="Calibri" w:hAnsi="Calibri" w:cs="Arial"/>
        </w:rPr>
      </w:pPr>
    </w:p>
    <w:p w14:paraId="4DC5A7AC"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Chair, Health Deans and Directors (or delegate);</w:t>
      </w:r>
    </w:p>
    <w:p w14:paraId="32BE3E70"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 xml:space="preserve">Health Deans and Directors representative on PN Articulation Committee; </w:t>
      </w:r>
    </w:p>
    <w:p w14:paraId="476E1711"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 xml:space="preserve">Chair, Practical Nursing Articulation Committee; </w:t>
      </w:r>
    </w:p>
    <w:p w14:paraId="6577D2D9"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Ministry of Advanced Education;</w:t>
      </w:r>
    </w:p>
    <w:p w14:paraId="40E0A958"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Ministry of Health;</w:t>
      </w:r>
    </w:p>
    <w:p w14:paraId="05CD7EFF"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British Columbia Career College Association (private college representative);</w:t>
      </w:r>
    </w:p>
    <w:p w14:paraId="378DB0F0"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Chief Nursing Officer representative;</w:t>
      </w:r>
    </w:p>
    <w:p w14:paraId="51C9B8C9"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Private or not for profit employers representative;</w:t>
      </w:r>
    </w:p>
    <w:p w14:paraId="42C2C971" w14:textId="77777777" w:rsidR="00C15BFB" w:rsidRPr="00E94C9D" w:rsidRDefault="00C15BFB" w:rsidP="00E94C9D">
      <w:pPr>
        <w:pStyle w:val="ListParagraph"/>
        <w:numPr>
          <w:ilvl w:val="0"/>
          <w:numId w:val="211"/>
        </w:numPr>
        <w:rPr>
          <w:rFonts w:ascii="Calibri" w:hAnsi="Calibri"/>
          <w:lang w:val="en-CA"/>
        </w:rPr>
      </w:pPr>
      <w:r w:rsidRPr="00E94C9D">
        <w:rPr>
          <w:rFonts w:ascii="Calibri" w:hAnsi="Calibri"/>
          <w:lang w:val="en-CA"/>
        </w:rPr>
        <w:t>First Nation Health Authority;</w:t>
      </w:r>
    </w:p>
    <w:p w14:paraId="45B6C666" w14:textId="77777777" w:rsidR="00C15BFB" w:rsidRPr="00E94C9D" w:rsidRDefault="00C15BFB" w:rsidP="00E94C9D">
      <w:pPr>
        <w:pStyle w:val="ListParagraph"/>
        <w:numPr>
          <w:ilvl w:val="0"/>
          <w:numId w:val="211"/>
        </w:numPr>
        <w:rPr>
          <w:rFonts w:ascii="Calibri" w:hAnsi="Calibri"/>
          <w:sz w:val="22"/>
          <w:szCs w:val="22"/>
          <w:lang w:val="en-CA"/>
        </w:rPr>
      </w:pPr>
      <w:r w:rsidRPr="00E94C9D">
        <w:rPr>
          <w:rFonts w:ascii="Calibri" w:hAnsi="Calibri"/>
          <w:lang w:val="en-CA"/>
        </w:rPr>
        <w:t>College of Licensed Practical Nursing of BC representative.</w:t>
      </w:r>
    </w:p>
    <w:p w14:paraId="6CA29578" w14:textId="77777777" w:rsidR="00476D97" w:rsidRDefault="00476D97" w:rsidP="00E94C9D">
      <w:pPr>
        <w:rPr>
          <w:lang w:val="en-CA"/>
        </w:rPr>
      </w:pPr>
    </w:p>
    <w:p w14:paraId="0FE60270" w14:textId="77777777" w:rsidR="00C15BFB" w:rsidRDefault="00C15BFB" w:rsidP="00E94C9D">
      <w:pPr>
        <w:rPr>
          <w:b/>
          <w:lang w:val="en-CA"/>
        </w:rPr>
      </w:pPr>
      <w:r w:rsidRPr="004866F2">
        <w:rPr>
          <w:b/>
          <w:lang w:val="en-CA"/>
        </w:rPr>
        <w:t>Decision Making</w:t>
      </w:r>
    </w:p>
    <w:p w14:paraId="44D86E2B" w14:textId="77777777" w:rsidR="004866F2" w:rsidRPr="004866F2" w:rsidRDefault="004866F2" w:rsidP="004866F2">
      <w:pPr>
        <w:rPr>
          <w:b/>
          <w:lang w:val="en-CA"/>
        </w:rPr>
      </w:pPr>
    </w:p>
    <w:p w14:paraId="05F82BD4" w14:textId="77777777" w:rsidR="00C15BFB" w:rsidRPr="00DC5D20" w:rsidRDefault="00C15BFB" w:rsidP="00E94C9D">
      <w:pPr>
        <w:rPr>
          <w:b/>
          <w:lang w:val="en-CA"/>
        </w:rPr>
      </w:pPr>
      <w:r w:rsidRPr="00DC5D20">
        <w:rPr>
          <w:lang w:val="en-CA"/>
        </w:rPr>
        <w:t xml:space="preserve">Decision making will be by consensus (agreement of all members or that all can ‘live’ with decisions or recommendations).  In the event there is not consensus, the matter will be referred to Health Deans and Directors, who will make a recommendation for consideration and support by the Ministry of Advanced Education and Ministry of Health. </w:t>
      </w:r>
    </w:p>
    <w:p w14:paraId="6AEFF1EF" w14:textId="77777777" w:rsidR="00476D97" w:rsidRDefault="00476D97" w:rsidP="00E94C9D">
      <w:pPr>
        <w:rPr>
          <w:lang w:val="en-CA"/>
        </w:rPr>
      </w:pPr>
    </w:p>
    <w:p w14:paraId="1CB60CC7" w14:textId="77777777" w:rsidR="00C15BFB" w:rsidRDefault="00C15BFB" w:rsidP="00E94C9D">
      <w:pPr>
        <w:rPr>
          <w:b/>
          <w:lang w:val="en-CA"/>
        </w:rPr>
      </w:pPr>
      <w:r w:rsidRPr="004866F2">
        <w:rPr>
          <w:b/>
          <w:lang w:val="en-CA"/>
        </w:rPr>
        <w:t>Project Management</w:t>
      </w:r>
    </w:p>
    <w:p w14:paraId="3E0739F8" w14:textId="77777777" w:rsidR="004866F2" w:rsidRPr="004866F2" w:rsidRDefault="004866F2" w:rsidP="004866F2">
      <w:pPr>
        <w:rPr>
          <w:b/>
          <w:lang w:val="en-CA"/>
        </w:rPr>
      </w:pPr>
    </w:p>
    <w:p w14:paraId="48905D76" w14:textId="3086FA00" w:rsidR="00C15BFB" w:rsidRPr="00E94C9D" w:rsidRDefault="00C15BFB">
      <w:pPr>
        <w:rPr>
          <w:rFonts w:ascii="Calibri" w:hAnsi="Calibri" w:cs="Calibri"/>
          <w:lang w:val="en-CA"/>
        </w:rPr>
      </w:pPr>
      <w:r w:rsidRPr="00DC5D20">
        <w:rPr>
          <w:rFonts w:ascii="Calibri" w:hAnsi="Calibri" w:cs="Calibri"/>
          <w:lang w:val="en-CA"/>
        </w:rPr>
        <w:t>BCcampus will provide project mana</w:t>
      </w:r>
      <w:r w:rsidR="00476D97">
        <w:rPr>
          <w:rFonts w:ascii="Calibri" w:hAnsi="Calibri" w:cs="Calibri"/>
          <w:lang w:val="en-CA"/>
        </w:rPr>
        <w:t xml:space="preserve">gement service to the project. </w:t>
      </w:r>
      <w:r w:rsidRPr="00DC5D20">
        <w:rPr>
          <w:rFonts w:ascii="Calibri" w:hAnsi="Calibri" w:cs="Calibri"/>
        </w:rPr>
        <w:t>BCcampus provides project management services, collaborative leadership, technological support, instructional design and development, stakeholder coordination, and expertise for the development of shared curriculum and learning resources in order to achieve demonstrated system savings. This is done through a coordinated approach, leveraging BCcampus and B.C. post-secondary education system expertise to meet provincial education and training needs. Working as a system partner enabling collaboration, BCcampus practices open, transparency and collaborative leadership. </w:t>
      </w:r>
    </w:p>
    <w:p w14:paraId="714B7D93" w14:textId="77777777" w:rsidR="00C15BFB" w:rsidRDefault="00C15BFB" w:rsidP="00E94C9D">
      <w:pPr>
        <w:rPr>
          <w:lang w:val="en-CA"/>
        </w:rPr>
      </w:pPr>
    </w:p>
    <w:p w14:paraId="781D6536" w14:textId="77777777" w:rsidR="00C15BFB" w:rsidRDefault="00C15BFB" w:rsidP="00E94C9D">
      <w:pPr>
        <w:rPr>
          <w:b/>
          <w:lang w:val="en-CA"/>
        </w:rPr>
      </w:pPr>
      <w:r w:rsidRPr="004866F2">
        <w:rPr>
          <w:b/>
          <w:lang w:val="en-CA"/>
        </w:rPr>
        <w:t>Meeting Facilitation</w:t>
      </w:r>
    </w:p>
    <w:p w14:paraId="3647AA79" w14:textId="77777777" w:rsidR="004866F2" w:rsidRPr="004866F2" w:rsidRDefault="004866F2" w:rsidP="004866F2">
      <w:pPr>
        <w:rPr>
          <w:b/>
          <w:lang w:val="en-CA"/>
        </w:rPr>
      </w:pPr>
    </w:p>
    <w:p w14:paraId="20E43609" w14:textId="3E15F1F4" w:rsidR="00C15BFB" w:rsidRPr="00DC5D20" w:rsidRDefault="00C15BFB">
      <w:pPr>
        <w:rPr>
          <w:rFonts w:ascii="Calibri" w:hAnsi="Calibri" w:cs="Arial"/>
        </w:rPr>
      </w:pPr>
      <w:r w:rsidRPr="00DC5D20">
        <w:rPr>
          <w:rFonts w:ascii="Calibri" w:hAnsi="Calibri" w:cs="Arial"/>
        </w:rPr>
        <w:t>The Steering Committee meetings, agendas, notes and facilitation will be the responsibility of the project manager, BCcampus.  BCcampus will chair the first meeting at which point a Chair or Co-chairs will be selected.</w:t>
      </w:r>
      <w:r w:rsidR="00476D97">
        <w:rPr>
          <w:rFonts w:ascii="Calibri" w:hAnsi="Calibri" w:cs="Arial"/>
        </w:rPr>
        <w:t xml:space="preserve"> </w:t>
      </w:r>
      <w:r w:rsidRPr="00DC5D20">
        <w:rPr>
          <w:rFonts w:ascii="Calibri" w:hAnsi="Calibri" w:cs="Arial"/>
        </w:rPr>
        <w:t>Approved meeting notes (action items) and other relevant information items will be posted on a BCcampus private project wiki, available for viewing by Steering Committee members and other working groups. Meeting packages will be distributed electronically at least one week in advance of each meeting, where possible.</w:t>
      </w:r>
    </w:p>
    <w:p w14:paraId="4A369F36" w14:textId="77777777" w:rsidR="00C15BFB" w:rsidRDefault="00C15BFB" w:rsidP="00E94C9D"/>
    <w:p w14:paraId="366672A6" w14:textId="77777777" w:rsidR="00C15BFB" w:rsidRPr="004866F2" w:rsidRDefault="00C15BFB" w:rsidP="00E94C9D">
      <w:pPr>
        <w:rPr>
          <w:b/>
        </w:rPr>
      </w:pPr>
      <w:r w:rsidRPr="004866F2">
        <w:rPr>
          <w:b/>
        </w:rPr>
        <w:t>Curriculum Revision Project Steering Committee Membership</w:t>
      </w:r>
    </w:p>
    <w:p w14:paraId="13492DAA" w14:textId="77777777" w:rsidR="00C15BFB" w:rsidRPr="004866F2" w:rsidRDefault="00C15BFB" w:rsidP="00E94C9D">
      <w:pPr>
        <w:rPr>
          <w:b/>
        </w:rPr>
      </w:pPr>
    </w:p>
    <w:p w14:paraId="796980B0" w14:textId="77777777" w:rsidR="00C15BFB" w:rsidRPr="00476D97" w:rsidRDefault="00C15BFB" w:rsidP="00E94C9D">
      <w:pPr>
        <w:rPr>
          <w:lang w:val="en-CA"/>
        </w:rPr>
      </w:pPr>
      <w:r w:rsidRPr="00E94C9D">
        <w:rPr>
          <w:lang w:val="en-CA"/>
        </w:rPr>
        <w:t xml:space="preserve">Leona Abbinante – Professional Practice Leader of Nursing, First Nations Health Authority </w:t>
      </w:r>
    </w:p>
    <w:p w14:paraId="5F7AC70A" w14:textId="77777777" w:rsidR="00C15BFB" w:rsidRPr="00476D97" w:rsidRDefault="00C15BFB" w:rsidP="00E94C9D">
      <w:pPr>
        <w:rPr>
          <w:lang w:val="en-CA"/>
        </w:rPr>
      </w:pPr>
      <w:r w:rsidRPr="00E94C9D">
        <w:rPr>
          <w:lang w:val="en-CA"/>
        </w:rPr>
        <w:t xml:space="preserve">Esther Aguilar – Director,Nursing and Healthcare Operations, Sprott Shaw College; BC Career College Association representative </w:t>
      </w:r>
    </w:p>
    <w:p w14:paraId="0432A214" w14:textId="77777777" w:rsidR="00C15BFB" w:rsidRPr="00476D97" w:rsidRDefault="00C15BFB" w:rsidP="00E94C9D">
      <w:pPr>
        <w:rPr>
          <w:lang w:val="en-CA"/>
        </w:rPr>
      </w:pPr>
      <w:r w:rsidRPr="00E94C9D">
        <w:rPr>
          <w:lang w:val="en-CA"/>
        </w:rPr>
        <w:t>Karla Biagioni – Manager Health Professions, Ministry of Health</w:t>
      </w:r>
    </w:p>
    <w:p w14:paraId="25808BC5" w14:textId="77777777" w:rsidR="00C15BFB" w:rsidRPr="00476D97" w:rsidRDefault="00C15BFB" w:rsidP="00E94C9D">
      <w:pPr>
        <w:rPr>
          <w:lang w:val="en-CA"/>
        </w:rPr>
      </w:pPr>
      <w:r w:rsidRPr="00E94C9D">
        <w:rPr>
          <w:lang w:val="en-CA"/>
        </w:rPr>
        <w:t xml:space="preserve">Michelle Glubke </w:t>
      </w:r>
      <w:r w:rsidRPr="00476D97">
        <w:t xml:space="preserve">–Committee Co-Chair; </w:t>
      </w:r>
      <w:r w:rsidRPr="00476D97">
        <w:rPr>
          <w:lang w:val="en-CA"/>
        </w:rPr>
        <w:t>Senior Manager Collaborative Projects, BCcampus</w:t>
      </w:r>
    </w:p>
    <w:p w14:paraId="4F7EC860" w14:textId="77777777" w:rsidR="00C15BFB" w:rsidRPr="00476D97" w:rsidRDefault="00C15BFB" w:rsidP="00E94C9D">
      <w:pPr>
        <w:rPr>
          <w:lang w:val="en-CA"/>
        </w:rPr>
      </w:pPr>
      <w:r w:rsidRPr="00E94C9D">
        <w:rPr>
          <w:lang w:val="en-CA"/>
        </w:rPr>
        <w:t xml:space="preserve">Janice Harvey </w:t>
      </w:r>
      <w:r w:rsidRPr="00476D97">
        <w:t>–</w:t>
      </w:r>
      <w:r w:rsidRPr="00476D97">
        <w:rPr>
          <w:lang w:val="en-CA"/>
        </w:rPr>
        <w:t xml:space="preserve">Nursing Policy Consultant, </w:t>
      </w:r>
      <w:r w:rsidRPr="00476D97">
        <w:t>College of Licensed Practical Nurses of BC</w:t>
      </w:r>
    </w:p>
    <w:p w14:paraId="4DD9F379" w14:textId="77777777" w:rsidR="00C15BFB" w:rsidRPr="00476D97" w:rsidRDefault="00C15BFB" w:rsidP="00E94C9D">
      <w:pPr>
        <w:rPr>
          <w:lang w:val="en-CA"/>
        </w:rPr>
      </w:pPr>
      <w:r w:rsidRPr="00E94C9D">
        <w:rPr>
          <w:lang w:val="en-CA"/>
        </w:rPr>
        <w:t xml:space="preserve">Glenn McRae </w:t>
      </w:r>
      <w:r w:rsidRPr="00476D97">
        <w:t>–</w:t>
      </w:r>
      <w:r w:rsidRPr="00476D97">
        <w:rPr>
          <w:lang w:val="en-CA"/>
        </w:rPr>
        <w:t>Chief Nursing Officer, Interior Health Authority</w:t>
      </w:r>
    </w:p>
    <w:p w14:paraId="3D5E58AD" w14:textId="77777777" w:rsidR="00C15BFB" w:rsidRPr="00476D97" w:rsidRDefault="00C15BFB" w:rsidP="00E94C9D">
      <w:pPr>
        <w:rPr>
          <w:lang w:val="en-CA"/>
        </w:rPr>
      </w:pPr>
      <w:r w:rsidRPr="00E94C9D">
        <w:rPr>
          <w:lang w:val="en-CA"/>
        </w:rPr>
        <w:t xml:space="preserve">Yvonne Moritz </w:t>
      </w:r>
      <w:r w:rsidRPr="00476D97">
        <w:t>–</w:t>
      </w:r>
      <w:r w:rsidRPr="00476D97">
        <w:rPr>
          <w:lang w:val="en-CA"/>
        </w:rPr>
        <w:t>Vice Chair, Health Deans and Directors; Dean, Okanagan College</w:t>
      </w:r>
    </w:p>
    <w:p w14:paraId="677CB804" w14:textId="77777777" w:rsidR="00C15BFB" w:rsidRPr="00476D97" w:rsidRDefault="00C15BFB" w:rsidP="00E94C9D">
      <w:pPr>
        <w:rPr>
          <w:lang w:val="en-CA"/>
        </w:rPr>
      </w:pPr>
      <w:r w:rsidRPr="00E94C9D">
        <w:rPr>
          <w:lang w:val="en-CA"/>
        </w:rPr>
        <w:t xml:space="preserve">Dawn Nedzelski </w:t>
      </w:r>
      <w:r w:rsidRPr="00476D97">
        <w:t>–</w:t>
      </w:r>
      <w:r w:rsidRPr="00476D97">
        <w:rPr>
          <w:lang w:val="en-CA"/>
        </w:rPr>
        <w:t>Chief Nursing Officer, Island Health Authority</w:t>
      </w:r>
    </w:p>
    <w:p w14:paraId="36AC631F" w14:textId="77777777" w:rsidR="00C15BFB" w:rsidRPr="00476D97" w:rsidRDefault="00C15BFB" w:rsidP="00E94C9D">
      <w:pPr>
        <w:rPr>
          <w:lang w:val="en-CA"/>
        </w:rPr>
      </w:pPr>
      <w:r w:rsidRPr="00E94C9D">
        <w:rPr>
          <w:lang w:val="en-CA"/>
        </w:rPr>
        <w:t>Kevin Perrault – Director, Health Programs, Ministry of Advanced Education, Skills and Training</w:t>
      </w:r>
    </w:p>
    <w:p w14:paraId="0E6364CC" w14:textId="77777777" w:rsidR="00C15BFB" w:rsidRPr="00476D97" w:rsidRDefault="00C15BFB" w:rsidP="00E94C9D">
      <w:pPr>
        <w:rPr>
          <w:lang w:val="en-CA"/>
        </w:rPr>
      </w:pPr>
      <w:r w:rsidRPr="00E94C9D">
        <w:rPr>
          <w:lang w:val="en-CA"/>
        </w:rPr>
        <w:t xml:space="preserve">Debbie Sargent </w:t>
      </w:r>
      <w:r w:rsidRPr="00476D97">
        <w:t xml:space="preserve">–Committee </w:t>
      </w:r>
      <w:r w:rsidRPr="00476D97">
        <w:rPr>
          <w:lang w:val="en-CA"/>
        </w:rPr>
        <w:t>Co-Chair; Dean, Vancouver Community College</w:t>
      </w:r>
    </w:p>
    <w:p w14:paraId="2DF9EC8C" w14:textId="38A8C31A" w:rsidR="00C15BFB" w:rsidRPr="00E94C9D" w:rsidRDefault="00C15BFB">
      <w:pPr>
        <w:rPr>
          <w:lang w:val="en-CA"/>
        </w:rPr>
      </w:pPr>
      <w:r w:rsidRPr="00E94C9D">
        <w:rPr>
          <w:lang w:val="en-CA"/>
        </w:rPr>
        <w:t xml:space="preserve">Jaqueline Scobie </w:t>
      </w:r>
      <w:r w:rsidRPr="00476D97">
        <w:t>–</w:t>
      </w:r>
      <w:r w:rsidRPr="00476D97">
        <w:rPr>
          <w:lang w:val="en-CA"/>
        </w:rPr>
        <w:t>Chair, Practical Nursing Articulation Committee; Faculty, College of New Caledonia</w:t>
      </w:r>
    </w:p>
    <w:p w14:paraId="47054F11" w14:textId="77777777" w:rsidR="00476D97" w:rsidRDefault="00476D97" w:rsidP="00C15BFB"/>
    <w:p w14:paraId="319C1344" w14:textId="307E5246" w:rsidR="00476D97" w:rsidRDefault="001156A5" w:rsidP="00E94C9D">
      <w:pPr>
        <w:pStyle w:val="HEAD2"/>
        <w:jc w:val="center"/>
      </w:pPr>
      <w:bookmarkStart w:id="237" w:name="_Toc509312634"/>
      <w:r>
        <w:t>Second</w:t>
      </w:r>
      <w:r w:rsidR="00476D97">
        <w:t xml:space="preserve"> Edition Working Group</w:t>
      </w:r>
      <w:r w:rsidR="00C62AE3">
        <w:t>s</w:t>
      </w:r>
      <w:bookmarkEnd w:id="237"/>
    </w:p>
    <w:p w14:paraId="36F045CB" w14:textId="77777777" w:rsidR="00476D97" w:rsidRDefault="00476D97"/>
    <w:p w14:paraId="048420F3" w14:textId="77777777" w:rsidR="004667E7" w:rsidRDefault="004667E7">
      <w:pPr>
        <w:rPr>
          <w:b/>
        </w:rPr>
      </w:pPr>
      <w:r w:rsidRPr="004866F2">
        <w:rPr>
          <w:b/>
        </w:rPr>
        <w:t>Role</w:t>
      </w:r>
    </w:p>
    <w:p w14:paraId="7663B374" w14:textId="77777777" w:rsidR="004866F2" w:rsidRPr="004866F2" w:rsidRDefault="004866F2">
      <w:pPr>
        <w:rPr>
          <w:b/>
        </w:rPr>
      </w:pPr>
    </w:p>
    <w:p w14:paraId="6AD93048" w14:textId="76F2ED02" w:rsidR="004667E7" w:rsidRDefault="00C517F4">
      <w:r>
        <w:t>The role of the members of</w:t>
      </w:r>
      <w:r w:rsidR="00C62AE3">
        <w:t xml:space="preserve"> nine</w:t>
      </w:r>
      <w:r w:rsidR="00476D97">
        <w:t xml:space="preserve"> working groups</w:t>
      </w:r>
      <w:r w:rsidR="00C62AE3">
        <w:t>, one for each of the nine recommendations,</w:t>
      </w:r>
      <w:r w:rsidR="00476D97">
        <w:t xml:space="preserve"> </w:t>
      </w:r>
      <w:r>
        <w:t xml:space="preserve">is to </w:t>
      </w:r>
      <w:r w:rsidR="00476D97">
        <w:t>provide</w:t>
      </w:r>
      <w:r w:rsidR="00C62AE3">
        <w:t xml:space="preserve"> </w:t>
      </w:r>
      <w:r w:rsidR="004667E7">
        <w:t xml:space="preserve">revisions in support of the recommendation to the Project Steering Committee for approval and inclusion in the curriculum. </w:t>
      </w:r>
    </w:p>
    <w:p w14:paraId="6EAA188F" w14:textId="77777777" w:rsidR="00F8551D" w:rsidRDefault="00F8551D"/>
    <w:p w14:paraId="3A413F0B" w14:textId="2534FBB2" w:rsidR="00F8551D" w:rsidRDefault="00F8551D">
      <w:pPr>
        <w:rPr>
          <w:b/>
        </w:rPr>
      </w:pPr>
      <w:r w:rsidRPr="004866F2">
        <w:rPr>
          <w:b/>
        </w:rPr>
        <w:t xml:space="preserve">Working Group </w:t>
      </w:r>
      <w:r w:rsidR="00550E52" w:rsidRPr="004866F2">
        <w:rPr>
          <w:b/>
        </w:rPr>
        <w:t>Engagement</w:t>
      </w:r>
    </w:p>
    <w:p w14:paraId="69E85EA0" w14:textId="77777777" w:rsidR="004866F2" w:rsidRPr="004866F2" w:rsidRDefault="004866F2">
      <w:pPr>
        <w:rPr>
          <w:b/>
        </w:rPr>
      </w:pPr>
    </w:p>
    <w:p w14:paraId="741C6AED" w14:textId="561BD6BD" w:rsidR="00F8551D" w:rsidRDefault="00F8551D">
      <w:r>
        <w:t xml:space="preserve">The working groups will come together for a two-day facilitated workshop in June 2017. Members will be provided a workshop package outlining individual preparation, goals and expected outcomes of the workshop. The workshop will be facilitated by BCcampus and members of the Project Steering Committee.  </w:t>
      </w:r>
      <w:r w:rsidR="00550E52">
        <w:t xml:space="preserve">After the workshop, follow-up communication will be conducted in an online community, Basecamp, hosted by BCcampus. </w:t>
      </w:r>
    </w:p>
    <w:p w14:paraId="53BF15C9" w14:textId="77777777" w:rsidR="004667E7" w:rsidRPr="00E94C9D" w:rsidRDefault="004667E7">
      <w:pPr>
        <w:rPr>
          <w:color w:val="FF0000"/>
        </w:rPr>
      </w:pPr>
    </w:p>
    <w:p w14:paraId="3CBC7136" w14:textId="77777777" w:rsidR="00685348" w:rsidRDefault="00685348">
      <w:pPr>
        <w:rPr>
          <w:b/>
          <w:color w:val="000000" w:themeColor="text1"/>
        </w:rPr>
      </w:pPr>
      <w:r w:rsidRPr="00E94C9D">
        <w:rPr>
          <w:b/>
          <w:color w:val="000000" w:themeColor="text1"/>
        </w:rPr>
        <w:t>Working Group Members</w:t>
      </w:r>
    </w:p>
    <w:p w14:paraId="15EB3D54" w14:textId="77777777" w:rsidR="00824A67" w:rsidRPr="00E94C9D" w:rsidRDefault="00824A67">
      <w:pPr>
        <w:rPr>
          <w:b/>
          <w:color w:val="000000" w:themeColor="text1"/>
        </w:rPr>
      </w:pPr>
    </w:p>
    <w:p w14:paraId="44DC70E8" w14:textId="77777777" w:rsidR="00F8551D" w:rsidRDefault="00F8551D" w:rsidP="00F8551D">
      <w:r>
        <w:t>Suzanne Bailey, Okanagan College</w:t>
      </w:r>
    </w:p>
    <w:p w14:paraId="134B03A1" w14:textId="77777777" w:rsidR="00F8551D" w:rsidRDefault="00F8551D" w:rsidP="00F8551D">
      <w:r>
        <w:t>Aileen Barnes, Vancouver Community College</w:t>
      </w:r>
    </w:p>
    <w:p w14:paraId="30A007B6" w14:textId="341D591D" w:rsidR="00896BAA" w:rsidRDefault="00896BAA" w:rsidP="00F8551D">
      <w:r>
        <w:t>Dianne Biin, BCcampus</w:t>
      </w:r>
    </w:p>
    <w:p w14:paraId="40806F00" w14:textId="77777777" w:rsidR="00F8551D" w:rsidRDefault="00F8551D" w:rsidP="00F8551D">
      <w:r>
        <w:t>Pamela Crema, First Nations Health Authority</w:t>
      </w:r>
    </w:p>
    <w:p w14:paraId="4DE6150D" w14:textId="77777777" w:rsidR="00F8551D" w:rsidRDefault="00F8551D" w:rsidP="00F8551D">
      <w:r>
        <w:t>Janet Davis, University of the Fraser Valley</w:t>
      </w:r>
    </w:p>
    <w:p w14:paraId="3445A8CA" w14:textId="48CE6BE4" w:rsidR="00F8551D" w:rsidRDefault="00550E52" w:rsidP="00F8551D">
      <w:r>
        <w:t>Denic</w:t>
      </w:r>
      <w:r w:rsidR="00F8551D">
        <w:t>e Evanishin, College of Licensed Practical Nurses of BC</w:t>
      </w:r>
    </w:p>
    <w:p w14:paraId="26B29420" w14:textId="77777777" w:rsidR="00F8551D" w:rsidRDefault="00F8551D" w:rsidP="00F8551D">
      <w:r>
        <w:t>Julie Gilbert, Vancouver Community College</w:t>
      </w:r>
    </w:p>
    <w:p w14:paraId="2F7AE5B6" w14:textId="77777777" w:rsidR="00F8551D" w:rsidRDefault="00F8551D" w:rsidP="00F8551D">
      <w:r>
        <w:t>Melanie Hendrickson, College of Licensed Practical Nurses of BC</w:t>
      </w:r>
    </w:p>
    <w:p w14:paraId="50E67FD3" w14:textId="77777777" w:rsidR="00F8551D" w:rsidRDefault="00F8551D" w:rsidP="00F8551D">
      <w:r>
        <w:t>Sandi Hill, College of the Rockies</w:t>
      </w:r>
    </w:p>
    <w:p w14:paraId="75C319B6" w14:textId="77777777" w:rsidR="00F8551D" w:rsidRDefault="00F8551D" w:rsidP="00F8551D">
      <w:r>
        <w:t>Debbie Jobb, University of the Fraser Valley</w:t>
      </w:r>
    </w:p>
    <w:p w14:paraId="320DE970" w14:textId="50435966" w:rsidR="00550E52" w:rsidRDefault="00550E52" w:rsidP="00F8551D">
      <w:r>
        <w:t xml:space="preserve">June Kaminski, Project Writer, BCcampus </w:t>
      </w:r>
    </w:p>
    <w:p w14:paraId="05FC40A3" w14:textId="77777777" w:rsidR="00F8551D" w:rsidRDefault="00F8551D" w:rsidP="00F8551D">
      <w:r>
        <w:t>Heather Klatt, Nicola Valley Institute of Technology</w:t>
      </w:r>
    </w:p>
    <w:p w14:paraId="2B7B17E7" w14:textId="77777777" w:rsidR="00F8551D" w:rsidRDefault="00F8551D" w:rsidP="00F8551D">
      <w:r>
        <w:t>Rhonda McCreight, Thompson Rivers University</w:t>
      </w:r>
    </w:p>
    <w:p w14:paraId="066568CF" w14:textId="6C4A8E2A" w:rsidR="00685348" w:rsidRDefault="00990DF4">
      <w:r>
        <w:t>Jessica Michalchuk, Sprott Shaw College</w:t>
      </w:r>
    </w:p>
    <w:p w14:paraId="09395D63" w14:textId="77777777" w:rsidR="00F8551D" w:rsidRDefault="00F8551D" w:rsidP="00F8551D">
      <w:r>
        <w:t>Janice Penner, College of Licensed Practical Nurses of BC</w:t>
      </w:r>
    </w:p>
    <w:p w14:paraId="31D1D8DF" w14:textId="4E2FC53E" w:rsidR="00990DF4" w:rsidRDefault="00990DF4">
      <w:r>
        <w:t>Katie Procter, First Nations Health Authority</w:t>
      </w:r>
    </w:p>
    <w:p w14:paraId="64362289" w14:textId="77777777" w:rsidR="00F8551D" w:rsidRDefault="00F8551D" w:rsidP="00F8551D">
      <w:r>
        <w:t>Sandra Regan, College of Licensed Practical Nurses of BC</w:t>
      </w:r>
    </w:p>
    <w:p w14:paraId="1CD0C7FB" w14:textId="3DF084D4" w:rsidR="00990DF4" w:rsidRDefault="00990DF4">
      <w:r>
        <w:t>Michelle Seibel, Thompson Rivers University</w:t>
      </w:r>
    </w:p>
    <w:p w14:paraId="79BFE481" w14:textId="77777777" w:rsidR="00F8551D" w:rsidRDefault="00F8551D" w:rsidP="00F8551D">
      <w:r>
        <w:t>Lana Sprinkle, Northern Lights College</w:t>
      </w:r>
    </w:p>
    <w:p w14:paraId="1DC40D08" w14:textId="486AC272" w:rsidR="00F8551D" w:rsidRDefault="00550E52" w:rsidP="00F8551D">
      <w:r>
        <w:t>Leslie Stuart</w:t>
      </w:r>
      <w:r w:rsidR="00F8551D">
        <w:t>, North Island College</w:t>
      </w:r>
    </w:p>
    <w:p w14:paraId="4110E20F" w14:textId="77777777" w:rsidR="00F8551D" w:rsidRDefault="00F8551D" w:rsidP="00F8551D">
      <w:r>
        <w:t>Karen Turner, College of Licensed Practical Nurses of BC</w:t>
      </w:r>
    </w:p>
    <w:p w14:paraId="055F7246" w14:textId="06A3A26C" w:rsidR="00990DF4" w:rsidRDefault="00990DF4">
      <w:r>
        <w:t>Wendy Wagner, Vancouver Island University</w:t>
      </w:r>
    </w:p>
    <w:p w14:paraId="7B729461" w14:textId="77777777" w:rsidR="00685348" w:rsidRDefault="00685348"/>
    <w:p w14:paraId="384EC529" w14:textId="512E9BB2" w:rsidR="00C62AE3" w:rsidRDefault="00C62AE3"/>
    <w:p w14:paraId="2C86A912" w14:textId="77777777" w:rsidR="00C15BFB" w:rsidRDefault="00C15BFB" w:rsidP="00023943">
      <w:pPr>
        <w:pStyle w:val="HEAD2"/>
      </w:pPr>
    </w:p>
    <w:p w14:paraId="18C4417F" w14:textId="77777777" w:rsidR="00824A67" w:rsidRDefault="00824A67">
      <w:pPr>
        <w:rPr>
          <w:rFonts w:ascii="Century Gothic" w:eastAsiaTheme="majorEastAsia" w:hAnsi="Century Gothic" w:cstheme="majorBidi"/>
          <w:b/>
          <w:color w:val="1A2F61"/>
          <w:sz w:val="32"/>
          <w:szCs w:val="32"/>
        </w:rPr>
      </w:pPr>
      <w:r>
        <w:br w:type="page"/>
      </w:r>
    </w:p>
    <w:p w14:paraId="5E4FC227" w14:textId="24C8608C" w:rsidR="00517627" w:rsidRDefault="00517627" w:rsidP="00E94C9D">
      <w:pPr>
        <w:pStyle w:val="Head1"/>
      </w:pPr>
      <w:bookmarkStart w:id="238" w:name="_Toc509312635"/>
      <w:r>
        <w:t xml:space="preserve">APPENDIX B: Curriculum Guide </w:t>
      </w:r>
      <w:r w:rsidR="001156A5">
        <w:t>First</w:t>
      </w:r>
      <w:r>
        <w:t xml:space="preserve"> Edition, 2011</w:t>
      </w:r>
      <w:bookmarkEnd w:id="238"/>
    </w:p>
    <w:p w14:paraId="51B6812E" w14:textId="77777777" w:rsidR="00517627" w:rsidRDefault="00517627" w:rsidP="00E94C9D">
      <w:pPr>
        <w:pStyle w:val="HEAD2"/>
        <w:jc w:val="center"/>
      </w:pPr>
    </w:p>
    <w:p w14:paraId="499F613A" w14:textId="37E8D6EA" w:rsidR="000609C9" w:rsidRDefault="000609C9" w:rsidP="00E94C9D">
      <w:pPr>
        <w:pStyle w:val="HEAD2"/>
        <w:jc w:val="center"/>
      </w:pPr>
      <w:bookmarkStart w:id="239" w:name="_Toc509312636"/>
      <w:r>
        <w:t>Steering Committee Terms of Reference</w:t>
      </w:r>
      <w:bookmarkEnd w:id="239"/>
    </w:p>
    <w:p w14:paraId="10E1FA86" w14:textId="77777777" w:rsidR="00023943" w:rsidRDefault="00023943" w:rsidP="00023943"/>
    <w:p w14:paraId="0261C7E0" w14:textId="77777777" w:rsidR="000609C9" w:rsidRPr="00023943" w:rsidRDefault="000609C9" w:rsidP="00023943">
      <w:pPr>
        <w:rPr>
          <w:b/>
        </w:rPr>
      </w:pPr>
      <w:r w:rsidRPr="00023943">
        <w:rPr>
          <w:b/>
        </w:rPr>
        <w:t>Purpose</w:t>
      </w:r>
    </w:p>
    <w:p w14:paraId="7C3D976A" w14:textId="77777777" w:rsidR="000609C9" w:rsidRDefault="000609C9" w:rsidP="000609C9"/>
    <w:p w14:paraId="61E6C2CE" w14:textId="3D9B2F0C" w:rsidR="000609C9" w:rsidRDefault="000609C9" w:rsidP="000609C9">
      <w:r>
        <w:t xml:space="preserve">The Steering Committee serves the purpose of overall stewardship, direction and guidance to ensure that key project milestones are being met through the activities of the </w:t>
      </w:r>
      <w:r w:rsidR="00194AA0" w:rsidRPr="001D0773">
        <w:rPr>
          <w:lang w:val="en-CA"/>
        </w:rPr>
        <w:t>Practical Nursing</w:t>
      </w:r>
      <w:r>
        <w:t xml:space="preserve"> Project Working Group and BC Academic Health Council</w:t>
      </w:r>
      <w:r w:rsidR="006C6706">
        <w:t xml:space="preserve"> (BCAHC)</w:t>
      </w:r>
      <w:r>
        <w:t xml:space="preserve"> (contractor).</w:t>
      </w:r>
    </w:p>
    <w:p w14:paraId="6CCC4EFF" w14:textId="77777777" w:rsidR="000609C9" w:rsidRDefault="000609C9" w:rsidP="000609C9"/>
    <w:p w14:paraId="74FF77A2" w14:textId="77777777" w:rsidR="000609C9" w:rsidRPr="00023943" w:rsidRDefault="000609C9" w:rsidP="00023943">
      <w:pPr>
        <w:rPr>
          <w:b/>
        </w:rPr>
      </w:pPr>
      <w:r w:rsidRPr="00023943">
        <w:rPr>
          <w:b/>
        </w:rPr>
        <w:t>Membership and Decision Making</w:t>
      </w:r>
    </w:p>
    <w:p w14:paraId="2A0704C3" w14:textId="77777777" w:rsidR="00DF47E7" w:rsidRDefault="00DF47E7" w:rsidP="000609C9"/>
    <w:p w14:paraId="079D6A61" w14:textId="49DC7A72" w:rsidR="000609C9" w:rsidRDefault="000609C9" w:rsidP="000609C9">
      <w:r>
        <w:t>The Steering Committee comprise</w:t>
      </w:r>
      <w:r w:rsidR="00E84A1D">
        <w:t>s</w:t>
      </w:r>
      <w:r>
        <w:t xml:space="preserve"> various identified stakeholders in Practical Nursing education in the province</w:t>
      </w:r>
      <w:r w:rsidR="00E84A1D">
        <w:t>,</w:t>
      </w:r>
      <w:r>
        <w:t xml:space="preserve"> including private and public post‐secondary programs, practice leadership, practitioners and others involved with overall recognition, accreditation or standards. At minimum, membership includes the following:</w:t>
      </w:r>
    </w:p>
    <w:p w14:paraId="3D06CDB3" w14:textId="77777777" w:rsidR="000609C9" w:rsidRDefault="000609C9" w:rsidP="000609C9"/>
    <w:p w14:paraId="490E2A49" w14:textId="3C402CDD" w:rsidR="000609C9" w:rsidRDefault="000609C9" w:rsidP="00CD32A7">
      <w:pPr>
        <w:pStyle w:val="ListParagraph"/>
        <w:numPr>
          <w:ilvl w:val="0"/>
          <w:numId w:val="137"/>
        </w:numPr>
      </w:pPr>
      <w:r>
        <w:t xml:space="preserve">Representation from the </w:t>
      </w:r>
      <w:r w:rsidR="006C6706">
        <w:t>British Columbia Career Colleges Association (</w:t>
      </w:r>
      <w:r>
        <w:t>BCCCA</w:t>
      </w:r>
      <w:r w:rsidR="006C6706">
        <w:t>)</w:t>
      </w:r>
      <w:r>
        <w:t xml:space="preserve"> (private educational providers) (2)</w:t>
      </w:r>
    </w:p>
    <w:p w14:paraId="3F791FB1" w14:textId="6514C5B0" w:rsidR="000609C9" w:rsidRDefault="000609C9" w:rsidP="00CD32A7">
      <w:pPr>
        <w:pStyle w:val="ListParagraph"/>
        <w:numPr>
          <w:ilvl w:val="0"/>
          <w:numId w:val="137"/>
        </w:numPr>
      </w:pPr>
      <w:r>
        <w:t>Representation from Deans and Directors (public education providers)</w:t>
      </w:r>
      <w:r w:rsidR="00DF47E7">
        <w:t xml:space="preserve"> </w:t>
      </w:r>
      <w:r>
        <w:t>(2)</w:t>
      </w:r>
    </w:p>
    <w:p w14:paraId="24C195BB" w14:textId="06856002" w:rsidR="000609C9" w:rsidRDefault="000609C9" w:rsidP="00CD32A7">
      <w:pPr>
        <w:pStyle w:val="ListParagraph"/>
        <w:numPr>
          <w:ilvl w:val="0"/>
          <w:numId w:val="137"/>
        </w:numPr>
      </w:pPr>
      <w:r>
        <w:t>Representation from the Practical Nursing Articulation Committee (2)</w:t>
      </w:r>
    </w:p>
    <w:p w14:paraId="3199E4E7" w14:textId="37C62CB8" w:rsidR="000609C9" w:rsidRDefault="000609C9" w:rsidP="00CD32A7">
      <w:pPr>
        <w:pStyle w:val="ListParagraph"/>
        <w:numPr>
          <w:ilvl w:val="0"/>
          <w:numId w:val="137"/>
        </w:numPr>
      </w:pPr>
      <w:r>
        <w:t>Representation from the Chief Nursing Officers (1)</w:t>
      </w:r>
    </w:p>
    <w:p w14:paraId="77EF2DB5" w14:textId="7556B203" w:rsidR="000609C9" w:rsidRDefault="000609C9" w:rsidP="00CD32A7">
      <w:pPr>
        <w:pStyle w:val="ListParagraph"/>
        <w:numPr>
          <w:ilvl w:val="0"/>
          <w:numId w:val="137"/>
        </w:numPr>
      </w:pPr>
      <w:r>
        <w:t>Representation from private or not‐for‐profit employers (1)</w:t>
      </w:r>
    </w:p>
    <w:p w14:paraId="2DB97702" w14:textId="5EF96436" w:rsidR="000609C9" w:rsidRDefault="000609C9" w:rsidP="00CD32A7">
      <w:pPr>
        <w:pStyle w:val="ListParagraph"/>
        <w:numPr>
          <w:ilvl w:val="0"/>
          <w:numId w:val="137"/>
        </w:numPr>
      </w:pPr>
      <w:r>
        <w:t>Representation from practice (</w:t>
      </w:r>
      <w:r w:rsidR="00F14262">
        <w:t>L</w:t>
      </w:r>
      <w:r>
        <w:t xml:space="preserve">icensed </w:t>
      </w:r>
      <w:r w:rsidR="00F14262">
        <w:t>P</w:t>
      </w:r>
      <w:r>
        <w:t xml:space="preserve">ractical </w:t>
      </w:r>
      <w:r w:rsidR="00F14262">
        <w:t>N</w:t>
      </w:r>
      <w:r>
        <w:t>urses and managers) (2)</w:t>
      </w:r>
    </w:p>
    <w:p w14:paraId="3F17641D" w14:textId="20866082" w:rsidR="000609C9" w:rsidRDefault="000609C9" w:rsidP="00CD32A7">
      <w:pPr>
        <w:pStyle w:val="ListParagraph"/>
        <w:numPr>
          <w:ilvl w:val="0"/>
          <w:numId w:val="137"/>
        </w:numPr>
      </w:pPr>
      <w:r>
        <w:t xml:space="preserve">Representation from First Nations Education Steering Committee </w:t>
      </w:r>
      <w:r w:rsidR="00B70D45">
        <w:t>(</w:t>
      </w:r>
      <w:r w:rsidR="00B70D45" w:rsidRPr="00B70D45">
        <w:t xml:space="preserve">FNESC) </w:t>
      </w:r>
      <w:r>
        <w:t>(1)</w:t>
      </w:r>
    </w:p>
    <w:p w14:paraId="7F6884F2" w14:textId="5E3A948B" w:rsidR="000609C9" w:rsidRDefault="000609C9" w:rsidP="00CD32A7">
      <w:pPr>
        <w:pStyle w:val="ListParagraph"/>
        <w:numPr>
          <w:ilvl w:val="0"/>
          <w:numId w:val="137"/>
        </w:numPr>
      </w:pPr>
      <w:r>
        <w:t>Representation from the Ministry of Regional Economic and Skills Development (non‐voting) (1)</w:t>
      </w:r>
    </w:p>
    <w:p w14:paraId="67C14500" w14:textId="5D6AA44F" w:rsidR="000609C9" w:rsidRDefault="000609C9" w:rsidP="00CD32A7">
      <w:pPr>
        <w:pStyle w:val="ListParagraph"/>
        <w:numPr>
          <w:ilvl w:val="0"/>
          <w:numId w:val="137"/>
        </w:numPr>
      </w:pPr>
      <w:r>
        <w:t>Representation from CLPNBC (non‐voting) (1)</w:t>
      </w:r>
    </w:p>
    <w:p w14:paraId="7C811266" w14:textId="26250652" w:rsidR="000609C9" w:rsidRDefault="000609C9" w:rsidP="00CD32A7">
      <w:pPr>
        <w:pStyle w:val="ListParagraph"/>
        <w:numPr>
          <w:ilvl w:val="0"/>
          <w:numId w:val="137"/>
        </w:numPr>
      </w:pPr>
      <w:r>
        <w:t>BCAHC Executive Director (non‐voting) (1)</w:t>
      </w:r>
    </w:p>
    <w:p w14:paraId="7EABC77D" w14:textId="77C5FBAD" w:rsidR="000609C9" w:rsidRDefault="000609C9" w:rsidP="00CD32A7">
      <w:pPr>
        <w:pStyle w:val="ListParagraph"/>
        <w:numPr>
          <w:ilvl w:val="0"/>
          <w:numId w:val="137"/>
        </w:numPr>
      </w:pPr>
      <w:r>
        <w:t xml:space="preserve">Representation from </w:t>
      </w:r>
      <w:r w:rsidR="0073154E" w:rsidRPr="0073154E">
        <w:t>Private Career Training Institutions Agency (PCTIA)</w:t>
      </w:r>
      <w:r>
        <w:t xml:space="preserve"> (non‐voting) (1)</w:t>
      </w:r>
    </w:p>
    <w:p w14:paraId="1F11111B" w14:textId="77777777" w:rsidR="000609C9" w:rsidRDefault="000609C9" w:rsidP="000609C9"/>
    <w:p w14:paraId="6CC9F4AD" w14:textId="5E311C7D" w:rsidR="000609C9" w:rsidRDefault="000609C9" w:rsidP="000609C9">
      <w:r>
        <w:t>Meetings will normally occur via teleconference hosted by the BCAHC and will be organized in a timely way to meet the timelines of the project outcomes, anticipating this to monthly between the period of February</w:t>
      </w:r>
      <w:r w:rsidR="00E84A1D">
        <w:t xml:space="preserve"> through </w:t>
      </w:r>
      <w:r>
        <w:t>July. Additional meetings may be called at the request of the chair.</w:t>
      </w:r>
    </w:p>
    <w:p w14:paraId="301D0B97" w14:textId="77777777" w:rsidR="00E84A1D" w:rsidRDefault="00E84A1D" w:rsidP="000609C9"/>
    <w:p w14:paraId="1ABC6FB6" w14:textId="6DD4CA6C" w:rsidR="000609C9" w:rsidRDefault="000609C9" w:rsidP="000609C9">
      <w:r>
        <w:t xml:space="preserve">Decision making will be by consensus (agreement of the members and when not all in agreement, that all can </w:t>
      </w:r>
      <w:r w:rsidR="00E84A1D">
        <w:t>“</w:t>
      </w:r>
      <w:r>
        <w:t>live with</w:t>
      </w:r>
      <w:r w:rsidR="00E84A1D">
        <w:t>”</w:t>
      </w:r>
      <w:r>
        <w:t xml:space="preserve"> decisions or recommendations). In the event that there is no consensus, a vote can be called at the discretion of the chair with a simple majority to determine the motion.</w:t>
      </w:r>
    </w:p>
    <w:p w14:paraId="4A164B18" w14:textId="77777777" w:rsidR="000609C9" w:rsidRDefault="000609C9" w:rsidP="000609C9"/>
    <w:p w14:paraId="544BB77A" w14:textId="77777777" w:rsidR="000609C9" w:rsidRDefault="000609C9" w:rsidP="000609C9">
      <w:r>
        <w:t>The committee will be chaired by the Executive Director, BCAHC (non‐voting).</w:t>
      </w:r>
    </w:p>
    <w:p w14:paraId="77CAA267" w14:textId="77777777" w:rsidR="000609C9" w:rsidRDefault="000609C9" w:rsidP="000609C9"/>
    <w:p w14:paraId="33C53684" w14:textId="77777777" w:rsidR="000609C9" w:rsidRPr="005B05B4" w:rsidRDefault="000609C9" w:rsidP="00023943">
      <w:pPr>
        <w:rPr>
          <w:b/>
        </w:rPr>
      </w:pPr>
      <w:r w:rsidRPr="005B05B4">
        <w:rPr>
          <w:b/>
        </w:rPr>
        <w:t>Key Responsibilities</w:t>
      </w:r>
    </w:p>
    <w:p w14:paraId="2FC92B6A" w14:textId="77777777" w:rsidR="000609C9" w:rsidRDefault="000609C9" w:rsidP="000609C9"/>
    <w:p w14:paraId="53934398" w14:textId="1766878D" w:rsidR="000609C9" w:rsidRDefault="00E84A1D" w:rsidP="00CD32A7">
      <w:pPr>
        <w:pStyle w:val="ListParagraph"/>
        <w:numPr>
          <w:ilvl w:val="0"/>
          <w:numId w:val="170"/>
        </w:numPr>
      </w:pPr>
      <w:r>
        <w:t xml:space="preserve">Ensure approval </w:t>
      </w:r>
      <w:r w:rsidR="00DF47E7">
        <w:t xml:space="preserve">of </w:t>
      </w:r>
      <w:r w:rsidR="000609C9">
        <w:t>the work plan as set out by the BCAHC</w:t>
      </w:r>
      <w:r>
        <w:t>.</w:t>
      </w:r>
    </w:p>
    <w:p w14:paraId="53950000" w14:textId="4110701A" w:rsidR="000609C9" w:rsidRDefault="000609C9" w:rsidP="00CD32A7">
      <w:pPr>
        <w:pStyle w:val="ListParagraph"/>
        <w:numPr>
          <w:ilvl w:val="0"/>
          <w:numId w:val="170"/>
        </w:numPr>
      </w:pPr>
      <w:r>
        <w:t xml:space="preserve">Share information regularly with Health Sciences Deans and Directors, Nursing Education Council of BC, and the </w:t>
      </w:r>
      <w:r w:rsidR="00194AA0" w:rsidRPr="001D0773">
        <w:rPr>
          <w:lang w:val="en-CA"/>
        </w:rPr>
        <w:t xml:space="preserve">Practical Nursing </w:t>
      </w:r>
      <w:r>
        <w:t>Articulation Committee (normally through the BCAHC E</w:t>
      </w:r>
      <w:r w:rsidR="00F14262">
        <w:t xml:space="preserve">xecutive </w:t>
      </w:r>
      <w:r>
        <w:t>D</w:t>
      </w:r>
      <w:r w:rsidR="00F14262">
        <w:t>irector</w:t>
      </w:r>
      <w:r>
        <w:t>), and other identified key stakeholders</w:t>
      </w:r>
      <w:r w:rsidR="00E84A1D">
        <w:t>.</w:t>
      </w:r>
    </w:p>
    <w:p w14:paraId="162DDB6A" w14:textId="13E0A8D5" w:rsidR="000609C9" w:rsidRDefault="000609C9" w:rsidP="00CD32A7">
      <w:pPr>
        <w:pStyle w:val="ListParagraph"/>
        <w:numPr>
          <w:ilvl w:val="0"/>
          <w:numId w:val="170"/>
        </w:numPr>
      </w:pPr>
      <w:r>
        <w:t>Approve any revisions to the work plan</w:t>
      </w:r>
      <w:r w:rsidR="00E84A1D">
        <w:t>.</w:t>
      </w:r>
    </w:p>
    <w:p w14:paraId="78473C0F" w14:textId="4500B41D" w:rsidR="000609C9" w:rsidRDefault="000609C9" w:rsidP="00CD32A7">
      <w:pPr>
        <w:pStyle w:val="ListParagraph"/>
        <w:numPr>
          <w:ilvl w:val="0"/>
          <w:numId w:val="170"/>
        </w:numPr>
      </w:pPr>
      <w:r>
        <w:t xml:space="preserve">Provide consultation, direction and ultimately </w:t>
      </w:r>
      <w:r w:rsidR="001156A5">
        <w:t xml:space="preserve">the </w:t>
      </w:r>
      <w:r>
        <w:t>approv</w:t>
      </w:r>
      <w:r w:rsidR="001156A5">
        <w:t>al</w:t>
      </w:r>
      <w:r>
        <w:t xml:space="preserve"> </w:t>
      </w:r>
      <w:r w:rsidR="00B23626">
        <w:t xml:space="preserve">of </w:t>
      </w:r>
      <w:r>
        <w:t>the following:</w:t>
      </w:r>
    </w:p>
    <w:p w14:paraId="5FD80162" w14:textId="44E6A851" w:rsidR="000609C9" w:rsidRDefault="000609C9" w:rsidP="00E94C9D">
      <w:pPr>
        <w:pStyle w:val="ListParagraph"/>
        <w:numPr>
          <w:ilvl w:val="0"/>
          <w:numId w:val="200"/>
        </w:numPr>
      </w:pPr>
      <w:r>
        <w:t>Memorandum framework for collaboration on a provincial curriculum</w:t>
      </w:r>
      <w:r w:rsidR="00E84A1D">
        <w:t>.</w:t>
      </w:r>
    </w:p>
    <w:p w14:paraId="7CBA0934" w14:textId="5FD40D22" w:rsidR="000609C9" w:rsidRDefault="000609C9" w:rsidP="00E94C9D">
      <w:pPr>
        <w:pStyle w:val="ListParagraph"/>
        <w:numPr>
          <w:ilvl w:val="0"/>
          <w:numId w:val="200"/>
        </w:numPr>
      </w:pPr>
      <w:r>
        <w:t xml:space="preserve">Intellectual </w:t>
      </w:r>
      <w:r w:rsidR="00E84A1D">
        <w:t xml:space="preserve">property </w:t>
      </w:r>
      <w:r>
        <w:t>guidelines (as appropriate or required)</w:t>
      </w:r>
      <w:r w:rsidR="00E84A1D">
        <w:t>.</w:t>
      </w:r>
    </w:p>
    <w:p w14:paraId="080012B8" w14:textId="6508B142" w:rsidR="000609C9" w:rsidRDefault="000609C9" w:rsidP="00E94C9D">
      <w:pPr>
        <w:pStyle w:val="ListParagraph"/>
        <w:numPr>
          <w:ilvl w:val="0"/>
          <w:numId w:val="200"/>
        </w:numPr>
      </w:pPr>
      <w:r>
        <w:t>Access regulations/guidelines for accessing curricular materials</w:t>
      </w:r>
      <w:r w:rsidR="00E84A1D">
        <w:t>.</w:t>
      </w:r>
    </w:p>
    <w:p w14:paraId="3E8416F3" w14:textId="48CCED97" w:rsidR="000609C9" w:rsidRDefault="000609C9" w:rsidP="00CD32A7">
      <w:pPr>
        <w:pStyle w:val="ListParagraph"/>
        <w:numPr>
          <w:ilvl w:val="0"/>
          <w:numId w:val="170"/>
        </w:numPr>
      </w:pPr>
      <w:r>
        <w:t>Share resources (advice, expertise, documents) to facilitate achievement of the work plan</w:t>
      </w:r>
      <w:r w:rsidR="00E84A1D">
        <w:t>.</w:t>
      </w:r>
    </w:p>
    <w:p w14:paraId="6C712C9C" w14:textId="7DF25EA1" w:rsidR="000609C9" w:rsidRDefault="000609C9" w:rsidP="00CD32A7">
      <w:pPr>
        <w:pStyle w:val="ListParagraph"/>
        <w:numPr>
          <w:ilvl w:val="0"/>
          <w:numId w:val="170"/>
        </w:numPr>
      </w:pPr>
      <w:r>
        <w:t>Approv</w:t>
      </w:r>
      <w:r w:rsidR="00E84A1D">
        <w:t xml:space="preserve">e </w:t>
      </w:r>
      <w:r>
        <w:t>the final curriculum guide including matrix and other materials as determined necessary project outcomes are achieved</w:t>
      </w:r>
      <w:r w:rsidR="00E84A1D">
        <w:t>.</w:t>
      </w:r>
    </w:p>
    <w:p w14:paraId="4CC94FB0" w14:textId="77777777" w:rsidR="000609C9" w:rsidRDefault="000609C9" w:rsidP="00DF47E7">
      <w:pPr>
        <w:pStyle w:val="HEAD2"/>
      </w:pPr>
    </w:p>
    <w:p w14:paraId="6202E5E2" w14:textId="77777777" w:rsidR="000609C9" w:rsidRPr="005B05B4" w:rsidRDefault="000609C9" w:rsidP="005B05B4">
      <w:pPr>
        <w:rPr>
          <w:b/>
        </w:rPr>
      </w:pPr>
      <w:r w:rsidRPr="005B05B4">
        <w:rPr>
          <w:b/>
        </w:rPr>
        <w:t>Reporting and Accountability</w:t>
      </w:r>
    </w:p>
    <w:p w14:paraId="2439EBDD" w14:textId="77777777" w:rsidR="000609C9" w:rsidRDefault="000609C9" w:rsidP="000609C9"/>
    <w:p w14:paraId="5D1A522D" w14:textId="77777777" w:rsidR="000609C9" w:rsidRDefault="000609C9" w:rsidP="000609C9">
      <w:r>
        <w:t>While the BCAHC holds fiscal responsibility for the contract, the Steering Committee has shared responsibility for overall oversight of the project as evidenced by project proposal outcomes being met.</w:t>
      </w:r>
    </w:p>
    <w:p w14:paraId="55CF80D5" w14:textId="77777777" w:rsidR="000609C9" w:rsidRDefault="000609C9" w:rsidP="000609C9"/>
    <w:p w14:paraId="148E4838" w14:textId="320D0216" w:rsidR="000609C9" w:rsidRDefault="000609C9" w:rsidP="000609C9">
      <w:r>
        <w:t xml:space="preserve">Information will be shared through the Steering Committee (through the chair) with various constituents including Health Sciences Deans and Directors, Chief Nursing Officers, regulatory bodies, Nursing Education Council of BC, and the </w:t>
      </w:r>
      <w:r w:rsidR="00194AA0" w:rsidRPr="001D0773">
        <w:rPr>
          <w:lang w:val="en-CA"/>
        </w:rPr>
        <w:t>Practical Nursing</w:t>
      </w:r>
      <w:r>
        <w:t xml:space="preserve"> Articulation Committee with regards to key milestones.</w:t>
      </w:r>
    </w:p>
    <w:p w14:paraId="317541D8" w14:textId="77777777" w:rsidR="000609C9" w:rsidRDefault="000609C9" w:rsidP="000609C9"/>
    <w:p w14:paraId="7A6BC977" w14:textId="77777777" w:rsidR="000609C9" w:rsidRPr="00F97D8E" w:rsidRDefault="000609C9" w:rsidP="00E94C9D">
      <w:r w:rsidRPr="00E94C9D">
        <w:rPr>
          <w:b/>
        </w:rPr>
        <w:t>Steering Committee Membership</w:t>
      </w:r>
    </w:p>
    <w:p w14:paraId="5CD20295" w14:textId="77777777" w:rsidR="00DF47E7" w:rsidRPr="00590C77" w:rsidRDefault="00DF47E7" w:rsidP="000609C9"/>
    <w:p w14:paraId="7FB9F141" w14:textId="6BE56AC6" w:rsidR="00DF47E7" w:rsidRPr="00590C77" w:rsidRDefault="000609C9" w:rsidP="00CD32A7">
      <w:pPr>
        <w:pStyle w:val="ListParagraph"/>
        <w:numPr>
          <w:ilvl w:val="0"/>
          <w:numId w:val="171"/>
        </w:numPr>
      </w:pPr>
      <w:r w:rsidRPr="00E94C9D">
        <w:t xml:space="preserve">Karen Bailey‐Romanko </w:t>
      </w:r>
      <w:r w:rsidR="00F14262" w:rsidRPr="00590C77">
        <w:t>–</w:t>
      </w:r>
      <w:r w:rsidRPr="00590C77">
        <w:t xml:space="preserve"> First Nations Education Steering Committee (February </w:t>
      </w:r>
      <w:r w:rsidR="00E84A1D" w:rsidRPr="00590C77">
        <w:t xml:space="preserve">to </w:t>
      </w:r>
      <w:r w:rsidRPr="00590C77">
        <w:t xml:space="preserve"> May) </w:t>
      </w:r>
    </w:p>
    <w:p w14:paraId="141CDDCF" w14:textId="1B6956BB" w:rsidR="000609C9" w:rsidRPr="00590C77" w:rsidRDefault="000609C9" w:rsidP="00CD32A7">
      <w:pPr>
        <w:pStyle w:val="ListParagraph"/>
        <w:numPr>
          <w:ilvl w:val="0"/>
          <w:numId w:val="171"/>
        </w:numPr>
      </w:pPr>
      <w:r w:rsidRPr="00E94C9D">
        <w:t>Pat Bawtinheimer – Vancouver Community College</w:t>
      </w:r>
    </w:p>
    <w:p w14:paraId="587D859D" w14:textId="5B3E21C4" w:rsidR="00F8335E" w:rsidRPr="00590C77" w:rsidRDefault="000609C9" w:rsidP="00CD32A7">
      <w:pPr>
        <w:pStyle w:val="ListParagraph"/>
        <w:numPr>
          <w:ilvl w:val="0"/>
          <w:numId w:val="171"/>
        </w:numPr>
      </w:pPr>
      <w:r w:rsidRPr="00E94C9D">
        <w:t xml:space="preserve">Jan Carruthers </w:t>
      </w:r>
      <w:r w:rsidR="00F14262" w:rsidRPr="00590C77">
        <w:t>–</w:t>
      </w:r>
      <w:r w:rsidRPr="00590C77">
        <w:t xml:space="preserve">Vancouver Island Health Authority </w:t>
      </w:r>
    </w:p>
    <w:p w14:paraId="3276002D" w14:textId="79A25582" w:rsidR="000609C9" w:rsidRPr="00590C77" w:rsidRDefault="000609C9" w:rsidP="00CD32A7">
      <w:pPr>
        <w:pStyle w:val="ListParagraph"/>
        <w:numPr>
          <w:ilvl w:val="0"/>
          <w:numId w:val="171"/>
        </w:numPr>
      </w:pPr>
      <w:r w:rsidRPr="00E94C9D">
        <w:t xml:space="preserve">Sarina Corsi </w:t>
      </w:r>
      <w:r w:rsidR="00F14262" w:rsidRPr="00590C77">
        <w:t>–</w:t>
      </w:r>
      <w:r w:rsidRPr="00590C77">
        <w:t>Stenberg College</w:t>
      </w:r>
    </w:p>
    <w:p w14:paraId="40E1D356" w14:textId="63B75F59" w:rsidR="00F8335E" w:rsidRPr="00590C77" w:rsidRDefault="000609C9" w:rsidP="00CD32A7">
      <w:pPr>
        <w:pStyle w:val="ListParagraph"/>
        <w:numPr>
          <w:ilvl w:val="0"/>
          <w:numId w:val="171"/>
        </w:numPr>
      </w:pPr>
      <w:r w:rsidRPr="00E94C9D">
        <w:t xml:space="preserve">Kathleen Haggith </w:t>
      </w:r>
      <w:r w:rsidR="00F14262" w:rsidRPr="00590C77">
        <w:t>–</w:t>
      </w:r>
      <w:r w:rsidRPr="00590C77">
        <w:t xml:space="preserve">Vancouver Island University </w:t>
      </w:r>
    </w:p>
    <w:p w14:paraId="73F19E1A" w14:textId="0CD1D4BE" w:rsidR="000609C9" w:rsidRPr="00590C77" w:rsidRDefault="000609C9" w:rsidP="00CD32A7">
      <w:pPr>
        <w:pStyle w:val="ListParagraph"/>
        <w:numPr>
          <w:ilvl w:val="0"/>
          <w:numId w:val="171"/>
        </w:numPr>
      </w:pPr>
      <w:r w:rsidRPr="00E94C9D">
        <w:t xml:space="preserve">Marilyn Heaps </w:t>
      </w:r>
      <w:r w:rsidR="00F14262" w:rsidRPr="00590C77">
        <w:t>–</w:t>
      </w:r>
      <w:r w:rsidRPr="00590C77">
        <w:t>Vancouver Community College</w:t>
      </w:r>
    </w:p>
    <w:p w14:paraId="5D5C41FD" w14:textId="77777777" w:rsidR="00F8335E" w:rsidRPr="00590C77" w:rsidRDefault="000609C9" w:rsidP="00CD32A7">
      <w:pPr>
        <w:pStyle w:val="ListParagraph"/>
        <w:numPr>
          <w:ilvl w:val="0"/>
          <w:numId w:val="171"/>
        </w:numPr>
      </w:pPr>
      <w:r w:rsidRPr="00E94C9D">
        <w:t xml:space="preserve">Gillian Harwood – Chief Nursing Office, Fraser Health Authority </w:t>
      </w:r>
    </w:p>
    <w:p w14:paraId="174B50E5" w14:textId="68DB36B7" w:rsidR="000609C9" w:rsidRPr="00590C77" w:rsidRDefault="000609C9" w:rsidP="00CD32A7">
      <w:pPr>
        <w:pStyle w:val="ListParagraph"/>
        <w:numPr>
          <w:ilvl w:val="0"/>
          <w:numId w:val="171"/>
        </w:numPr>
      </w:pPr>
      <w:r w:rsidRPr="00E94C9D">
        <w:t xml:space="preserve">Melanie Kowal </w:t>
      </w:r>
      <w:r w:rsidR="00F14262" w:rsidRPr="00590C77">
        <w:t>–</w:t>
      </w:r>
      <w:r w:rsidRPr="00590C77">
        <w:t>Sprott‐Shaw Community College</w:t>
      </w:r>
    </w:p>
    <w:p w14:paraId="3F6B2800" w14:textId="77777777" w:rsidR="000609C9" w:rsidRPr="00590C77" w:rsidRDefault="000609C9" w:rsidP="00CD32A7">
      <w:pPr>
        <w:pStyle w:val="ListParagraph"/>
        <w:numPr>
          <w:ilvl w:val="0"/>
          <w:numId w:val="171"/>
        </w:numPr>
      </w:pPr>
      <w:r w:rsidRPr="00E94C9D">
        <w:t>Baljit Lail – Vancouver Coastal Health</w:t>
      </w:r>
    </w:p>
    <w:p w14:paraId="6F6E269B" w14:textId="3CCF0570" w:rsidR="00F8335E" w:rsidRPr="00590C77" w:rsidRDefault="000609C9" w:rsidP="00CD32A7">
      <w:pPr>
        <w:pStyle w:val="ListParagraph"/>
        <w:numPr>
          <w:ilvl w:val="0"/>
          <w:numId w:val="171"/>
        </w:numPr>
      </w:pPr>
      <w:r w:rsidRPr="00E94C9D">
        <w:t xml:space="preserve">Monica Lust </w:t>
      </w:r>
      <w:r w:rsidR="00F14262" w:rsidRPr="00590C77">
        <w:t>–</w:t>
      </w:r>
      <w:r w:rsidRPr="00590C77">
        <w:t xml:space="preserve">Private Career Training Institutions Agency (of BC) </w:t>
      </w:r>
    </w:p>
    <w:p w14:paraId="0CEA546E" w14:textId="6D10764C" w:rsidR="000609C9" w:rsidRPr="00590C77" w:rsidRDefault="000609C9" w:rsidP="00CD32A7">
      <w:pPr>
        <w:pStyle w:val="ListParagraph"/>
        <w:numPr>
          <w:ilvl w:val="0"/>
          <w:numId w:val="171"/>
        </w:numPr>
      </w:pPr>
      <w:r w:rsidRPr="00E94C9D">
        <w:t xml:space="preserve">Susan McNeill </w:t>
      </w:r>
      <w:r w:rsidR="00F14262" w:rsidRPr="00590C77">
        <w:t>–</w:t>
      </w:r>
      <w:r w:rsidRPr="00590C77">
        <w:t>Good Samaritan Society</w:t>
      </w:r>
    </w:p>
    <w:p w14:paraId="14B5BDEE" w14:textId="61F03AE6" w:rsidR="000609C9" w:rsidRPr="00590C77" w:rsidRDefault="000609C9" w:rsidP="00CD32A7">
      <w:pPr>
        <w:pStyle w:val="ListParagraph"/>
        <w:numPr>
          <w:ilvl w:val="0"/>
          <w:numId w:val="171"/>
        </w:numPr>
      </w:pPr>
      <w:r w:rsidRPr="00E94C9D">
        <w:t xml:space="preserve">Jennifer Matheson‐Parkhill </w:t>
      </w:r>
      <w:r w:rsidR="00F14262" w:rsidRPr="00590C77">
        <w:t>–</w:t>
      </w:r>
      <w:r w:rsidRPr="00590C77">
        <w:t>Vancouver Island Health Authority (</w:t>
      </w:r>
      <w:r w:rsidR="00E84A1D" w:rsidRPr="00590C77">
        <w:t>n</w:t>
      </w:r>
      <w:r w:rsidRPr="00590C77">
        <w:t>on‐voting)</w:t>
      </w:r>
    </w:p>
    <w:p w14:paraId="0191D9CA" w14:textId="58106C9C" w:rsidR="00F8335E" w:rsidRPr="00590C77" w:rsidRDefault="000609C9" w:rsidP="00CD32A7">
      <w:pPr>
        <w:pStyle w:val="ListParagraph"/>
        <w:numPr>
          <w:ilvl w:val="0"/>
          <w:numId w:val="171"/>
        </w:numPr>
      </w:pPr>
      <w:r w:rsidRPr="00E94C9D">
        <w:t xml:space="preserve">Laureen Styles </w:t>
      </w:r>
      <w:r w:rsidR="00F14262" w:rsidRPr="00590C77">
        <w:t>–</w:t>
      </w:r>
      <w:r w:rsidRPr="00590C77">
        <w:t xml:space="preserve">BC Academic Health Council </w:t>
      </w:r>
    </w:p>
    <w:p w14:paraId="1B440F42" w14:textId="09237B76" w:rsidR="000609C9" w:rsidRPr="00590C77" w:rsidRDefault="000609C9" w:rsidP="00CD32A7">
      <w:pPr>
        <w:pStyle w:val="ListParagraph"/>
        <w:numPr>
          <w:ilvl w:val="0"/>
          <w:numId w:val="171"/>
        </w:numPr>
      </w:pPr>
      <w:r w:rsidRPr="00E94C9D">
        <w:t xml:space="preserve">Shona Johansen </w:t>
      </w:r>
      <w:r w:rsidR="00F14262" w:rsidRPr="00590C77">
        <w:t>–</w:t>
      </w:r>
      <w:r w:rsidRPr="00590C77">
        <w:t>BC Academic Health Council</w:t>
      </w:r>
    </w:p>
    <w:p w14:paraId="29A5CA5B" w14:textId="314408BA" w:rsidR="00F8335E" w:rsidRPr="00590C77" w:rsidRDefault="000609C9" w:rsidP="00CD32A7">
      <w:pPr>
        <w:pStyle w:val="ListParagraph"/>
        <w:numPr>
          <w:ilvl w:val="0"/>
          <w:numId w:val="171"/>
        </w:numPr>
      </w:pPr>
      <w:r w:rsidRPr="00E94C9D">
        <w:t xml:space="preserve">Elaine Baxter </w:t>
      </w:r>
      <w:r w:rsidR="00F14262" w:rsidRPr="00590C77">
        <w:t>–</w:t>
      </w:r>
      <w:r w:rsidRPr="00590C77">
        <w:t xml:space="preserve">College of Licensed Practical Nurses of BC </w:t>
      </w:r>
    </w:p>
    <w:p w14:paraId="1D0A0882" w14:textId="1A0F9D84" w:rsidR="000609C9" w:rsidRDefault="000609C9" w:rsidP="00CD32A7">
      <w:pPr>
        <w:pStyle w:val="ListParagraph"/>
        <w:numPr>
          <w:ilvl w:val="0"/>
          <w:numId w:val="171"/>
        </w:numPr>
      </w:pPr>
      <w:r w:rsidRPr="00E94C9D">
        <w:t xml:space="preserve">Lori Mackenzie </w:t>
      </w:r>
      <w:r w:rsidR="00F14262" w:rsidRPr="00590C77">
        <w:t>–</w:t>
      </w:r>
      <w:r w:rsidR="00F14262" w:rsidRPr="00590C77" w:rsidDel="00F14262">
        <w:t xml:space="preserve"> </w:t>
      </w:r>
      <w:r w:rsidR="000A6834" w:rsidRPr="00590C77">
        <w:t>(formerly</w:t>
      </w:r>
      <w:r w:rsidR="000A6834">
        <w:t xml:space="preserve"> </w:t>
      </w:r>
      <w:r w:rsidR="00130310">
        <w:t xml:space="preserve">from) </w:t>
      </w:r>
      <w:r>
        <w:t>Ministry of Advanced Education</w:t>
      </w:r>
      <w:r w:rsidR="00130310" w:rsidRPr="00130310">
        <w:t>, Skills and Training</w:t>
      </w:r>
    </w:p>
    <w:p w14:paraId="004FEDE1" w14:textId="713DCF7A" w:rsidR="00590C77" w:rsidRDefault="000609C9" w:rsidP="00E94C9D">
      <w:r>
        <w:t xml:space="preserve"> </w:t>
      </w:r>
    </w:p>
    <w:p w14:paraId="649BE687" w14:textId="65CA1714" w:rsidR="00D30194" w:rsidRDefault="00D30194" w:rsidP="00E94C9D">
      <w:pPr>
        <w:pStyle w:val="HEAD2"/>
        <w:jc w:val="center"/>
      </w:pPr>
      <w:bookmarkStart w:id="240" w:name="_Toc509312637"/>
      <w:r>
        <w:t>Curriculum Advisory Group (CAG) Terms of Reference</w:t>
      </w:r>
      <w:bookmarkEnd w:id="240"/>
    </w:p>
    <w:p w14:paraId="57927940" w14:textId="77777777" w:rsidR="00D30194" w:rsidRDefault="00D30194" w:rsidP="00D30194"/>
    <w:p w14:paraId="4BE7C25A" w14:textId="77777777" w:rsidR="00D30194" w:rsidRPr="005B05B4" w:rsidRDefault="00D30194" w:rsidP="005B05B4">
      <w:pPr>
        <w:rPr>
          <w:b/>
        </w:rPr>
      </w:pPr>
      <w:r w:rsidRPr="005B05B4">
        <w:rPr>
          <w:b/>
        </w:rPr>
        <w:t>Purpose</w:t>
      </w:r>
    </w:p>
    <w:p w14:paraId="29427FA4" w14:textId="77777777" w:rsidR="00D30194" w:rsidRDefault="00D30194" w:rsidP="00D30194"/>
    <w:p w14:paraId="1517D376" w14:textId="77777777" w:rsidR="00D30194" w:rsidRDefault="00D30194" w:rsidP="00D30194">
      <w:r>
        <w:t>The Curriculum Advisory Group is to provide content and pedagogical advice on and expertise into the curriculum framework and curriculum guide for Practical Nursing education in the province of BC.</w:t>
      </w:r>
    </w:p>
    <w:p w14:paraId="4E180466" w14:textId="77777777" w:rsidR="00D30194" w:rsidRDefault="00D30194" w:rsidP="00D30194"/>
    <w:p w14:paraId="0A6D8F2E" w14:textId="77777777" w:rsidR="00D30194" w:rsidRPr="005B05B4" w:rsidRDefault="00D30194" w:rsidP="005B05B4">
      <w:pPr>
        <w:rPr>
          <w:b/>
        </w:rPr>
      </w:pPr>
      <w:r w:rsidRPr="005B05B4">
        <w:rPr>
          <w:b/>
        </w:rPr>
        <w:t>Membership</w:t>
      </w:r>
    </w:p>
    <w:p w14:paraId="772785ED" w14:textId="77777777" w:rsidR="00D30194" w:rsidRDefault="00D30194" w:rsidP="00D30194"/>
    <w:p w14:paraId="281A8E30" w14:textId="1D0769A2" w:rsidR="00D30194" w:rsidRDefault="00D30194" w:rsidP="00D30194">
      <w:r>
        <w:t>Membership is intended to reflect both education and practice in order to facilitate curriculum development in an informed and future‐oriented manner incorporating best practices, provincial context, pedagogical theory and future trends. Membership includes:</w:t>
      </w:r>
    </w:p>
    <w:p w14:paraId="1DCD7CF0" w14:textId="77777777" w:rsidR="00D30194" w:rsidRDefault="00D30194" w:rsidP="00D30194"/>
    <w:p w14:paraId="6F3ED12F" w14:textId="406C2F83" w:rsidR="00D30194" w:rsidRDefault="00D30194" w:rsidP="00CD32A7">
      <w:pPr>
        <w:pStyle w:val="ListParagraph"/>
        <w:numPr>
          <w:ilvl w:val="0"/>
          <w:numId w:val="137"/>
        </w:numPr>
      </w:pPr>
      <w:r>
        <w:t xml:space="preserve">Minimum of </w:t>
      </w:r>
      <w:r w:rsidR="007E5F6E">
        <w:t>two</w:t>
      </w:r>
      <w:r>
        <w:t xml:space="preserve"> post-secondary </w:t>
      </w:r>
      <w:r w:rsidR="00194AA0" w:rsidRPr="001D0773">
        <w:rPr>
          <w:lang w:val="en-CA"/>
        </w:rPr>
        <w:t>Practical Nursing</w:t>
      </w:r>
      <w:r>
        <w:t xml:space="preserve"> educators (from both public and private educational institutions offering </w:t>
      </w:r>
      <w:r w:rsidR="00194AA0" w:rsidRPr="001D0773">
        <w:rPr>
          <w:lang w:val="en-CA"/>
        </w:rPr>
        <w:t>Practical Nursing</w:t>
      </w:r>
      <w:r>
        <w:t xml:space="preserve"> education) with a minimum of three years recent teaching and preferably graduate education in education or curriculum</w:t>
      </w:r>
      <w:r w:rsidR="007E5F6E">
        <w:t>.</w:t>
      </w:r>
    </w:p>
    <w:p w14:paraId="57EBFBA6" w14:textId="11678F42" w:rsidR="00D30194" w:rsidRDefault="007E5F6E" w:rsidP="00CD32A7">
      <w:pPr>
        <w:pStyle w:val="ListParagraph"/>
        <w:numPr>
          <w:ilvl w:val="0"/>
          <w:numId w:val="137"/>
        </w:numPr>
      </w:pPr>
      <w:r>
        <w:t xml:space="preserve">One </w:t>
      </w:r>
      <w:r w:rsidR="00D30194">
        <w:t>Licensed Practical Nurse with a minimum of three years recent direct practice in different care contexts</w:t>
      </w:r>
      <w:r>
        <w:t>.</w:t>
      </w:r>
    </w:p>
    <w:p w14:paraId="1321E7A6" w14:textId="4CEF8236" w:rsidR="00D30194" w:rsidRDefault="007E5F6E" w:rsidP="00CD32A7">
      <w:pPr>
        <w:pStyle w:val="ListParagraph"/>
        <w:numPr>
          <w:ilvl w:val="0"/>
          <w:numId w:val="137"/>
        </w:numPr>
      </w:pPr>
      <w:r>
        <w:t xml:space="preserve">One </w:t>
      </w:r>
      <w:r w:rsidR="00D30194">
        <w:t>nurse manager</w:t>
      </w:r>
      <w:r>
        <w:t>.</w:t>
      </w:r>
    </w:p>
    <w:p w14:paraId="16C084B4" w14:textId="1B63240A" w:rsidR="00D30194" w:rsidRDefault="007E5F6E" w:rsidP="00CD32A7">
      <w:pPr>
        <w:pStyle w:val="ListParagraph"/>
        <w:numPr>
          <w:ilvl w:val="0"/>
          <w:numId w:val="137"/>
        </w:numPr>
      </w:pPr>
      <w:r>
        <w:t xml:space="preserve">One </w:t>
      </w:r>
      <w:r w:rsidR="00D30194">
        <w:t>Steering Committee member</w:t>
      </w:r>
      <w:r>
        <w:t>.</w:t>
      </w:r>
    </w:p>
    <w:p w14:paraId="72AFA61C" w14:textId="4CE2B9B5" w:rsidR="00D30194" w:rsidRDefault="00D30194" w:rsidP="00CD32A7">
      <w:pPr>
        <w:pStyle w:val="ListParagraph"/>
        <w:numPr>
          <w:ilvl w:val="0"/>
          <w:numId w:val="137"/>
        </w:numPr>
      </w:pPr>
      <w:r>
        <w:t>Project Coordinator</w:t>
      </w:r>
    </w:p>
    <w:p w14:paraId="57846D44" w14:textId="64497DD3" w:rsidR="00D30194" w:rsidRDefault="00D30194" w:rsidP="00CD32A7">
      <w:pPr>
        <w:pStyle w:val="ListParagraph"/>
        <w:numPr>
          <w:ilvl w:val="0"/>
          <w:numId w:val="137"/>
        </w:numPr>
      </w:pPr>
      <w:r>
        <w:t>Additional participation on an ad hoc basis as required from Topic Advisory Group(s)</w:t>
      </w:r>
    </w:p>
    <w:p w14:paraId="2F20BE22" w14:textId="77777777" w:rsidR="00D30194" w:rsidRDefault="00D30194" w:rsidP="00D30194"/>
    <w:p w14:paraId="162AD9C6" w14:textId="77777777" w:rsidR="00D30194" w:rsidRPr="005B05B4" w:rsidRDefault="00D30194" w:rsidP="005B05B4">
      <w:pPr>
        <w:rPr>
          <w:b/>
        </w:rPr>
      </w:pPr>
      <w:r w:rsidRPr="005B05B4">
        <w:rPr>
          <w:b/>
        </w:rPr>
        <w:t>Responsibilities</w:t>
      </w:r>
    </w:p>
    <w:p w14:paraId="04F135FC" w14:textId="77777777" w:rsidR="00D30194" w:rsidRDefault="00D30194" w:rsidP="00D30194"/>
    <w:p w14:paraId="78462A3B" w14:textId="456A65FB" w:rsidR="00D30194" w:rsidRDefault="00D30194" w:rsidP="007E5F6E">
      <w:pPr>
        <w:pStyle w:val="ListParagraph"/>
        <w:numPr>
          <w:ilvl w:val="0"/>
          <w:numId w:val="172"/>
        </w:numPr>
      </w:pPr>
      <w:r>
        <w:t xml:space="preserve">Provide input and constructive critique for a new </w:t>
      </w:r>
      <w:r w:rsidR="00194AA0" w:rsidRPr="007E5F6E">
        <w:rPr>
          <w:lang w:val="en-CA"/>
        </w:rPr>
        <w:t>Practical Nursing</w:t>
      </w:r>
      <w:r>
        <w:t xml:space="preserve"> provincial curriculum framework using the</w:t>
      </w:r>
      <w:r w:rsidR="007E5F6E">
        <w:t xml:space="preserve"> </w:t>
      </w:r>
      <w:r w:rsidRPr="00C5249E">
        <w:t>Baseline Competencies for Licensed Practical Nurse</w:t>
      </w:r>
      <w:r w:rsidR="00C5249E" w:rsidRPr="00E94C9D">
        <w:t>s</w:t>
      </w:r>
      <w:r w:rsidRPr="00C5249E">
        <w:t>’</w:t>
      </w:r>
      <w:r>
        <w:t xml:space="preserve"> Professional Practice (2009)</w:t>
      </w:r>
      <w:r w:rsidR="007E5F6E">
        <w:t>.</w:t>
      </w:r>
    </w:p>
    <w:p w14:paraId="36CF15E4" w14:textId="1DD71990" w:rsidR="00D30194" w:rsidRDefault="00D30194" w:rsidP="00CD32A7">
      <w:pPr>
        <w:pStyle w:val="ListParagraph"/>
        <w:numPr>
          <w:ilvl w:val="0"/>
          <w:numId w:val="172"/>
        </w:numPr>
      </w:pPr>
      <w:r>
        <w:t xml:space="preserve">Make educational decisions that maintain the integrity and evolution of the curriculum while responding to the CPNRE </w:t>
      </w:r>
      <w:r w:rsidR="00C5249E">
        <w:t>B</w:t>
      </w:r>
      <w:r>
        <w:t>lueprint</w:t>
      </w:r>
      <w:r w:rsidR="007E5F6E">
        <w:t>.</w:t>
      </w:r>
    </w:p>
    <w:p w14:paraId="41879A6E" w14:textId="07BBE295" w:rsidR="00D30194" w:rsidRDefault="00D30194" w:rsidP="00CD32A7">
      <w:pPr>
        <w:pStyle w:val="ListParagraph"/>
        <w:numPr>
          <w:ilvl w:val="0"/>
          <w:numId w:val="172"/>
        </w:numPr>
      </w:pPr>
      <w:r>
        <w:t>Ensure foundational constructs and concepts are evident and threaded throughout the learning experiences</w:t>
      </w:r>
      <w:r w:rsidR="007E5F6E">
        <w:t>.</w:t>
      </w:r>
    </w:p>
    <w:p w14:paraId="0A3C3632" w14:textId="5FFC78CF" w:rsidR="00D30194" w:rsidRDefault="00D30194" w:rsidP="00CD32A7">
      <w:pPr>
        <w:pStyle w:val="ListParagraph"/>
        <w:numPr>
          <w:ilvl w:val="0"/>
          <w:numId w:val="172"/>
        </w:numPr>
      </w:pPr>
      <w:r>
        <w:t xml:space="preserve">Ensure essential learning experiences and clinical practice </w:t>
      </w:r>
      <w:r w:rsidR="007E5F6E">
        <w:t xml:space="preserve">are </w:t>
      </w:r>
      <w:r>
        <w:t>defined and levelled throughout the curriculum</w:t>
      </w:r>
      <w:r w:rsidR="007E5F6E">
        <w:t>.</w:t>
      </w:r>
    </w:p>
    <w:p w14:paraId="42F7D389" w14:textId="4EC49191" w:rsidR="00D30194" w:rsidRDefault="00D30194" w:rsidP="00CD32A7">
      <w:pPr>
        <w:pStyle w:val="ListParagraph"/>
        <w:numPr>
          <w:ilvl w:val="0"/>
          <w:numId w:val="172"/>
        </w:numPr>
      </w:pPr>
      <w:r>
        <w:t xml:space="preserve">Guide a curriculum framework that is legislated by the </w:t>
      </w:r>
      <w:r w:rsidR="00B2375A" w:rsidRPr="00B2375A">
        <w:t xml:space="preserve">Nurses (Licensed Practical) Regulation (2015), </w:t>
      </w:r>
      <w:r>
        <w:t xml:space="preserve">and the scope of practice, limits and conditions set out within the </w:t>
      </w:r>
      <w:r w:rsidR="00B2375A">
        <w:t>guideline</w:t>
      </w:r>
      <w:r w:rsidR="007E5F6E">
        <w:t>.</w:t>
      </w:r>
    </w:p>
    <w:p w14:paraId="387B1187" w14:textId="66113766" w:rsidR="00D30194" w:rsidRDefault="00D30194" w:rsidP="00CD32A7">
      <w:pPr>
        <w:pStyle w:val="ListParagraph"/>
        <w:numPr>
          <w:ilvl w:val="0"/>
          <w:numId w:val="172"/>
        </w:numPr>
      </w:pPr>
      <w:r>
        <w:t xml:space="preserve">Guide a curriculum that reflects cultural diversity/cultural safety, including that of </w:t>
      </w:r>
      <w:r w:rsidR="00E87738">
        <w:t xml:space="preserve">Indigenous </w:t>
      </w:r>
      <w:r>
        <w:t>peoples</w:t>
      </w:r>
      <w:r w:rsidR="007E5F6E">
        <w:t>.</w:t>
      </w:r>
    </w:p>
    <w:p w14:paraId="645C2AF4" w14:textId="73B392AF" w:rsidR="00D30194" w:rsidRDefault="00D30194" w:rsidP="00CD32A7">
      <w:pPr>
        <w:pStyle w:val="ListParagraph"/>
        <w:numPr>
          <w:ilvl w:val="0"/>
          <w:numId w:val="172"/>
        </w:numPr>
      </w:pPr>
      <w:r>
        <w:t xml:space="preserve">Make decisions </w:t>
      </w:r>
      <w:r w:rsidR="007E5F6E">
        <w:t xml:space="preserve">on </w:t>
      </w:r>
      <w:r>
        <w:t>core course concepts, learning outcomes and course descriptions, and give recommendations for learning activities, texts and other resource materials to meet program outcomes</w:t>
      </w:r>
      <w:r w:rsidR="007E5F6E">
        <w:t>.</w:t>
      </w:r>
    </w:p>
    <w:p w14:paraId="3EE8B459" w14:textId="23FA85CD" w:rsidR="00D30194" w:rsidRDefault="00D30194" w:rsidP="00CD32A7">
      <w:pPr>
        <w:pStyle w:val="ListParagraph"/>
        <w:numPr>
          <w:ilvl w:val="0"/>
          <w:numId w:val="172"/>
        </w:numPr>
      </w:pPr>
      <w:r>
        <w:t>Suggest existing provincial, national and institutional resources, best practice documents, and culturally appropriate materials</w:t>
      </w:r>
      <w:r w:rsidR="007E5F6E">
        <w:t>.</w:t>
      </w:r>
    </w:p>
    <w:p w14:paraId="1F26974C" w14:textId="5CEBDEF7" w:rsidR="00D30194" w:rsidRDefault="00D30194" w:rsidP="00CD32A7">
      <w:pPr>
        <w:pStyle w:val="ListParagraph"/>
        <w:numPr>
          <w:ilvl w:val="0"/>
          <w:numId w:val="172"/>
        </w:numPr>
      </w:pPr>
      <w:r>
        <w:t>Assist with curriculum levelling and evaluation process</w:t>
      </w:r>
      <w:r w:rsidR="007E5F6E">
        <w:t>.</w:t>
      </w:r>
    </w:p>
    <w:p w14:paraId="26870040" w14:textId="5FD58D3C" w:rsidR="00D30194" w:rsidRDefault="00D30194" w:rsidP="00CD32A7">
      <w:pPr>
        <w:pStyle w:val="ListParagraph"/>
        <w:numPr>
          <w:ilvl w:val="0"/>
          <w:numId w:val="172"/>
        </w:numPr>
      </w:pPr>
      <w:r>
        <w:t>Suppo</w:t>
      </w:r>
      <w:r w:rsidR="008D2F85">
        <w:t xml:space="preserve">rt </w:t>
      </w:r>
      <w:r w:rsidR="007E5F6E">
        <w:t xml:space="preserve">the </w:t>
      </w:r>
      <w:r w:rsidR="008D2F85">
        <w:t>Project Coordinator to analyz</w:t>
      </w:r>
      <w:r>
        <w:t>e program practice education requirements to determine appropriate practice experiences/placement; minimum number of practice hours; appropriate use of simulation, on‐line integration, etc.</w:t>
      </w:r>
    </w:p>
    <w:p w14:paraId="24214F39" w14:textId="4B0F3C95" w:rsidR="00D30194" w:rsidRDefault="00D30194" w:rsidP="00CD32A7">
      <w:pPr>
        <w:pStyle w:val="ListParagraph"/>
        <w:numPr>
          <w:ilvl w:val="0"/>
          <w:numId w:val="172"/>
        </w:numPr>
      </w:pPr>
      <w:r>
        <w:t xml:space="preserve">Respond to </w:t>
      </w:r>
      <w:r w:rsidR="007E5F6E">
        <w:t xml:space="preserve">the </w:t>
      </w:r>
      <w:r>
        <w:t>Project Coordinator</w:t>
      </w:r>
      <w:r w:rsidR="007E5F6E">
        <w:t xml:space="preserve">’s </w:t>
      </w:r>
      <w:r>
        <w:t>need for feedback at each st</w:t>
      </w:r>
      <w:r w:rsidR="00A3412A">
        <w:t>ep of the curriculum revisions</w:t>
      </w:r>
      <w:r w:rsidR="008D2F85">
        <w:t>.</w:t>
      </w:r>
    </w:p>
    <w:p w14:paraId="2CE90B7C" w14:textId="0CE77F2B" w:rsidR="00D30194" w:rsidRDefault="00D30194" w:rsidP="00CD32A7">
      <w:pPr>
        <w:pStyle w:val="ListParagraph"/>
        <w:numPr>
          <w:ilvl w:val="0"/>
          <w:numId w:val="172"/>
        </w:numPr>
      </w:pPr>
      <w:r>
        <w:t xml:space="preserve">Collaborate with </w:t>
      </w:r>
      <w:r w:rsidR="007E5F6E">
        <w:t xml:space="preserve">the </w:t>
      </w:r>
      <w:r>
        <w:t>Project Coordinator on developing and consolidating suitable materials, resources and activities to maintain a pedagogically sound and consistent standard of educational excellence</w:t>
      </w:r>
      <w:r w:rsidR="007E5F6E">
        <w:t>.</w:t>
      </w:r>
    </w:p>
    <w:p w14:paraId="036A5C5B" w14:textId="77777777" w:rsidR="00D30194" w:rsidRDefault="00D30194" w:rsidP="00D30194"/>
    <w:p w14:paraId="2265CD67" w14:textId="77777777" w:rsidR="00D30194" w:rsidRPr="005B05B4" w:rsidRDefault="00D30194" w:rsidP="005B05B4">
      <w:pPr>
        <w:rPr>
          <w:b/>
        </w:rPr>
      </w:pPr>
      <w:r w:rsidRPr="005B05B4">
        <w:rPr>
          <w:b/>
        </w:rPr>
        <w:t>Meeting Schedule</w:t>
      </w:r>
    </w:p>
    <w:p w14:paraId="3685A0B1" w14:textId="77777777" w:rsidR="00D30194" w:rsidRDefault="00D30194" w:rsidP="00D30194"/>
    <w:p w14:paraId="3F726996" w14:textId="23EED97D" w:rsidR="00D30194" w:rsidRDefault="00D30194" w:rsidP="00D30194">
      <w:r>
        <w:t>The CAG will meet face to face initially for one or two days to determine processes</w:t>
      </w:r>
      <w:r w:rsidR="007E5F6E">
        <w:t xml:space="preserve"> and</w:t>
      </w:r>
      <w:r>
        <w:t xml:space="preserve"> foundations for the curriculum framework, and </w:t>
      </w:r>
      <w:r w:rsidR="007E5F6E">
        <w:t xml:space="preserve">to </w:t>
      </w:r>
      <w:r>
        <w:t>map out key curricular areas for development. Regular teleconference meetings will occur, anticipating these to be every two weeks with additional web‐based mediums u</w:t>
      </w:r>
      <w:r w:rsidR="007E5F6E">
        <w:t xml:space="preserve">sed </w:t>
      </w:r>
      <w:r>
        <w:t>as need to facilitate work.</w:t>
      </w:r>
    </w:p>
    <w:p w14:paraId="23497DAE" w14:textId="77777777" w:rsidR="00D30194" w:rsidRDefault="00D30194" w:rsidP="00D30194"/>
    <w:p w14:paraId="55673C0D" w14:textId="77777777" w:rsidR="00D30194" w:rsidRPr="005B05B4" w:rsidRDefault="00D30194" w:rsidP="005B05B4">
      <w:pPr>
        <w:rPr>
          <w:b/>
        </w:rPr>
      </w:pPr>
      <w:r w:rsidRPr="005B05B4">
        <w:rPr>
          <w:b/>
        </w:rPr>
        <w:t>Reporting and Accountability</w:t>
      </w:r>
    </w:p>
    <w:p w14:paraId="74778F45" w14:textId="77777777" w:rsidR="00D30194" w:rsidRDefault="00D30194" w:rsidP="00D30194"/>
    <w:p w14:paraId="29C02E06" w14:textId="77777777" w:rsidR="00D30194" w:rsidRDefault="00D30194" w:rsidP="00D30194">
      <w:r>
        <w:t>Primarily accountable to the Project Coordinator, who is accountable to the project Steering Committee, and the BCAHC.</w:t>
      </w:r>
    </w:p>
    <w:p w14:paraId="4CB25BA5" w14:textId="77777777" w:rsidR="00D30194" w:rsidRDefault="00D30194" w:rsidP="00D30194"/>
    <w:p w14:paraId="71729D02" w14:textId="77777777" w:rsidR="00D30194" w:rsidRDefault="00D30194" w:rsidP="00E94C9D">
      <w:r>
        <w:t>Curriculum Advisory Group Membership</w:t>
      </w:r>
    </w:p>
    <w:p w14:paraId="5CA28043" w14:textId="77777777" w:rsidR="00D30194" w:rsidRDefault="00D30194" w:rsidP="00D30194"/>
    <w:p w14:paraId="611F7F73" w14:textId="1D1A5CEA" w:rsidR="00D30194" w:rsidRPr="00824A67" w:rsidRDefault="00D30194" w:rsidP="00CD32A7">
      <w:pPr>
        <w:pStyle w:val="ListParagraph"/>
        <w:numPr>
          <w:ilvl w:val="0"/>
          <w:numId w:val="173"/>
        </w:numPr>
      </w:pPr>
      <w:r w:rsidRPr="00824A67">
        <w:t xml:space="preserve">Sarina Corsi </w:t>
      </w:r>
      <w:r w:rsidR="007E5F6E" w:rsidRPr="00824A67">
        <w:rPr>
          <w:lang w:val="en-CA"/>
        </w:rPr>
        <w:t xml:space="preserve">– </w:t>
      </w:r>
      <w:r w:rsidRPr="00824A67">
        <w:t xml:space="preserve">Stenberg College </w:t>
      </w:r>
    </w:p>
    <w:p w14:paraId="34E0BB32" w14:textId="176B41F2" w:rsidR="00D30194" w:rsidRPr="00824A67" w:rsidRDefault="00D30194" w:rsidP="00CD32A7">
      <w:pPr>
        <w:pStyle w:val="ListParagraph"/>
        <w:numPr>
          <w:ilvl w:val="0"/>
          <w:numId w:val="173"/>
        </w:numPr>
      </w:pPr>
      <w:r w:rsidRPr="00824A67">
        <w:t xml:space="preserve">Fe Forteza </w:t>
      </w:r>
      <w:r w:rsidR="007E5F6E" w:rsidRPr="00824A67">
        <w:rPr>
          <w:lang w:val="en-CA"/>
        </w:rPr>
        <w:t xml:space="preserve">– </w:t>
      </w:r>
      <w:r w:rsidRPr="00824A67">
        <w:t xml:space="preserve">Eminata Group </w:t>
      </w:r>
    </w:p>
    <w:p w14:paraId="54FE4E49" w14:textId="08CD9897" w:rsidR="00D30194" w:rsidRPr="00824A67" w:rsidRDefault="00D30194" w:rsidP="00CD32A7">
      <w:pPr>
        <w:pStyle w:val="ListParagraph"/>
        <w:numPr>
          <w:ilvl w:val="0"/>
          <w:numId w:val="173"/>
        </w:numPr>
      </w:pPr>
      <w:r w:rsidRPr="00824A67">
        <w:t xml:space="preserve">Carly Hall </w:t>
      </w:r>
      <w:r w:rsidR="007E5F6E" w:rsidRPr="00824A67">
        <w:rPr>
          <w:lang w:val="en-CA"/>
        </w:rPr>
        <w:t xml:space="preserve">– </w:t>
      </w:r>
      <w:r w:rsidRPr="00824A67">
        <w:t>Camosun College</w:t>
      </w:r>
    </w:p>
    <w:p w14:paraId="65B5D491" w14:textId="52638AC2" w:rsidR="00D30194" w:rsidRPr="00824A67" w:rsidRDefault="00D30194" w:rsidP="00CD32A7">
      <w:pPr>
        <w:pStyle w:val="ListParagraph"/>
        <w:numPr>
          <w:ilvl w:val="0"/>
          <w:numId w:val="173"/>
        </w:numPr>
      </w:pPr>
      <w:r w:rsidRPr="00824A67">
        <w:t xml:space="preserve">Marilyn Heaps </w:t>
      </w:r>
      <w:r w:rsidR="007E5F6E" w:rsidRPr="00824A67">
        <w:rPr>
          <w:lang w:val="en-CA"/>
        </w:rPr>
        <w:t xml:space="preserve">– </w:t>
      </w:r>
      <w:r w:rsidRPr="00824A67">
        <w:t xml:space="preserve">Vancouver Community College </w:t>
      </w:r>
    </w:p>
    <w:p w14:paraId="3B0E2A66" w14:textId="188DCD01" w:rsidR="00D30194" w:rsidRPr="00824A67" w:rsidRDefault="00D30194" w:rsidP="00CD32A7">
      <w:pPr>
        <w:pStyle w:val="ListParagraph"/>
        <w:numPr>
          <w:ilvl w:val="0"/>
          <w:numId w:val="173"/>
        </w:numPr>
      </w:pPr>
      <w:r w:rsidRPr="00824A67">
        <w:t xml:space="preserve">Shona Johansen </w:t>
      </w:r>
      <w:r w:rsidR="007E5F6E" w:rsidRPr="00824A67">
        <w:rPr>
          <w:lang w:val="en-CA"/>
        </w:rPr>
        <w:t xml:space="preserve">– </w:t>
      </w:r>
      <w:r w:rsidRPr="00824A67">
        <w:t>BC Academic Health Council</w:t>
      </w:r>
    </w:p>
    <w:p w14:paraId="5EB068F5" w14:textId="12FE6859" w:rsidR="00D30194" w:rsidRPr="00824A67" w:rsidRDefault="00D30194" w:rsidP="00CD32A7">
      <w:pPr>
        <w:pStyle w:val="ListParagraph"/>
        <w:numPr>
          <w:ilvl w:val="0"/>
          <w:numId w:val="173"/>
        </w:numPr>
      </w:pPr>
      <w:r w:rsidRPr="00824A67">
        <w:t xml:space="preserve">Susan MacCormac </w:t>
      </w:r>
      <w:r w:rsidR="007E5F6E" w:rsidRPr="00824A67">
        <w:rPr>
          <w:lang w:val="en-CA"/>
        </w:rPr>
        <w:t xml:space="preserve">– </w:t>
      </w:r>
      <w:r w:rsidRPr="00824A67">
        <w:t xml:space="preserve">Vancouver Island Health Authority </w:t>
      </w:r>
    </w:p>
    <w:p w14:paraId="096453C4" w14:textId="44F5CEA9" w:rsidR="00D30194" w:rsidRPr="00824A67" w:rsidRDefault="00D30194" w:rsidP="00CD32A7">
      <w:pPr>
        <w:pStyle w:val="ListParagraph"/>
        <w:numPr>
          <w:ilvl w:val="0"/>
          <w:numId w:val="173"/>
        </w:numPr>
      </w:pPr>
      <w:r w:rsidRPr="00824A67">
        <w:t xml:space="preserve">Tracy Patenaude </w:t>
      </w:r>
      <w:r w:rsidR="007E5F6E" w:rsidRPr="00824A67">
        <w:rPr>
          <w:lang w:val="en-CA"/>
        </w:rPr>
        <w:t xml:space="preserve">– </w:t>
      </w:r>
      <w:r w:rsidRPr="00824A67">
        <w:t xml:space="preserve">College of Licensed Practical Nurses of BC </w:t>
      </w:r>
    </w:p>
    <w:p w14:paraId="297D69C4" w14:textId="2506094E" w:rsidR="00D30194" w:rsidRPr="00824A67" w:rsidRDefault="00D30194" w:rsidP="00CD32A7">
      <w:pPr>
        <w:pStyle w:val="ListParagraph"/>
        <w:numPr>
          <w:ilvl w:val="0"/>
          <w:numId w:val="173"/>
        </w:numPr>
      </w:pPr>
      <w:r w:rsidRPr="00824A67">
        <w:t xml:space="preserve">Steven Roth </w:t>
      </w:r>
      <w:r w:rsidR="007E5F6E" w:rsidRPr="00824A67">
        <w:rPr>
          <w:lang w:val="en-CA"/>
        </w:rPr>
        <w:t xml:space="preserve">– </w:t>
      </w:r>
      <w:r w:rsidRPr="00824A67">
        <w:t>Providence Health</w:t>
      </w:r>
    </w:p>
    <w:p w14:paraId="17D344DB" w14:textId="51FBE420" w:rsidR="00D97C63" w:rsidRDefault="00D30194" w:rsidP="00D97C63">
      <w:pPr>
        <w:pStyle w:val="ListParagraph"/>
        <w:numPr>
          <w:ilvl w:val="0"/>
          <w:numId w:val="173"/>
        </w:numPr>
      </w:pPr>
      <w:r w:rsidRPr="00824A67">
        <w:t xml:space="preserve">Jacquie Scobie </w:t>
      </w:r>
      <w:r w:rsidR="007E5F6E" w:rsidRPr="00824A67">
        <w:rPr>
          <w:lang w:val="en-CA"/>
        </w:rPr>
        <w:t>–</w:t>
      </w:r>
      <w:r w:rsidR="007E5F6E">
        <w:rPr>
          <w:lang w:val="en-CA"/>
        </w:rPr>
        <w:t xml:space="preserve"> </w:t>
      </w:r>
      <w:r>
        <w:t>College of New Caledonia</w:t>
      </w:r>
      <w:r w:rsidR="008D2F85">
        <w:br w:type="page"/>
      </w:r>
    </w:p>
    <w:p w14:paraId="1F0541BA" w14:textId="6128D478" w:rsidR="00D97C63" w:rsidRDefault="00D97C63" w:rsidP="00E94C9D">
      <w:pPr>
        <w:pStyle w:val="HEAD2"/>
        <w:jc w:val="center"/>
      </w:pPr>
      <w:bookmarkStart w:id="241" w:name="_Toc509312638"/>
      <w:r>
        <w:t>Topic Advisory Groups Terms of Reference</w:t>
      </w:r>
      <w:bookmarkEnd w:id="241"/>
    </w:p>
    <w:p w14:paraId="30414B67" w14:textId="77777777" w:rsidR="005B05B4" w:rsidRDefault="005B05B4" w:rsidP="00D97C63">
      <w:pPr>
        <w:pStyle w:val="HEAD2"/>
      </w:pPr>
    </w:p>
    <w:p w14:paraId="27B750F1" w14:textId="340EAB7E" w:rsidR="00D97C63" w:rsidRPr="005B05B4" w:rsidRDefault="00D97C63" w:rsidP="005B05B4">
      <w:pPr>
        <w:rPr>
          <w:b/>
        </w:rPr>
      </w:pPr>
      <w:r w:rsidRPr="005B05B4">
        <w:rPr>
          <w:b/>
        </w:rPr>
        <w:t>Purpose</w:t>
      </w:r>
    </w:p>
    <w:p w14:paraId="3EA8F542" w14:textId="77777777" w:rsidR="00D97C63" w:rsidRDefault="00D97C63" w:rsidP="00D97C63"/>
    <w:p w14:paraId="0C0C14DA" w14:textId="41FD02C1" w:rsidR="00D97C63" w:rsidRDefault="00D97C63" w:rsidP="00D97C63">
      <w:r>
        <w:t>The Project Coordinator will make use of topic advisory groups (TAG) to provide expert advice, input, verification and consultation on particular areas with the curriculum development.</w:t>
      </w:r>
      <w:r w:rsidR="00443824">
        <w:t xml:space="preserve"> </w:t>
      </w:r>
      <w:r>
        <w:t>These groups will meet for a short duration</w:t>
      </w:r>
      <w:r w:rsidR="00443824">
        <w:t>,</w:t>
      </w:r>
      <w:r>
        <w:t xml:space="preserve"> and membership will be normally be determined through recommendations from the project Working Group, Project Coordinator or Curriculum Advisory Group.</w:t>
      </w:r>
    </w:p>
    <w:p w14:paraId="3EF5F1AA" w14:textId="77777777" w:rsidR="00D20A7E" w:rsidRDefault="00D20A7E" w:rsidP="00D97C63"/>
    <w:p w14:paraId="4688AF8F" w14:textId="77413815" w:rsidR="00D97C63" w:rsidRPr="005B05B4" w:rsidRDefault="00D20A7E" w:rsidP="005B05B4">
      <w:pPr>
        <w:rPr>
          <w:b/>
        </w:rPr>
      </w:pPr>
      <w:r w:rsidRPr="005B05B4">
        <w:rPr>
          <w:b/>
        </w:rPr>
        <w:t>Membership</w:t>
      </w:r>
    </w:p>
    <w:p w14:paraId="04C3DBEB" w14:textId="77777777" w:rsidR="00D97C63" w:rsidRDefault="00D97C63" w:rsidP="00D97C63"/>
    <w:p w14:paraId="68D8671D" w14:textId="45A55AD6" w:rsidR="00D97C63" w:rsidRDefault="00443824" w:rsidP="00CD32A7">
      <w:pPr>
        <w:pStyle w:val="ListParagraph"/>
        <w:numPr>
          <w:ilvl w:val="0"/>
          <w:numId w:val="173"/>
        </w:numPr>
      </w:pPr>
      <w:r>
        <w:t xml:space="preserve">Three to five </w:t>
      </w:r>
      <w:r w:rsidR="00D97C63">
        <w:t>members</w:t>
      </w:r>
      <w:r>
        <w:t>.</w:t>
      </w:r>
    </w:p>
    <w:p w14:paraId="50F8ABD6" w14:textId="4CD9BDBB" w:rsidR="00D97C63" w:rsidRDefault="008D2F85" w:rsidP="00CD32A7">
      <w:pPr>
        <w:pStyle w:val="ListParagraph"/>
        <w:numPr>
          <w:ilvl w:val="0"/>
          <w:numId w:val="173"/>
        </w:numPr>
      </w:pPr>
      <w:r>
        <w:t>Recogniz</w:t>
      </w:r>
      <w:r w:rsidR="00D97C63">
        <w:t>ed area of expertise (theory or practice)</w:t>
      </w:r>
      <w:r w:rsidR="00443824">
        <w:t>.</w:t>
      </w:r>
    </w:p>
    <w:p w14:paraId="1C116F26" w14:textId="77777777" w:rsidR="00D20A7E" w:rsidRDefault="00D20A7E" w:rsidP="00D97C63"/>
    <w:p w14:paraId="6EE50496" w14:textId="667B6769" w:rsidR="00D97C63" w:rsidRPr="005B05B4" w:rsidRDefault="00D20A7E" w:rsidP="005B05B4">
      <w:pPr>
        <w:rPr>
          <w:b/>
        </w:rPr>
      </w:pPr>
      <w:r w:rsidRPr="005B05B4">
        <w:rPr>
          <w:b/>
        </w:rPr>
        <w:t>Responsibilities</w:t>
      </w:r>
    </w:p>
    <w:p w14:paraId="62EDD225" w14:textId="77777777" w:rsidR="00D97C63" w:rsidRDefault="00D97C63" w:rsidP="00D97C63"/>
    <w:p w14:paraId="58A3C5C2" w14:textId="739AA898" w:rsidR="00D97C63" w:rsidRDefault="00D97C63" w:rsidP="00CD32A7">
      <w:pPr>
        <w:pStyle w:val="ListParagraph"/>
        <w:numPr>
          <w:ilvl w:val="0"/>
          <w:numId w:val="173"/>
        </w:numPr>
      </w:pPr>
      <w:r>
        <w:t>Provide expert content knowledge, critique, best practice, evidence</w:t>
      </w:r>
      <w:r w:rsidR="00443824">
        <w:t>-</w:t>
      </w:r>
      <w:r>
        <w:t>based resources or approaches to a topic in a timely manner.</w:t>
      </w:r>
    </w:p>
    <w:p w14:paraId="1DE68808" w14:textId="2639DE72" w:rsidR="00D97C63" w:rsidRDefault="00D97C63" w:rsidP="00CD32A7">
      <w:pPr>
        <w:pStyle w:val="ListParagraph"/>
        <w:numPr>
          <w:ilvl w:val="0"/>
          <w:numId w:val="173"/>
        </w:numPr>
      </w:pPr>
      <w:r>
        <w:t>Share information and expertise</w:t>
      </w:r>
      <w:r w:rsidR="00443824">
        <w:t>.</w:t>
      </w:r>
    </w:p>
    <w:p w14:paraId="2FFD6B9B" w14:textId="15177ACE" w:rsidR="00D97C63" w:rsidRDefault="00D97C63" w:rsidP="00CD32A7">
      <w:pPr>
        <w:pStyle w:val="ListParagraph"/>
        <w:numPr>
          <w:ilvl w:val="0"/>
          <w:numId w:val="173"/>
        </w:numPr>
      </w:pPr>
      <w:r>
        <w:t>Respond to Project Coordinator or Curriculum Advisory Group requests for verification of content information and/or key curriculum resources</w:t>
      </w:r>
      <w:r w:rsidR="00443824">
        <w:t>.</w:t>
      </w:r>
    </w:p>
    <w:p w14:paraId="2815E4D7" w14:textId="77777777" w:rsidR="00D97C63" w:rsidRDefault="00D97C63" w:rsidP="00D97C63"/>
    <w:p w14:paraId="6AF8C32D" w14:textId="77777777" w:rsidR="00D97C63" w:rsidRDefault="00D97C63" w:rsidP="00D20A7E">
      <w:pPr>
        <w:pStyle w:val="HEAD2"/>
      </w:pPr>
      <w:bookmarkStart w:id="242" w:name="_Toc509312639"/>
      <w:r>
        <w:t>Topic Advisory Membership</w:t>
      </w:r>
      <w:bookmarkEnd w:id="242"/>
    </w:p>
    <w:p w14:paraId="3959D5A4" w14:textId="77777777" w:rsidR="00D20A7E" w:rsidRDefault="00D20A7E" w:rsidP="00D97C63"/>
    <w:p w14:paraId="64648297" w14:textId="77777777" w:rsidR="00D97C63" w:rsidRPr="00D20A7E" w:rsidRDefault="00D97C63" w:rsidP="00D97C63">
      <w:pPr>
        <w:rPr>
          <w:b/>
        </w:rPr>
      </w:pPr>
      <w:r w:rsidRPr="00D20A7E">
        <w:rPr>
          <w:b/>
        </w:rPr>
        <w:t>Mental Health</w:t>
      </w:r>
    </w:p>
    <w:p w14:paraId="4665D95B" w14:textId="0E2B15DE" w:rsidR="00D20A7E" w:rsidRPr="00824A67" w:rsidRDefault="00D97C63" w:rsidP="00CD32A7">
      <w:pPr>
        <w:pStyle w:val="ListParagraph"/>
        <w:numPr>
          <w:ilvl w:val="0"/>
          <w:numId w:val="174"/>
        </w:numPr>
      </w:pPr>
      <w:r w:rsidRPr="00824A67">
        <w:t xml:space="preserve">Anna Helewka </w:t>
      </w:r>
      <w:r w:rsidR="00443824" w:rsidRPr="00824A67">
        <w:rPr>
          <w:lang w:val="en-CA"/>
        </w:rPr>
        <w:t xml:space="preserve">– </w:t>
      </w:r>
      <w:r w:rsidRPr="00824A67">
        <w:t xml:space="preserve">Douglas College </w:t>
      </w:r>
    </w:p>
    <w:p w14:paraId="7EF2D4C3" w14:textId="68B7FD79" w:rsidR="00D97C63" w:rsidRPr="00824A67" w:rsidRDefault="00D97C63" w:rsidP="00CD32A7">
      <w:pPr>
        <w:pStyle w:val="ListParagraph"/>
        <w:numPr>
          <w:ilvl w:val="0"/>
          <w:numId w:val="174"/>
        </w:numPr>
      </w:pPr>
      <w:r w:rsidRPr="00824A67">
        <w:t xml:space="preserve">Maureen Mackey </w:t>
      </w:r>
      <w:r w:rsidR="00443824" w:rsidRPr="00824A67">
        <w:rPr>
          <w:lang w:val="en-CA"/>
        </w:rPr>
        <w:t xml:space="preserve">– </w:t>
      </w:r>
      <w:r w:rsidRPr="00824A67">
        <w:t>Douglas College</w:t>
      </w:r>
    </w:p>
    <w:p w14:paraId="422601EC" w14:textId="63E9A9DE" w:rsidR="00D20A7E" w:rsidRPr="00824A67" w:rsidRDefault="00D97C63" w:rsidP="00CD32A7">
      <w:pPr>
        <w:pStyle w:val="ListParagraph"/>
        <w:numPr>
          <w:ilvl w:val="0"/>
          <w:numId w:val="174"/>
        </w:numPr>
      </w:pPr>
      <w:r w:rsidRPr="00824A67">
        <w:t xml:space="preserve">Sherri Hevenor </w:t>
      </w:r>
      <w:r w:rsidR="00443824" w:rsidRPr="00824A67">
        <w:rPr>
          <w:lang w:val="en-CA"/>
        </w:rPr>
        <w:t xml:space="preserve">– </w:t>
      </w:r>
      <w:r w:rsidRPr="00824A67">
        <w:t xml:space="preserve">Northern Health Authority </w:t>
      </w:r>
    </w:p>
    <w:p w14:paraId="44D92AFC" w14:textId="637A2B6F" w:rsidR="00D97C63" w:rsidRPr="00824A67" w:rsidRDefault="00D97C63" w:rsidP="00CD32A7">
      <w:pPr>
        <w:pStyle w:val="ListParagraph"/>
        <w:numPr>
          <w:ilvl w:val="0"/>
          <w:numId w:val="174"/>
        </w:numPr>
      </w:pPr>
      <w:r w:rsidRPr="00824A67">
        <w:t>Tracy McCauley</w:t>
      </w:r>
      <w:r w:rsidR="00443824" w:rsidRPr="00824A67">
        <w:t xml:space="preserve"> </w:t>
      </w:r>
      <w:r w:rsidR="00443824" w:rsidRPr="00824A67">
        <w:rPr>
          <w:lang w:val="en-CA"/>
        </w:rPr>
        <w:t xml:space="preserve">– </w:t>
      </w:r>
      <w:r w:rsidRPr="00824A67">
        <w:t>Northern Health Authority</w:t>
      </w:r>
    </w:p>
    <w:p w14:paraId="5A52DFFC" w14:textId="77777777" w:rsidR="00D97C63" w:rsidRPr="00824A67" w:rsidRDefault="00D97C63" w:rsidP="00D97C63"/>
    <w:p w14:paraId="3867A99A" w14:textId="30A3751B" w:rsidR="00D97C63" w:rsidRPr="00D20A7E" w:rsidRDefault="00E87738" w:rsidP="00D97C63">
      <w:pPr>
        <w:rPr>
          <w:b/>
        </w:rPr>
      </w:pPr>
      <w:r w:rsidRPr="00E87738">
        <w:rPr>
          <w:b/>
        </w:rPr>
        <w:t>Indigenous</w:t>
      </w:r>
      <w:r w:rsidR="00D97C63" w:rsidRPr="00D20A7E">
        <w:rPr>
          <w:b/>
        </w:rPr>
        <w:t xml:space="preserve"> Education</w:t>
      </w:r>
    </w:p>
    <w:p w14:paraId="30AA784F" w14:textId="3C3FADDB" w:rsidR="00D20A7E" w:rsidRPr="00824A67" w:rsidRDefault="00D97C63" w:rsidP="00CD32A7">
      <w:pPr>
        <w:pStyle w:val="ListParagraph"/>
        <w:numPr>
          <w:ilvl w:val="0"/>
          <w:numId w:val="175"/>
        </w:numPr>
      </w:pPr>
      <w:r w:rsidRPr="00824A67">
        <w:t xml:space="preserve">Marty Harder </w:t>
      </w:r>
      <w:r w:rsidR="00443824" w:rsidRPr="00824A67">
        <w:rPr>
          <w:lang w:val="en-CA"/>
        </w:rPr>
        <w:t xml:space="preserve">– </w:t>
      </w:r>
      <w:r w:rsidRPr="00824A67">
        <w:t xml:space="preserve">Nicola Valley Institute of Technology </w:t>
      </w:r>
    </w:p>
    <w:p w14:paraId="3450B753" w14:textId="227FF4C0" w:rsidR="00D20A7E" w:rsidRPr="00824A67" w:rsidRDefault="00D97C63" w:rsidP="00CD32A7">
      <w:pPr>
        <w:pStyle w:val="ListParagraph"/>
        <w:numPr>
          <w:ilvl w:val="0"/>
          <w:numId w:val="175"/>
        </w:numPr>
      </w:pPr>
      <w:r w:rsidRPr="00824A67">
        <w:t xml:space="preserve">Camilla Williams </w:t>
      </w:r>
      <w:r w:rsidR="00443824" w:rsidRPr="00824A67">
        <w:rPr>
          <w:lang w:val="en-CA"/>
        </w:rPr>
        <w:t xml:space="preserve">– </w:t>
      </w:r>
      <w:r w:rsidRPr="00824A67">
        <w:t xml:space="preserve">Nicola Valley Institute of Technology </w:t>
      </w:r>
    </w:p>
    <w:p w14:paraId="7BE257BA" w14:textId="3DFE65FB" w:rsidR="00D97C63" w:rsidRPr="00824A67" w:rsidRDefault="00D97C63" w:rsidP="00CD32A7">
      <w:pPr>
        <w:pStyle w:val="ListParagraph"/>
        <w:numPr>
          <w:ilvl w:val="0"/>
          <w:numId w:val="175"/>
        </w:numPr>
      </w:pPr>
      <w:r w:rsidRPr="00824A67">
        <w:t xml:space="preserve">Wanda Pierson </w:t>
      </w:r>
      <w:r w:rsidR="00443824" w:rsidRPr="00824A67">
        <w:rPr>
          <w:lang w:val="en-CA"/>
        </w:rPr>
        <w:t xml:space="preserve">– </w:t>
      </w:r>
      <w:r w:rsidRPr="00824A67">
        <w:t>Langara College</w:t>
      </w:r>
    </w:p>
    <w:p w14:paraId="6700DDF6" w14:textId="502D98F1" w:rsidR="00D20A7E" w:rsidRPr="00824A67" w:rsidRDefault="00D97C63" w:rsidP="00CD32A7">
      <w:pPr>
        <w:pStyle w:val="ListParagraph"/>
        <w:numPr>
          <w:ilvl w:val="0"/>
          <w:numId w:val="175"/>
        </w:numPr>
      </w:pPr>
      <w:r w:rsidRPr="00824A67">
        <w:t xml:space="preserve">Karen Bailey‐Romanko </w:t>
      </w:r>
      <w:r w:rsidR="00443824" w:rsidRPr="00824A67">
        <w:rPr>
          <w:lang w:val="en-CA"/>
        </w:rPr>
        <w:t xml:space="preserve">– </w:t>
      </w:r>
      <w:r w:rsidRPr="00824A67">
        <w:t xml:space="preserve">First Nations Education Steering Committee </w:t>
      </w:r>
    </w:p>
    <w:p w14:paraId="354C7228" w14:textId="005128CD" w:rsidR="00D97C63" w:rsidRPr="00824A67" w:rsidRDefault="00D97C63" w:rsidP="00CD32A7">
      <w:pPr>
        <w:pStyle w:val="ListParagraph"/>
        <w:numPr>
          <w:ilvl w:val="0"/>
          <w:numId w:val="175"/>
        </w:numPr>
      </w:pPr>
      <w:r w:rsidRPr="00824A67">
        <w:t xml:space="preserve">Hilistis Pauline Waterfall </w:t>
      </w:r>
      <w:r w:rsidR="00C5249E" w:rsidRPr="00824A67">
        <w:rPr>
          <w:lang w:val="en-CA"/>
        </w:rPr>
        <w:t>–</w:t>
      </w:r>
      <w:r w:rsidRPr="00824A67">
        <w:t>Elder, Bella Bella</w:t>
      </w:r>
    </w:p>
    <w:p w14:paraId="53F670BB" w14:textId="77777777" w:rsidR="005B05B4" w:rsidRDefault="005B05B4" w:rsidP="00D97C63">
      <w:pPr>
        <w:rPr>
          <w:b/>
        </w:rPr>
      </w:pPr>
    </w:p>
    <w:p w14:paraId="139D8EE9" w14:textId="6CF73003" w:rsidR="00D97C63" w:rsidRPr="00D20A7E" w:rsidRDefault="00D97C63" w:rsidP="00D97C63">
      <w:pPr>
        <w:rPr>
          <w:b/>
        </w:rPr>
      </w:pPr>
      <w:r w:rsidRPr="00D20A7E">
        <w:rPr>
          <w:b/>
        </w:rPr>
        <w:t>Work</w:t>
      </w:r>
      <w:r w:rsidR="00443824">
        <w:rPr>
          <w:b/>
        </w:rPr>
        <w:t>S</w:t>
      </w:r>
      <w:r w:rsidRPr="00D20A7E">
        <w:rPr>
          <w:b/>
        </w:rPr>
        <w:t>afeBC</w:t>
      </w:r>
    </w:p>
    <w:p w14:paraId="1E804A27" w14:textId="77777777" w:rsidR="00D97C63" w:rsidRDefault="00D97C63" w:rsidP="00CD32A7">
      <w:pPr>
        <w:pStyle w:val="ListParagraph"/>
        <w:numPr>
          <w:ilvl w:val="0"/>
          <w:numId w:val="176"/>
        </w:numPr>
      </w:pPr>
      <w:r>
        <w:t>Michael Sagar</w:t>
      </w:r>
    </w:p>
    <w:p w14:paraId="3AA974EA" w14:textId="77777777" w:rsidR="00D97C63" w:rsidRDefault="00D97C63" w:rsidP="00CD32A7">
      <w:pPr>
        <w:pStyle w:val="ListParagraph"/>
        <w:numPr>
          <w:ilvl w:val="0"/>
          <w:numId w:val="176"/>
        </w:numPr>
      </w:pPr>
      <w:r>
        <w:t>V. Persi</w:t>
      </w:r>
    </w:p>
    <w:p w14:paraId="0EBEE352" w14:textId="460B1A09" w:rsidR="00C5249E" w:rsidRDefault="00C5249E"/>
    <w:p w14:paraId="464717EA" w14:textId="571195B5" w:rsidR="00235D63" w:rsidRDefault="00235D63" w:rsidP="00235D63">
      <w:pPr>
        <w:pStyle w:val="Head1"/>
      </w:pPr>
      <w:bookmarkStart w:id="243" w:name="_Toc509312640"/>
      <w:r>
        <w:t xml:space="preserve">APPENDIX </w:t>
      </w:r>
      <w:r w:rsidR="00590C77">
        <w:t>C</w:t>
      </w:r>
      <w:bookmarkEnd w:id="243"/>
    </w:p>
    <w:p w14:paraId="306D36CA" w14:textId="77777777" w:rsidR="00235D63" w:rsidRDefault="00235D63" w:rsidP="00235D63"/>
    <w:p w14:paraId="4DD12815" w14:textId="58A92DB3" w:rsidR="00235D63" w:rsidRDefault="00235D63" w:rsidP="005B05B4">
      <w:pPr>
        <w:pStyle w:val="HEAD2"/>
      </w:pPr>
      <w:bookmarkStart w:id="244" w:name="_Toc509312641"/>
      <w:r>
        <w:t>Suggested Case Study and Problem</w:t>
      </w:r>
      <w:r w:rsidR="00A654AE">
        <w:t>-</w:t>
      </w:r>
      <w:r>
        <w:t>Based Learning Concepts</w:t>
      </w:r>
      <w:bookmarkEnd w:id="244"/>
    </w:p>
    <w:p w14:paraId="6BFB8AB0" w14:textId="77777777" w:rsidR="00235D63" w:rsidRDefault="00235D63" w:rsidP="00235D63">
      <w:r>
        <w:t xml:space="preserve"> </w:t>
      </w:r>
    </w:p>
    <w:p w14:paraId="2C0472B5" w14:textId="77777777" w:rsidR="00235D63" w:rsidRPr="00873932" w:rsidRDefault="00235D63" w:rsidP="00235D63">
      <w:pPr>
        <w:rPr>
          <w:b/>
        </w:rPr>
      </w:pPr>
      <w:r w:rsidRPr="00873932">
        <w:rPr>
          <w:b/>
        </w:rPr>
        <w:t>Cardiovascular</w:t>
      </w:r>
    </w:p>
    <w:p w14:paraId="752EF7F4" w14:textId="77777777" w:rsidR="00873932" w:rsidRDefault="00873932" w:rsidP="00235D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5F7799" w14:paraId="352F0495" w14:textId="77777777" w:rsidTr="000854BF">
        <w:tc>
          <w:tcPr>
            <w:tcW w:w="4675" w:type="dxa"/>
          </w:tcPr>
          <w:p w14:paraId="244D53E4" w14:textId="77777777" w:rsidR="00217C7D" w:rsidRDefault="00217C7D" w:rsidP="00CD32A7">
            <w:pPr>
              <w:pStyle w:val="ListParagraph"/>
              <w:numPr>
                <w:ilvl w:val="0"/>
                <w:numId w:val="177"/>
              </w:numPr>
            </w:pPr>
            <w:r>
              <w:t>Heart failure</w:t>
            </w:r>
          </w:p>
          <w:p w14:paraId="09FF92C5" w14:textId="77777777" w:rsidR="005F7799" w:rsidRDefault="005F7799" w:rsidP="00235D63"/>
        </w:tc>
        <w:tc>
          <w:tcPr>
            <w:tcW w:w="4675" w:type="dxa"/>
          </w:tcPr>
          <w:p w14:paraId="1B71A0EF" w14:textId="77777777" w:rsidR="00217C7D" w:rsidRDefault="00217C7D" w:rsidP="00CD32A7">
            <w:pPr>
              <w:pStyle w:val="ListParagraph"/>
              <w:numPr>
                <w:ilvl w:val="0"/>
                <w:numId w:val="177"/>
              </w:numPr>
            </w:pPr>
            <w:r>
              <w:t>Shock</w:t>
            </w:r>
          </w:p>
          <w:p w14:paraId="2CAE48E3" w14:textId="77777777" w:rsidR="005F7799" w:rsidRDefault="005F7799" w:rsidP="00235D63"/>
        </w:tc>
      </w:tr>
      <w:tr w:rsidR="005F7799" w14:paraId="2B741676" w14:textId="77777777" w:rsidTr="000854BF">
        <w:tc>
          <w:tcPr>
            <w:tcW w:w="4675" w:type="dxa"/>
          </w:tcPr>
          <w:p w14:paraId="7543E52B" w14:textId="77777777" w:rsidR="00217C7D" w:rsidRDefault="00217C7D" w:rsidP="00CD32A7">
            <w:pPr>
              <w:pStyle w:val="ListParagraph"/>
              <w:numPr>
                <w:ilvl w:val="0"/>
                <w:numId w:val="177"/>
              </w:numPr>
            </w:pPr>
            <w:r>
              <w:t>Coronary heart disease (CHD)</w:t>
            </w:r>
          </w:p>
          <w:p w14:paraId="67CF92FB" w14:textId="77777777" w:rsidR="005F7799" w:rsidRDefault="005F7799" w:rsidP="00235D63"/>
        </w:tc>
        <w:tc>
          <w:tcPr>
            <w:tcW w:w="4675" w:type="dxa"/>
          </w:tcPr>
          <w:p w14:paraId="214692A2" w14:textId="6C0AB238" w:rsidR="005F7799" w:rsidRDefault="00217C7D" w:rsidP="00CD32A7">
            <w:pPr>
              <w:pStyle w:val="ListParagraph"/>
              <w:numPr>
                <w:ilvl w:val="0"/>
                <w:numId w:val="177"/>
              </w:numPr>
            </w:pPr>
            <w:r>
              <w:t>Myocardial Infarction (MI)</w:t>
            </w:r>
          </w:p>
        </w:tc>
      </w:tr>
      <w:tr w:rsidR="005F7799" w14:paraId="7232C24F" w14:textId="77777777" w:rsidTr="000854BF">
        <w:tc>
          <w:tcPr>
            <w:tcW w:w="4675" w:type="dxa"/>
          </w:tcPr>
          <w:p w14:paraId="5E79CBD1" w14:textId="77777777" w:rsidR="00217C7D" w:rsidRDefault="00217C7D" w:rsidP="00CD32A7">
            <w:pPr>
              <w:pStyle w:val="ListParagraph"/>
              <w:numPr>
                <w:ilvl w:val="0"/>
                <w:numId w:val="177"/>
              </w:numPr>
            </w:pPr>
            <w:r>
              <w:t>Angina</w:t>
            </w:r>
          </w:p>
          <w:p w14:paraId="1F8E7CE5" w14:textId="77777777" w:rsidR="005F7799" w:rsidRDefault="005F7799" w:rsidP="00235D63"/>
        </w:tc>
        <w:tc>
          <w:tcPr>
            <w:tcW w:w="4675" w:type="dxa"/>
          </w:tcPr>
          <w:p w14:paraId="08E5C0B6" w14:textId="1A18767C" w:rsidR="00217C7D" w:rsidRDefault="00217C7D" w:rsidP="00CD32A7">
            <w:pPr>
              <w:pStyle w:val="ListParagraph"/>
              <w:numPr>
                <w:ilvl w:val="0"/>
                <w:numId w:val="177"/>
              </w:numPr>
            </w:pPr>
            <w:r>
              <w:t xml:space="preserve">Acute </w:t>
            </w:r>
            <w:r w:rsidR="000C1E46">
              <w:t xml:space="preserve">coronary syndrome </w:t>
            </w:r>
            <w:r>
              <w:t>(ACS)</w:t>
            </w:r>
          </w:p>
          <w:p w14:paraId="385A105E" w14:textId="77777777" w:rsidR="005F7799" w:rsidRDefault="005F7799" w:rsidP="00235D63"/>
        </w:tc>
      </w:tr>
      <w:tr w:rsidR="005F7799" w14:paraId="36F039B3" w14:textId="77777777" w:rsidTr="000854BF">
        <w:tc>
          <w:tcPr>
            <w:tcW w:w="4675" w:type="dxa"/>
          </w:tcPr>
          <w:p w14:paraId="1AC01D35" w14:textId="77777777" w:rsidR="00217C7D" w:rsidRDefault="00217C7D" w:rsidP="00CD32A7">
            <w:pPr>
              <w:pStyle w:val="ListParagraph"/>
              <w:numPr>
                <w:ilvl w:val="0"/>
                <w:numId w:val="177"/>
              </w:numPr>
            </w:pPr>
            <w:r>
              <w:t>Hypertension</w:t>
            </w:r>
          </w:p>
          <w:p w14:paraId="20553A93" w14:textId="77777777" w:rsidR="005F7799" w:rsidRDefault="005F7799" w:rsidP="00235D63"/>
        </w:tc>
        <w:tc>
          <w:tcPr>
            <w:tcW w:w="4675" w:type="dxa"/>
          </w:tcPr>
          <w:p w14:paraId="00B4E635" w14:textId="762B0924" w:rsidR="005F7799" w:rsidRDefault="00217C7D" w:rsidP="00CD32A7">
            <w:pPr>
              <w:pStyle w:val="ListParagraph"/>
              <w:numPr>
                <w:ilvl w:val="0"/>
                <w:numId w:val="177"/>
              </w:numPr>
            </w:pPr>
            <w:r w:rsidRPr="00217C7D">
              <w:t>Ventricular septal defect (VSD)</w:t>
            </w:r>
          </w:p>
        </w:tc>
      </w:tr>
      <w:tr w:rsidR="005F7799" w14:paraId="59124052" w14:textId="77777777" w:rsidTr="000854BF">
        <w:tc>
          <w:tcPr>
            <w:tcW w:w="4675" w:type="dxa"/>
          </w:tcPr>
          <w:p w14:paraId="7D990113" w14:textId="71641031" w:rsidR="00217C7D" w:rsidRDefault="00217C7D" w:rsidP="00CD32A7">
            <w:pPr>
              <w:pStyle w:val="ListParagraph"/>
              <w:numPr>
                <w:ilvl w:val="0"/>
                <w:numId w:val="177"/>
              </w:numPr>
            </w:pPr>
            <w:r>
              <w:t>Peripheral Vascular Disease (PVD)</w:t>
            </w:r>
          </w:p>
          <w:p w14:paraId="38E25594" w14:textId="77777777" w:rsidR="005F7799" w:rsidRDefault="005F7799" w:rsidP="00235D63"/>
        </w:tc>
        <w:tc>
          <w:tcPr>
            <w:tcW w:w="4675" w:type="dxa"/>
          </w:tcPr>
          <w:p w14:paraId="5DF9F3FE" w14:textId="77777777" w:rsidR="005F7799" w:rsidRDefault="005F7799" w:rsidP="000854BF">
            <w:pPr>
              <w:pStyle w:val="ListParagraph"/>
              <w:ind w:left="840"/>
            </w:pPr>
          </w:p>
        </w:tc>
      </w:tr>
    </w:tbl>
    <w:p w14:paraId="6265A350" w14:textId="77777777" w:rsidR="00EC34A7" w:rsidRDefault="00EC34A7" w:rsidP="00235D63"/>
    <w:p w14:paraId="7D6118E5" w14:textId="77777777" w:rsidR="00235D63" w:rsidRPr="00D40B2C" w:rsidRDefault="00235D63" w:rsidP="00235D63">
      <w:pPr>
        <w:rPr>
          <w:b/>
        </w:rPr>
      </w:pPr>
      <w:r w:rsidRPr="00D40B2C">
        <w:rPr>
          <w:b/>
        </w:rPr>
        <w:t>Genitourinary</w:t>
      </w:r>
    </w:p>
    <w:p w14:paraId="7B64BD3D" w14:textId="77777777" w:rsidR="00D40B2C" w:rsidRDefault="00D40B2C" w:rsidP="00235D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40B2C" w14:paraId="33FEFBC9" w14:textId="77777777" w:rsidTr="00FD3F40">
        <w:tc>
          <w:tcPr>
            <w:tcW w:w="4675" w:type="dxa"/>
          </w:tcPr>
          <w:p w14:paraId="795B0F8C" w14:textId="1512982E" w:rsidR="00D40B2C" w:rsidRDefault="00D40B2C" w:rsidP="00CD32A7">
            <w:pPr>
              <w:pStyle w:val="ListParagraph"/>
              <w:numPr>
                <w:ilvl w:val="0"/>
                <w:numId w:val="178"/>
              </w:numPr>
            </w:pPr>
            <w:r>
              <w:t>Urinary incontinence</w:t>
            </w:r>
          </w:p>
        </w:tc>
        <w:tc>
          <w:tcPr>
            <w:tcW w:w="4675" w:type="dxa"/>
          </w:tcPr>
          <w:p w14:paraId="5713E48A" w14:textId="77777777" w:rsidR="00D40B2C" w:rsidRDefault="00D40B2C" w:rsidP="00CD32A7">
            <w:pPr>
              <w:pStyle w:val="ListParagraph"/>
              <w:numPr>
                <w:ilvl w:val="0"/>
                <w:numId w:val="178"/>
              </w:numPr>
            </w:pPr>
            <w:r>
              <w:t>Acute/chronic renal failure</w:t>
            </w:r>
          </w:p>
          <w:p w14:paraId="357065D2" w14:textId="77777777" w:rsidR="00D40B2C" w:rsidRDefault="00D40B2C" w:rsidP="00235D63"/>
        </w:tc>
      </w:tr>
      <w:tr w:rsidR="00D40B2C" w14:paraId="71965F5F" w14:textId="77777777" w:rsidTr="00FD3F40">
        <w:tc>
          <w:tcPr>
            <w:tcW w:w="4675" w:type="dxa"/>
          </w:tcPr>
          <w:p w14:paraId="580E2755" w14:textId="0564E013" w:rsidR="00D40B2C" w:rsidRDefault="00D40B2C" w:rsidP="00CD32A7">
            <w:pPr>
              <w:pStyle w:val="ListParagraph"/>
              <w:numPr>
                <w:ilvl w:val="0"/>
                <w:numId w:val="178"/>
              </w:numPr>
            </w:pPr>
            <w:r>
              <w:t>Urinary tract infections</w:t>
            </w:r>
          </w:p>
        </w:tc>
        <w:tc>
          <w:tcPr>
            <w:tcW w:w="4675" w:type="dxa"/>
          </w:tcPr>
          <w:p w14:paraId="45BD6CAE" w14:textId="77777777" w:rsidR="00D40B2C" w:rsidRDefault="00D40B2C" w:rsidP="00CD32A7">
            <w:pPr>
              <w:pStyle w:val="ListParagraph"/>
              <w:numPr>
                <w:ilvl w:val="0"/>
                <w:numId w:val="178"/>
              </w:numPr>
            </w:pPr>
            <w:r>
              <w:t>Glomerulonephritis</w:t>
            </w:r>
          </w:p>
          <w:p w14:paraId="3207D580" w14:textId="77777777" w:rsidR="00D40B2C" w:rsidRDefault="00D40B2C" w:rsidP="00235D63"/>
        </w:tc>
      </w:tr>
      <w:tr w:rsidR="00D40B2C" w14:paraId="407B7734" w14:textId="77777777" w:rsidTr="00FD3F40">
        <w:tc>
          <w:tcPr>
            <w:tcW w:w="4675" w:type="dxa"/>
          </w:tcPr>
          <w:p w14:paraId="30D5B17B" w14:textId="09F4F7B2" w:rsidR="00D40B2C" w:rsidRDefault="00D40B2C" w:rsidP="00CD32A7">
            <w:pPr>
              <w:pStyle w:val="ListParagraph"/>
              <w:numPr>
                <w:ilvl w:val="0"/>
                <w:numId w:val="178"/>
              </w:numPr>
            </w:pPr>
            <w:r>
              <w:t>Benign prostatic hypertrophy</w:t>
            </w:r>
          </w:p>
        </w:tc>
        <w:tc>
          <w:tcPr>
            <w:tcW w:w="4675" w:type="dxa"/>
          </w:tcPr>
          <w:p w14:paraId="7FFC81F5" w14:textId="468D3786" w:rsidR="00D40B2C" w:rsidRDefault="00D40B2C" w:rsidP="00CD32A7">
            <w:pPr>
              <w:pStyle w:val="ListParagraph"/>
              <w:numPr>
                <w:ilvl w:val="0"/>
                <w:numId w:val="178"/>
              </w:numPr>
            </w:pPr>
            <w:r>
              <w:t>Urolithiasis</w:t>
            </w:r>
          </w:p>
          <w:p w14:paraId="110679CD" w14:textId="77777777" w:rsidR="00D40B2C" w:rsidRDefault="00D40B2C" w:rsidP="00235D63"/>
        </w:tc>
      </w:tr>
      <w:tr w:rsidR="00D40B2C" w14:paraId="1C260492" w14:textId="77777777" w:rsidTr="00FD3F40">
        <w:tc>
          <w:tcPr>
            <w:tcW w:w="4675" w:type="dxa"/>
          </w:tcPr>
          <w:p w14:paraId="0C0407F0" w14:textId="77777777" w:rsidR="00D40B2C" w:rsidRDefault="00D40B2C" w:rsidP="00CD32A7">
            <w:pPr>
              <w:pStyle w:val="ListParagraph"/>
              <w:numPr>
                <w:ilvl w:val="0"/>
                <w:numId w:val="178"/>
              </w:numPr>
            </w:pPr>
            <w:r>
              <w:t>Vaginosis</w:t>
            </w:r>
          </w:p>
          <w:p w14:paraId="5B98D58A" w14:textId="77777777" w:rsidR="00D40B2C" w:rsidRDefault="00D40B2C" w:rsidP="00235D63"/>
        </w:tc>
        <w:tc>
          <w:tcPr>
            <w:tcW w:w="4675" w:type="dxa"/>
          </w:tcPr>
          <w:p w14:paraId="1144EC32" w14:textId="77777777" w:rsidR="00D40B2C" w:rsidRDefault="00D40B2C" w:rsidP="00FD3F40">
            <w:pPr>
              <w:pStyle w:val="ListParagraph"/>
              <w:ind w:left="840"/>
            </w:pPr>
          </w:p>
        </w:tc>
      </w:tr>
    </w:tbl>
    <w:p w14:paraId="51161E5D" w14:textId="77777777" w:rsidR="00235D63" w:rsidRDefault="00235D63" w:rsidP="00235D63"/>
    <w:p w14:paraId="4F4D5262" w14:textId="4CAC40C8" w:rsidR="00235D63" w:rsidRPr="00A4443E" w:rsidRDefault="00235D63" w:rsidP="00235D63">
      <w:pPr>
        <w:rPr>
          <w:b/>
        </w:rPr>
      </w:pPr>
      <w:r w:rsidRPr="00A4443E">
        <w:rPr>
          <w:b/>
        </w:rPr>
        <w:t xml:space="preserve"> Respiratory</w:t>
      </w:r>
    </w:p>
    <w:p w14:paraId="073E0E74" w14:textId="77777777" w:rsidR="00A4443E" w:rsidRDefault="00A4443E" w:rsidP="00235D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4443E" w14:paraId="2CD68E41" w14:textId="77777777" w:rsidTr="00DB015C">
        <w:tc>
          <w:tcPr>
            <w:tcW w:w="4675" w:type="dxa"/>
          </w:tcPr>
          <w:p w14:paraId="14E7F354" w14:textId="79D8ABA5" w:rsidR="00A4443E" w:rsidRDefault="00A4443E" w:rsidP="00CD32A7">
            <w:pPr>
              <w:pStyle w:val="ListParagraph"/>
              <w:numPr>
                <w:ilvl w:val="0"/>
                <w:numId w:val="179"/>
              </w:numPr>
            </w:pPr>
            <w:r>
              <w:t>COPD</w:t>
            </w:r>
          </w:p>
        </w:tc>
        <w:tc>
          <w:tcPr>
            <w:tcW w:w="4675" w:type="dxa"/>
          </w:tcPr>
          <w:p w14:paraId="281BD53D" w14:textId="7010A9EE" w:rsidR="00A4443E" w:rsidRDefault="00A4443E" w:rsidP="00CD32A7">
            <w:pPr>
              <w:pStyle w:val="ListParagraph"/>
              <w:numPr>
                <w:ilvl w:val="0"/>
                <w:numId w:val="179"/>
              </w:numPr>
            </w:pPr>
            <w:r>
              <w:t xml:space="preserve">Acute </w:t>
            </w:r>
            <w:r w:rsidR="000C1E46">
              <w:t>asthma</w:t>
            </w:r>
          </w:p>
          <w:p w14:paraId="216EA5AC" w14:textId="77777777" w:rsidR="00A4443E" w:rsidRDefault="00A4443E" w:rsidP="00235D63"/>
        </w:tc>
      </w:tr>
      <w:tr w:rsidR="00A4443E" w14:paraId="7C1711E8" w14:textId="77777777" w:rsidTr="00DB015C">
        <w:tc>
          <w:tcPr>
            <w:tcW w:w="4675" w:type="dxa"/>
          </w:tcPr>
          <w:p w14:paraId="4E7CFA7D" w14:textId="77777777" w:rsidR="00A4443E" w:rsidRDefault="00A4443E" w:rsidP="00CD32A7">
            <w:pPr>
              <w:pStyle w:val="ListParagraph"/>
              <w:numPr>
                <w:ilvl w:val="0"/>
                <w:numId w:val="179"/>
              </w:numPr>
            </w:pPr>
            <w:r>
              <w:t>Pneumonia</w:t>
            </w:r>
          </w:p>
          <w:p w14:paraId="3E1C1421" w14:textId="77777777" w:rsidR="00A4443E" w:rsidRDefault="00A4443E" w:rsidP="00235D63"/>
        </w:tc>
        <w:tc>
          <w:tcPr>
            <w:tcW w:w="4675" w:type="dxa"/>
          </w:tcPr>
          <w:p w14:paraId="2A3E32A9" w14:textId="7A8E3861" w:rsidR="00A4443E" w:rsidRDefault="00A4443E" w:rsidP="00CD32A7">
            <w:pPr>
              <w:pStyle w:val="ListParagraph"/>
              <w:numPr>
                <w:ilvl w:val="0"/>
                <w:numId w:val="179"/>
              </w:numPr>
            </w:pPr>
            <w:r>
              <w:t xml:space="preserve">Pulmonary </w:t>
            </w:r>
            <w:r w:rsidR="000C1E46">
              <w:t>embolism</w:t>
            </w:r>
          </w:p>
          <w:p w14:paraId="563CF886" w14:textId="77777777" w:rsidR="00A4443E" w:rsidRDefault="00A4443E" w:rsidP="00235D63"/>
        </w:tc>
      </w:tr>
      <w:tr w:rsidR="00A4443E" w14:paraId="50ACA2C2" w14:textId="77777777" w:rsidTr="00DB015C">
        <w:tc>
          <w:tcPr>
            <w:tcW w:w="4675" w:type="dxa"/>
          </w:tcPr>
          <w:p w14:paraId="1320143D" w14:textId="52340553" w:rsidR="00A4443E" w:rsidRDefault="00A4443E" w:rsidP="00CD32A7">
            <w:pPr>
              <w:pStyle w:val="ListParagraph"/>
              <w:numPr>
                <w:ilvl w:val="0"/>
                <w:numId w:val="179"/>
              </w:numPr>
            </w:pPr>
            <w:r>
              <w:t xml:space="preserve">Lung </w:t>
            </w:r>
            <w:r w:rsidR="000C1E46">
              <w:t>cancer</w:t>
            </w:r>
          </w:p>
          <w:p w14:paraId="1C16DA55" w14:textId="77777777" w:rsidR="00A4443E" w:rsidRDefault="00A4443E" w:rsidP="00235D63"/>
        </w:tc>
        <w:tc>
          <w:tcPr>
            <w:tcW w:w="4675" w:type="dxa"/>
          </w:tcPr>
          <w:p w14:paraId="03CF2817" w14:textId="77777777" w:rsidR="00A4443E" w:rsidRDefault="00A4443E" w:rsidP="00CD32A7">
            <w:pPr>
              <w:pStyle w:val="ListParagraph"/>
              <w:numPr>
                <w:ilvl w:val="0"/>
                <w:numId w:val="179"/>
              </w:numPr>
            </w:pPr>
            <w:r>
              <w:t>Pneumothorax</w:t>
            </w:r>
          </w:p>
          <w:p w14:paraId="33C2BBD5" w14:textId="77777777" w:rsidR="00A4443E" w:rsidRDefault="00A4443E" w:rsidP="00235D63"/>
        </w:tc>
      </w:tr>
      <w:tr w:rsidR="00A4443E" w14:paraId="000B8174" w14:textId="77777777" w:rsidTr="00DB015C">
        <w:tc>
          <w:tcPr>
            <w:tcW w:w="4675" w:type="dxa"/>
          </w:tcPr>
          <w:p w14:paraId="09ECD827" w14:textId="77637759" w:rsidR="00A4443E" w:rsidRDefault="00A4443E" w:rsidP="00CD32A7">
            <w:pPr>
              <w:pStyle w:val="ListParagraph"/>
              <w:numPr>
                <w:ilvl w:val="0"/>
                <w:numId w:val="179"/>
              </w:numPr>
            </w:pPr>
            <w:r>
              <w:t>Tuberculosis</w:t>
            </w:r>
          </w:p>
        </w:tc>
        <w:tc>
          <w:tcPr>
            <w:tcW w:w="4675" w:type="dxa"/>
          </w:tcPr>
          <w:p w14:paraId="19581157" w14:textId="77777777" w:rsidR="00A4443E" w:rsidRDefault="00A4443E" w:rsidP="00CD32A7">
            <w:pPr>
              <w:pStyle w:val="ListParagraph"/>
              <w:numPr>
                <w:ilvl w:val="0"/>
                <w:numId w:val="179"/>
              </w:numPr>
            </w:pPr>
            <w:r>
              <w:t>Tuberculosis</w:t>
            </w:r>
          </w:p>
          <w:p w14:paraId="5E2D0451" w14:textId="77777777" w:rsidR="00A4443E" w:rsidRDefault="00A4443E" w:rsidP="00235D63"/>
        </w:tc>
      </w:tr>
      <w:tr w:rsidR="00A4443E" w14:paraId="1A534B5E" w14:textId="77777777" w:rsidTr="00DB015C">
        <w:tc>
          <w:tcPr>
            <w:tcW w:w="4675" w:type="dxa"/>
          </w:tcPr>
          <w:p w14:paraId="5471F371" w14:textId="0EBFB904" w:rsidR="00A4443E" w:rsidRDefault="00A4443E" w:rsidP="00CD32A7">
            <w:pPr>
              <w:pStyle w:val="ListParagraph"/>
              <w:numPr>
                <w:ilvl w:val="0"/>
                <w:numId w:val="179"/>
              </w:numPr>
            </w:pPr>
            <w:r>
              <w:t xml:space="preserve">Cystic </w:t>
            </w:r>
            <w:r w:rsidR="000C1E46">
              <w:t>fibrosis</w:t>
            </w:r>
          </w:p>
        </w:tc>
        <w:tc>
          <w:tcPr>
            <w:tcW w:w="4675" w:type="dxa"/>
          </w:tcPr>
          <w:p w14:paraId="329507A6" w14:textId="77777777" w:rsidR="00A4443E" w:rsidRDefault="00A4443E" w:rsidP="00D9048E">
            <w:pPr>
              <w:pStyle w:val="ListParagraph"/>
              <w:ind w:left="840"/>
            </w:pPr>
          </w:p>
        </w:tc>
      </w:tr>
    </w:tbl>
    <w:p w14:paraId="72BD2ACA" w14:textId="77777777" w:rsidR="00A4443E" w:rsidRDefault="00A4443E" w:rsidP="00235D63"/>
    <w:p w14:paraId="450C0D34" w14:textId="73FF60C3" w:rsidR="00235D63" w:rsidRDefault="00235D63" w:rsidP="00235D63">
      <w:pPr>
        <w:rPr>
          <w:b/>
        </w:rPr>
      </w:pPr>
      <w:r w:rsidRPr="00D9048E">
        <w:rPr>
          <w:b/>
        </w:rPr>
        <w:t>Neurological</w:t>
      </w:r>
      <w:r w:rsidR="00D9048E">
        <w:rPr>
          <w:b/>
        </w:rPr>
        <w:t xml:space="preserve"> </w:t>
      </w:r>
      <w:r w:rsidR="005D6158">
        <w:rPr>
          <w:rFonts w:cstheme="minorHAnsi"/>
          <w:b/>
        </w:rPr>
        <w:t>–</w:t>
      </w:r>
      <w:r w:rsidR="00D9048E">
        <w:rPr>
          <w:b/>
        </w:rPr>
        <w:t xml:space="preserve"> Sensory</w:t>
      </w:r>
    </w:p>
    <w:p w14:paraId="6DEDA9D1" w14:textId="77777777" w:rsidR="00D9048E" w:rsidRDefault="00D9048E"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9048E" w14:paraId="3581B1DB" w14:textId="77777777" w:rsidTr="00D132F4">
        <w:tc>
          <w:tcPr>
            <w:tcW w:w="4675" w:type="dxa"/>
          </w:tcPr>
          <w:p w14:paraId="027DD7E2" w14:textId="77777777" w:rsidR="00D9048E" w:rsidRDefault="00D9048E" w:rsidP="00CD32A7">
            <w:pPr>
              <w:pStyle w:val="ListParagraph"/>
              <w:numPr>
                <w:ilvl w:val="0"/>
                <w:numId w:val="180"/>
              </w:numPr>
            </w:pPr>
            <w:r>
              <w:t>Cerebrovascular accidents</w:t>
            </w:r>
          </w:p>
          <w:p w14:paraId="5F251CAC" w14:textId="773C6AC4" w:rsidR="00D9048E" w:rsidRDefault="00D9048E" w:rsidP="00235D63">
            <w:pPr>
              <w:rPr>
                <w:b/>
              </w:rPr>
            </w:pPr>
          </w:p>
        </w:tc>
        <w:tc>
          <w:tcPr>
            <w:tcW w:w="4675" w:type="dxa"/>
          </w:tcPr>
          <w:p w14:paraId="2DC9E5CD" w14:textId="0634640F" w:rsidR="00D9048E" w:rsidRPr="00D132F4" w:rsidRDefault="00D9048E" w:rsidP="00CD32A7">
            <w:pPr>
              <w:pStyle w:val="ListParagraph"/>
              <w:numPr>
                <w:ilvl w:val="0"/>
                <w:numId w:val="180"/>
              </w:numPr>
              <w:rPr>
                <w:b/>
              </w:rPr>
            </w:pPr>
            <w:r>
              <w:t>Parkinson disease</w:t>
            </w:r>
          </w:p>
        </w:tc>
      </w:tr>
      <w:tr w:rsidR="00D9048E" w14:paraId="7CC78CEA" w14:textId="77777777" w:rsidTr="00D132F4">
        <w:tc>
          <w:tcPr>
            <w:tcW w:w="4675" w:type="dxa"/>
          </w:tcPr>
          <w:p w14:paraId="29BB9127" w14:textId="77777777" w:rsidR="00D9048E" w:rsidRDefault="00D9048E" w:rsidP="00CD32A7">
            <w:pPr>
              <w:pStyle w:val="ListParagraph"/>
              <w:numPr>
                <w:ilvl w:val="0"/>
                <w:numId w:val="180"/>
              </w:numPr>
            </w:pPr>
            <w:r>
              <w:t>Spinal cord injury</w:t>
            </w:r>
          </w:p>
          <w:p w14:paraId="4B90E3DE" w14:textId="77777777" w:rsidR="00D9048E" w:rsidRDefault="00D9048E" w:rsidP="00235D63">
            <w:pPr>
              <w:rPr>
                <w:b/>
              </w:rPr>
            </w:pPr>
          </w:p>
        </w:tc>
        <w:tc>
          <w:tcPr>
            <w:tcW w:w="4675" w:type="dxa"/>
          </w:tcPr>
          <w:p w14:paraId="2BD1BE12" w14:textId="77777777" w:rsidR="00D9048E" w:rsidRDefault="00D9048E" w:rsidP="00CD32A7">
            <w:pPr>
              <w:pStyle w:val="ListParagraph"/>
              <w:numPr>
                <w:ilvl w:val="0"/>
                <w:numId w:val="180"/>
              </w:numPr>
            </w:pPr>
            <w:r>
              <w:t>Meningitis</w:t>
            </w:r>
          </w:p>
          <w:p w14:paraId="1082962A" w14:textId="77777777" w:rsidR="00D9048E" w:rsidRDefault="00D9048E" w:rsidP="00235D63">
            <w:pPr>
              <w:rPr>
                <w:b/>
              </w:rPr>
            </w:pPr>
          </w:p>
        </w:tc>
      </w:tr>
      <w:tr w:rsidR="00D9048E" w14:paraId="06E2F6D1" w14:textId="77777777" w:rsidTr="00D132F4">
        <w:tc>
          <w:tcPr>
            <w:tcW w:w="4675" w:type="dxa"/>
          </w:tcPr>
          <w:p w14:paraId="215406E8" w14:textId="77777777" w:rsidR="00D9048E" w:rsidRDefault="00D9048E" w:rsidP="00CD32A7">
            <w:pPr>
              <w:pStyle w:val="ListParagraph"/>
              <w:numPr>
                <w:ilvl w:val="0"/>
                <w:numId w:val="180"/>
              </w:numPr>
            </w:pPr>
            <w:r>
              <w:t>Cognitive alterations</w:t>
            </w:r>
            <w:r>
              <w:tab/>
            </w:r>
          </w:p>
          <w:p w14:paraId="0E75EE0A" w14:textId="77777777" w:rsidR="00D9048E" w:rsidRDefault="00D9048E" w:rsidP="00235D63">
            <w:pPr>
              <w:rPr>
                <w:b/>
              </w:rPr>
            </w:pPr>
          </w:p>
        </w:tc>
        <w:tc>
          <w:tcPr>
            <w:tcW w:w="4675" w:type="dxa"/>
          </w:tcPr>
          <w:p w14:paraId="5D39A104" w14:textId="27300D21" w:rsidR="00D9048E" w:rsidRPr="00D132F4" w:rsidRDefault="00D9048E" w:rsidP="002F7128">
            <w:pPr>
              <w:pStyle w:val="ListParagraph"/>
              <w:numPr>
                <w:ilvl w:val="0"/>
                <w:numId w:val="180"/>
              </w:numPr>
              <w:rPr>
                <w:b/>
              </w:rPr>
            </w:pPr>
            <w:r>
              <w:t>Vision loss (glaucoma; cataracts)</w:t>
            </w:r>
          </w:p>
        </w:tc>
      </w:tr>
      <w:tr w:rsidR="00D9048E" w14:paraId="7516C6B4" w14:textId="77777777" w:rsidTr="00D132F4">
        <w:tc>
          <w:tcPr>
            <w:tcW w:w="4675" w:type="dxa"/>
          </w:tcPr>
          <w:p w14:paraId="3547CBD7" w14:textId="77777777" w:rsidR="00D9048E" w:rsidRDefault="00D9048E" w:rsidP="00CD32A7">
            <w:pPr>
              <w:pStyle w:val="ListParagraph"/>
              <w:numPr>
                <w:ilvl w:val="0"/>
                <w:numId w:val="180"/>
              </w:numPr>
            </w:pPr>
            <w:r>
              <w:t>Concussion</w:t>
            </w:r>
          </w:p>
          <w:p w14:paraId="4C2353AB" w14:textId="77777777" w:rsidR="00D9048E" w:rsidRDefault="00D9048E" w:rsidP="00235D63">
            <w:pPr>
              <w:rPr>
                <w:b/>
              </w:rPr>
            </w:pPr>
          </w:p>
        </w:tc>
        <w:tc>
          <w:tcPr>
            <w:tcW w:w="4675" w:type="dxa"/>
          </w:tcPr>
          <w:p w14:paraId="3BD957CD" w14:textId="77777777" w:rsidR="00D9048E" w:rsidRDefault="00D9048E" w:rsidP="00CD32A7">
            <w:pPr>
              <w:pStyle w:val="ListParagraph"/>
              <w:numPr>
                <w:ilvl w:val="0"/>
                <w:numId w:val="180"/>
              </w:numPr>
            </w:pPr>
            <w:r>
              <w:t>Increased intracranial pressure</w:t>
            </w:r>
          </w:p>
          <w:p w14:paraId="024D9341" w14:textId="77777777" w:rsidR="00D9048E" w:rsidRDefault="00D9048E" w:rsidP="00235D63">
            <w:pPr>
              <w:rPr>
                <w:b/>
              </w:rPr>
            </w:pPr>
          </w:p>
        </w:tc>
      </w:tr>
      <w:tr w:rsidR="00D9048E" w14:paraId="2DB3152D" w14:textId="77777777" w:rsidTr="00D132F4">
        <w:tc>
          <w:tcPr>
            <w:tcW w:w="4675" w:type="dxa"/>
          </w:tcPr>
          <w:p w14:paraId="05D1DA0A" w14:textId="74F242A5" w:rsidR="00D9048E" w:rsidRPr="00D132F4" w:rsidRDefault="00D9048E" w:rsidP="00CD32A7">
            <w:pPr>
              <w:pStyle w:val="ListParagraph"/>
              <w:numPr>
                <w:ilvl w:val="0"/>
                <w:numId w:val="180"/>
              </w:numPr>
              <w:rPr>
                <w:b/>
              </w:rPr>
            </w:pPr>
            <w:r>
              <w:t>Transient ischemic attacks</w:t>
            </w:r>
          </w:p>
        </w:tc>
        <w:tc>
          <w:tcPr>
            <w:tcW w:w="4675" w:type="dxa"/>
          </w:tcPr>
          <w:p w14:paraId="4B4B80D3" w14:textId="7974813A" w:rsidR="00D9048E" w:rsidRDefault="002F7128" w:rsidP="00CD32A7">
            <w:pPr>
              <w:pStyle w:val="ListParagraph"/>
              <w:numPr>
                <w:ilvl w:val="0"/>
                <w:numId w:val="180"/>
              </w:numPr>
            </w:pPr>
            <w:r>
              <w:t>H</w:t>
            </w:r>
            <w:r w:rsidR="00D9048E">
              <w:t>earing loss</w:t>
            </w:r>
          </w:p>
          <w:p w14:paraId="5EA65260" w14:textId="77777777" w:rsidR="00D9048E" w:rsidRDefault="00D9048E" w:rsidP="00235D63">
            <w:pPr>
              <w:rPr>
                <w:b/>
              </w:rPr>
            </w:pPr>
          </w:p>
        </w:tc>
      </w:tr>
      <w:tr w:rsidR="00D9048E" w14:paraId="3148CC4F" w14:textId="77777777" w:rsidTr="00D132F4">
        <w:tc>
          <w:tcPr>
            <w:tcW w:w="4675" w:type="dxa"/>
          </w:tcPr>
          <w:p w14:paraId="2963908C" w14:textId="77777777" w:rsidR="00D9048E" w:rsidRDefault="00D9048E" w:rsidP="00CD32A7">
            <w:pPr>
              <w:pStyle w:val="ListParagraph"/>
              <w:numPr>
                <w:ilvl w:val="0"/>
                <w:numId w:val="180"/>
              </w:numPr>
            </w:pPr>
            <w:r>
              <w:t>Epilepsy</w:t>
            </w:r>
          </w:p>
          <w:p w14:paraId="4A403331" w14:textId="77777777" w:rsidR="00D9048E" w:rsidRDefault="00D9048E" w:rsidP="00235D63">
            <w:pPr>
              <w:rPr>
                <w:b/>
              </w:rPr>
            </w:pPr>
          </w:p>
        </w:tc>
        <w:tc>
          <w:tcPr>
            <w:tcW w:w="4675" w:type="dxa"/>
          </w:tcPr>
          <w:p w14:paraId="1BF8C275" w14:textId="04F30EF4" w:rsidR="00D9048E" w:rsidRPr="00D132F4" w:rsidRDefault="00D9048E" w:rsidP="00CD32A7">
            <w:pPr>
              <w:pStyle w:val="ListParagraph"/>
              <w:numPr>
                <w:ilvl w:val="0"/>
                <w:numId w:val="180"/>
              </w:numPr>
              <w:rPr>
                <w:b/>
              </w:rPr>
            </w:pPr>
            <w:r>
              <w:t xml:space="preserve">Muscular </w:t>
            </w:r>
            <w:r w:rsidR="002F7128">
              <w:t>sclerosis</w:t>
            </w:r>
          </w:p>
        </w:tc>
      </w:tr>
    </w:tbl>
    <w:p w14:paraId="5198B57B" w14:textId="77777777" w:rsidR="00D9048E" w:rsidRPr="00D9048E" w:rsidRDefault="00D9048E" w:rsidP="00235D63">
      <w:pPr>
        <w:rPr>
          <w:b/>
        </w:rPr>
      </w:pPr>
    </w:p>
    <w:p w14:paraId="1C49D388" w14:textId="77777777" w:rsidR="000C7CFD" w:rsidRDefault="00235D63" w:rsidP="00235D63">
      <w:r>
        <w:t xml:space="preserve">  </w:t>
      </w:r>
    </w:p>
    <w:p w14:paraId="6E81AF1B" w14:textId="4C366874" w:rsidR="00235D63" w:rsidRDefault="000C7CFD" w:rsidP="00235D63">
      <w:pPr>
        <w:rPr>
          <w:b/>
        </w:rPr>
      </w:pPr>
      <w:r w:rsidRPr="000C7CFD">
        <w:rPr>
          <w:b/>
        </w:rPr>
        <w:t>H</w:t>
      </w:r>
      <w:r w:rsidR="00235D63" w:rsidRPr="000C7CFD">
        <w:rPr>
          <w:b/>
        </w:rPr>
        <w:t>ematological</w:t>
      </w:r>
    </w:p>
    <w:p w14:paraId="236F7C3B" w14:textId="77777777" w:rsidR="000418FC" w:rsidRDefault="000418FC"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0418FC" w14:paraId="5D660ED9" w14:textId="77777777" w:rsidTr="00C0263F">
        <w:tc>
          <w:tcPr>
            <w:tcW w:w="4675" w:type="dxa"/>
          </w:tcPr>
          <w:p w14:paraId="6A7952EF" w14:textId="5AF8651C" w:rsidR="00C0263F" w:rsidRDefault="00C0263F" w:rsidP="00CD32A7">
            <w:pPr>
              <w:pStyle w:val="ListParagraph"/>
              <w:numPr>
                <w:ilvl w:val="0"/>
                <w:numId w:val="181"/>
              </w:numPr>
            </w:pPr>
            <w:r>
              <w:t>Anemia (</w:t>
            </w:r>
            <w:r w:rsidR="000C1E46">
              <w:t>pernicious; iron deficiency</w:t>
            </w:r>
            <w:r>
              <w:t>)</w:t>
            </w:r>
          </w:p>
          <w:p w14:paraId="448C135E" w14:textId="77777777" w:rsidR="000418FC" w:rsidRDefault="000418FC" w:rsidP="00235D63">
            <w:pPr>
              <w:rPr>
                <w:b/>
              </w:rPr>
            </w:pPr>
          </w:p>
        </w:tc>
        <w:tc>
          <w:tcPr>
            <w:tcW w:w="4675" w:type="dxa"/>
          </w:tcPr>
          <w:p w14:paraId="0DD6B420" w14:textId="77777777" w:rsidR="00C0263F" w:rsidRDefault="00C0263F" w:rsidP="00CD32A7">
            <w:pPr>
              <w:pStyle w:val="ListParagraph"/>
              <w:numPr>
                <w:ilvl w:val="0"/>
                <w:numId w:val="181"/>
              </w:numPr>
            </w:pPr>
            <w:r>
              <w:t>Polycythemia</w:t>
            </w:r>
          </w:p>
          <w:p w14:paraId="4CCFDD35" w14:textId="77777777" w:rsidR="000418FC" w:rsidRDefault="000418FC" w:rsidP="00235D63">
            <w:pPr>
              <w:rPr>
                <w:b/>
              </w:rPr>
            </w:pPr>
          </w:p>
        </w:tc>
      </w:tr>
      <w:tr w:rsidR="000418FC" w14:paraId="31C871E0" w14:textId="77777777" w:rsidTr="00C0263F">
        <w:tc>
          <w:tcPr>
            <w:tcW w:w="4675" w:type="dxa"/>
          </w:tcPr>
          <w:p w14:paraId="0EE9A347" w14:textId="77777777" w:rsidR="00C0263F" w:rsidRDefault="00C0263F" w:rsidP="00CD32A7">
            <w:pPr>
              <w:pStyle w:val="ListParagraph"/>
              <w:numPr>
                <w:ilvl w:val="0"/>
                <w:numId w:val="181"/>
              </w:numPr>
            </w:pPr>
            <w:r>
              <w:t>Chronic leukemia</w:t>
            </w:r>
          </w:p>
          <w:p w14:paraId="2F547772" w14:textId="77777777" w:rsidR="000418FC" w:rsidRDefault="000418FC" w:rsidP="00235D63">
            <w:pPr>
              <w:rPr>
                <w:b/>
              </w:rPr>
            </w:pPr>
          </w:p>
        </w:tc>
        <w:tc>
          <w:tcPr>
            <w:tcW w:w="4675" w:type="dxa"/>
          </w:tcPr>
          <w:p w14:paraId="6E2E7801" w14:textId="77777777" w:rsidR="00C0263F" w:rsidRDefault="00C0263F" w:rsidP="00CD32A7">
            <w:pPr>
              <w:pStyle w:val="ListParagraph"/>
              <w:numPr>
                <w:ilvl w:val="0"/>
                <w:numId w:val="181"/>
              </w:numPr>
            </w:pPr>
            <w:r>
              <w:t>Thrombocyotpenia</w:t>
            </w:r>
          </w:p>
          <w:p w14:paraId="5677175F" w14:textId="77777777" w:rsidR="000418FC" w:rsidRDefault="000418FC" w:rsidP="00235D63">
            <w:pPr>
              <w:rPr>
                <w:b/>
              </w:rPr>
            </w:pPr>
          </w:p>
        </w:tc>
      </w:tr>
      <w:tr w:rsidR="000418FC" w14:paraId="23E9F3C8" w14:textId="77777777" w:rsidTr="00C0263F">
        <w:tc>
          <w:tcPr>
            <w:tcW w:w="4675" w:type="dxa"/>
          </w:tcPr>
          <w:p w14:paraId="38A2C5FB" w14:textId="0F4043E8" w:rsidR="00C0263F" w:rsidRDefault="00C0263F" w:rsidP="00CD32A7">
            <w:pPr>
              <w:pStyle w:val="ListParagraph"/>
              <w:numPr>
                <w:ilvl w:val="0"/>
                <w:numId w:val="181"/>
              </w:numPr>
            </w:pPr>
            <w:r>
              <w:t xml:space="preserve">Aplastic </w:t>
            </w:r>
            <w:r w:rsidR="000C1E46">
              <w:t>anemia</w:t>
            </w:r>
          </w:p>
          <w:p w14:paraId="71C57A76" w14:textId="77777777" w:rsidR="000418FC" w:rsidRDefault="000418FC" w:rsidP="00235D63">
            <w:pPr>
              <w:rPr>
                <w:b/>
              </w:rPr>
            </w:pPr>
          </w:p>
        </w:tc>
        <w:tc>
          <w:tcPr>
            <w:tcW w:w="4675" w:type="dxa"/>
          </w:tcPr>
          <w:p w14:paraId="3FF7E3C6" w14:textId="77777777" w:rsidR="000418FC" w:rsidRPr="00C0263F" w:rsidRDefault="000418FC" w:rsidP="006C0560">
            <w:pPr>
              <w:pStyle w:val="ListParagraph"/>
              <w:ind w:left="840"/>
              <w:rPr>
                <w:b/>
              </w:rPr>
            </w:pPr>
          </w:p>
        </w:tc>
      </w:tr>
    </w:tbl>
    <w:p w14:paraId="12766151" w14:textId="48E23124" w:rsidR="00235D63" w:rsidRDefault="00235D63" w:rsidP="00235D63"/>
    <w:p w14:paraId="6280139A" w14:textId="77777777" w:rsidR="00235D63" w:rsidRDefault="00235D63" w:rsidP="00235D63"/>
    <w:p w14:paraId="667CD71B" w14:textId="77777777" w:rsidR="00235D63" w:rsidRDefault="00235D63" w:rsidP="00235D63">
      <w:pPr>
        <w:rPr>
          <w:b/>
        </w:rPr>
      </w:pPr>
      <w:r w:rsidRPr="00D7071B">
        <w:rPr>
          <w:b/>
        </w:rPr>
        <w:t>Endocrine</w:t>
      </w:r>
    </w:p>
    <w:p w14:paraId="3CFA9172" w14:textId="77777777" w:rsidR="00D7071B" w:rsidRDefault="00D7071B"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071B" w14:paraId="5FC6E07C" w14:textId="77777777" w:rsidTr="00D7071B">
        <w:tc>
          <w:tcPr>
            <w:tcW w:w="4675" w:type="dxa"/>
          </w:tcPr>
          <w:p w14:paraId="25C9D836" w14:textId="28E72383" w:rsidR="00D7071B" w:rsidRPr="00D7071B" w:rsidRDefault="00D7071B" w:rsidP="00CD32A7">
            <w:pPr>
              <w:pStyle w:val="ListParagraph"/>
              <w:numPr>
                <w:ilvl w:val="0"/>
                <w:numId w:val="182"/>
              </w:numPr>
              <w:rPr>
                <w:b/>
              </w:rPr>
            </w:pPr>
            <w:r>
              <w:t>Diabetes – Type 1 and 2</w:t>
            </w:r>
          </w:p>
        </w:tc>
        <w:tc>
          <w:tcPr>
            <w:tcW w:w="4675" w:type="dxa"/>
          </w:tcPr>
          <w:p w14:paraId="3AAE4445" w14:textId="77777777" w:rsidR="00D7071B" w:rsidRDefault="00D7071B" w:rsidP="00CD32A7">
            <w:pPr>
              <w:pStyle w:val="ListParagraph"/>
              <w:numPr>
                <w:ilvl w:val="0"/>
                <w:numId w:val="182"/>
              </w:numPr>
            </w:pPr>
            <w:r>
              <w:t>Hypothyroidism</w:t>
            </w:r>
          </w:p>
          <w:p w14:paraId="4B78439E" w14:textId="77777777" w:rsidR="00D7071B" w:rsidRDefault="00D7071B" w:rsidP="00235D63">
            <w:pPr>
              <w:rPr>
                <w:b/>
              </w:rPr>
            </w:pPr>
          </w:p>
        </w:tc>
      </w:tr>
    </w:tbl>
    <w:p w14:paraId="73AA931C" w14:textId="77777777" w:rsidR="00D7071B" w:rsidRPr="00D7071B" w:rsidRDefault="00D7071B" w:rsidP="00235D63">
      <w:pPr>
        <w:rPr>
          <w:b/>
        </w:rPr>
      </w:pPr>
    </w:p>
    <w:p w14:paraId="7AE9E0CF" w14:textId="77777777" w:rsidR="008111C1" w:rsidRDefault="008111C1" w:rsidP="008111C1">
      <w:pPr>
        <w:rPr>
          <w:b/>
        </w:rPr>
      </w:pPr>
      <w:r w:rsidRPr="008111C1">
        <w:rPr>
          <w:b/>
        </w:rPr>
        <w:t>Integumentary</w:t>
      </w:r>
    </w:p>
    <w:p w14:paraId="5DA03DB5" w14:textId="77777777" w:rsidR="006B44BE" w:rsidRDefault="006B44BE" w:rsidP="008111C1">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44BE" w14:paraId="25C3492E" w14:textId="77777777" w:rsidTr="001E7739">
        <w:tc>
          <w:tcPr>
            <w:tcW w:w="4675" w:type="dxa"/>
          </w:tcPr>
          <w:p w14:paraId="489611A4" w14:textId="77777777" w:rsidR="001E7739" w:rsidRDefault="001E7739" w:rsidP="00CD32A7">
            <w:pPr>
              <w:pStyle w:val="ListParagraph"/>
              <w:numPr>
                <w:ilvl w:val="0"/>
                <w:numId w:val="184"/>
              </w:numPr>
            </w:pPr>
            <w:r>
              <w:t>Common skin conditions</w:t>
            </w:r>
          </w:p>
          <w:p w14:paraId="4869BC1C" w14:textId="77777777" w:rsidR="006B44BE" w:rsidRDefault="006B44BE" w:rsidP="008111C1">
            <w:pPr>
              <w:rPr>
                <w:b/>
              </w:rPr>
            </w:pPr>
          </w:p>
        </w:tc>
        <w:tc>
          <w:tcPr>
            <w:tcW w:w="4675" w:type="dxa"/>
          </w:tcPr>
          <w:p w14:paraId="21A66A1D" w14:textId="77777777" w:rsidR="001E7739" w:rsidRDefault="001E7739" w:rsidP="00CD32A7">
            <w:pPr>
              <w:pStyle w:val="ListParagraph"/>
              <w:numPr>
                <w:ilvl w:val="0"/>
                <w:numId w:val="184"/>
              </w:numPr>
            </w:pPr>
            <w:r>
              <w:t>Burns</w:t>
            </w:r>
          </w:p>
          <w:p w14:paraId="1B6250D2" w14:textId="77777777" w:rsidR="006B44BE" w:rsidRDefault="006B44BE" w:rsidP="008111C1">
            <w:pPr>
              <w:rPr>
                <w:b/>
              </w:rPr>
            </w:pPr>
          </w:p>
        </w:tc>
      </w:tr>
      <w:tr w:rsidR="006B44BE" w14:paraId="5A969AB9" w14:textId="77777777" w:rsidTr="001E7739">
        <w:tc>
          <w:tcPr>
            <w:tcW w:w="4675" w:type="dxa"/>
          </w:tcPr>
          <w:p w14:paraId="7E4F2083" w14:textId="77777777" w:rsidR="001E7739" w:rsidRDefault="001E7739" w:rsidP="00CD32A7">
            <w:pPr>
              <w:pStyle w:val="ListParagraph"/>
              <w:numPr>
                <w:ilvl w:val="0"/>
                <w:numId w:val="184"/>
              </w:numPr>
            </w:pPr>
            <w:r>
              <w:t>Skin cancers</w:t>
            </w:r>
          </w:p>
          <w:p w14:paraId="4FDB28BA" w14:textId="77777777" w:rsidR="006B44BE" w:rsidRDefault="006B44BE" w:rsidP="008111C1">
            <w:pPr>
              <w:rPr>
                <w:b/>
              </w:rPr>
            </w:pPr>
          </w:p>
        </w:tc>
        <w:tc>
          <w:tcPr>
            <w:tcW w:w="4675" w:type="dxa"/>
          </w:tcPr>
          <w:p w14:paraId="25B63832" w14:textId="77777777" w:rsidR="006B44BE" w:rsidRPr="001E7739" w:rsidRDefault="006B44BE" w:rsidP="001E7739">
            <w:pPr>
              <w:pStyle w:val="ListParagraph"/>
              <w:ind w:left="840"/>
              <w:rPr>
                <w:b/>
              </w:rPr>
            </w:pPr>
          </w:p>
        </w:tc>
      </w:tr>
    </w:tbl>
    <w:p w14:paraId="676C4176" w14:textId="77777777" w:rsidR="006B44BE" w:rsidRDefault="006B44BE" w:rsidP="008111C1">
      <w:pPr>
        <w:rPr>
          <w:b/>
        </w:rPr>
      </w:pPr>
    </w:p>
    <w:p w14:paraId="42071C14" w14:textId="77777777" w:rsidR="00CA4AEA" w:rsidRDefault="00CA4AEA" w:rsidP="00CA4AEA">
      <w:pPr>
        <w:rPr>
          <w:b/>
        </w:rPr>
      </w:pPr>
      <w:r w:rsidRPr="00CA4AEA">
        <w:rPr>
          <w:b/>
        </w:rPr>
        <w:t>Cancer</w:t>
      </w:r>
    </w:p>
    <w:p w14:paraId="3FD07E1B" w14:textId="77777777" w:rsidR="00CA4AEA" w:rsidRDefault="00CA4AEA" w:rsidP="00CA4AEA">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A4AEA" w14:paraId="7F4DA61E" w14:textId="77777777" w:rsidTr="00CA4AEA">
        <w:tc>
          <w:tcPr>
            <w:tcW w:w="4675" w:type="dxa"/>
          </w:tcPr>
          <w:p w14:paraId="3BCFBF68" w14:textId="77777777" w:rsidR="00CA4AEA" w:rsidRDefault="00CA4AEA" w:rsidP="00CD32A7">
            <w:pPr>
              <w:pStyle w:val="ListParagraph"/>
              <w:numPr>
                <w:ilvl w:val="0"/>
                <w:numId w:val="185"/>
              </w:numPr>
            </w:pPr>
            <w:r>
              <w:t>Breast Cancer</w:t>
            </w:r>
          </w:p>
          <w:p w14:paraId="3C769463" w14:textId="77777777" w:rsidR="00CA4AEA" w:rsidRDefault="00CA4AEA" w:rsidP="00CA4AEA">
            <w:pPr>
              <w:rPr>
                <w:b/>
              </w:rPr>
            </w:pPr>
          </w:p>
        </w:tc>
        <w:tc>
          <w:tcPr>
            <w:tcW w:w="4675" w:type="dxa"/>
          </w:tcPr>
          <w:p w14:paraId="30698E4B" w14:textId="77777777" w:rsidR="00CA4AEA" w:rsidRDefault="00CA4AEA" w:rsidP="00CD32A7">
            <w:pPr>
              <w:pStyle w:val="ListParagraph"/>
              <w:numPr>
                <w:ilvl w:val="0"/>
                <w:numId w:val="185"/>
              </w:numPr>
            </w:pPr>
            <w:r>
              <w:t>Prostate cancer</w:t>
            </w:r>
          </w:p>
          <w:p w14:paraId="2C276B57" w14:textId="77777777" w:rsidR="00CA4AEA" w:rsidRPr="00CA4AEA" w:rsidRDefault="00CA4AEA" w:rsidP="00CA4AEA">
            <w:pPr>
              <w:pStyle w:val="ListParagraph"/>
              <w:ind w:left="840"/>
              <w:rPr>
                <w:b/>
              </w:rPr>
            </w:pPr>
          </w:p>
        </w:tc>
      </w:tr>
      <w:tr w:rsidR="00CA4AEA" w14:paraId="4FE2AB2E" w14:textId="77777777" w:rsidTr="00CA4AEA">
        <w:tc>
          <w:tcPr>
            <w:tcW w:w="4675" w:type="dxa"/>
          </w:tcPr>
          <w:p w14:paraId="04D386C6" w14:textId="77777777" w:rsidR="00CA4AEA" w:rsidRDefault="00CA4AEA" w:rsidP="00CD32A7">
            <w:pPr>
              <w:pStyle w:val="ListParagraph"/>
              <w:numPr>
                <w:ilvl w:val="0"/>
                <w:numId w:val="185"/>
              </w:numPr>
            </w:pPr>
            <w:r>
              <w:t>Uterine cancer</w:t>
            </w:r>
          </w:p>
          <w:p w14:paraId="60EAD1F8" w14:textId="77777777" w:rsidR="00CA4AEA" w:rsidRDefault="00CA4AEA" w:rsidP="00CA4AEA">
            <w:pPr>
              <w:rPr>
                <w:b/>
              </w:rPr>
            </w:pPr>
          </w:p>
        </w:tc>
        <w:tc>
          <w:tcPr>
            <w:tcW w:w="4675" w:type="dxa"/>
          </w:tcPr>
          <w:p w14:paraId="2B8607B6" w14:textId="77777777" w:rsidR="00CA4AEA" w:rsidRDefault="00CA4AEA" w:rsidP="00CA4AEA">
            <w:pPr>
              <w:rPr>
                <w:b/>
              </w:rPr>
            </w:pPr>
          </w:p>
        </w:tc>
      </w:tr>
    </w:tbl>
    <w:p w14:paraId="3C829F49" w14:textId="77777777" w:rsidR="00CA4AEA" w:rsidRDefault="00CA4AEA" w:rsidP="00CA4AEA">
      <w:pPr>
        <w:rPr>
          <w:b/>
        </w:rPr>
      </w:pPr>
    </w:p>
    <w:p w14:paraId="1EB814DD" w14:textId="77777777" w:rsidR="00824A67" w:rsidRPr="00CA4AEA" w:rsidRDefault="00824A67" w:rsidP="00CA4AEA">
      <w:pPr>
        <w:rPr>
          <w:b/>
        </w:rPr>
      </w:pPr>
    </w:p>
    <w:p w14:paraId="137617B1" w14:textId="77777777" w:rsidR="00235D63" w:rsidRDefault="00235D63" w:rsidP="00235D63">
      <w:pPr>
        <w:rPr>
          <w:b/>
        </w:rPr>
      </w:pPr>
      <w:r w:rsidRPr="00D7071B">
        <w:rPr>
          <w:b/>
        </w:rPr>
        <w:t>Gastrointestinal</w:t>
      </w:r>
    </w:p>
    <w:p w14:paraId="687DD418" w14:textId="77777777" w:rsidR="00D7071B" w:rsidRDefault="00D7071B"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7071B" w14:paraId="2D57F4BA" w14:textId="77777777" w:rsidTr="003F735B">
        <w:tc>
          <w:tcPr>
            <w:tcW w:w="4675" w:type="dxa"/>
          </w:tcPr>
          <w:p w14:paraId="6ADB5467" w14:textId="77777777" w:rsidR="00D7071B" w:rsidRDefault="00D7071B" w:rsidP="00CD32A7">
            <w:pPr>
              <w:pStyle w:val="ListParagraph"/>
              <w:numPr>
                <w:ilvl w:val="0"/>
                <w:numId w:val="183"/>
              </w:numPr>
            </w:pPr>
            <w:r>
              <w:t>Dental disease</w:t>
            </w:r>
          </w:p>
          <w:p w14:paraId="12FDE907" w14:textId="77777777" w:rsidR="00D7071B" w:rsidRDefault="00D7071B" w:rsidP="003F735B">
            <w:pPr>
              <w:rPr>
                <w:b/>
              </w:rPr>
            </w:pPr>
          </w:p>
        </w:tc>
        <w:tc>
          <w:tcPr>
            <w:tcW w:w="4675" w:type="dxa"/>
          </w:tcPr>
          <w:p w14:paraId="532F1BBD" w14:textId="0B3EFEE3" w:rsidR="00022899" w:rsidRDefault="00022899" w:rsidP="00CD32A7">
            <w:pPr>
              <w:pStyle w:val="ListParagraph"/>
              <w:numPr>
                <w:ilvl w:val="0"/>
                <w:numId w:val="183"/>
              </w:numPr>
            </w:pPr>
            <w:r>
              <w:t xml:space="preserve">Inflammatory </w:t>
            </w:r>
            <w:r w:rsidR="000C1E46">
              <w:t>bowel disease</w:t>
            </w:r>
          </w:p>
          <w:p w14:paraId="31E15A74" w14:textId="77777777" w:rsidR="00D7071B" w:rsidRDefault="00D7071B" w:rsidP="003F735B">
            <w:pPr>
              <w:rPr>
                <w:b/>
              </w:rPr>
            </w:pPr>
          </w:p>
        </w:tc>
      </w:tr>
      <w:tr w:rsidR="00D7071B" w14:paraId="7D862BBF" w14:textId="77777777" w:rsidTr="003F735B">
        <w:tc>
          <w:tcPr>
            <w:tcW w:w="4675" w:type="dxa"/>
          </w:tcPr>
          <w:p w14:paraId="276EE316" w14:textId="77777777" w:rsidR="00D7071B" w:rsidRDefault="00D7071B" w:rsidP="00CD32A7">
            <w:pPr>
              <w:pStyle w:val="ListParagraph"/>
              <w:numPr>
                <w:ilvl w:val="0"/>
                <w:numId w:val="183"/>
              </w:numPr>
            </w:pPr>
            <w:r>
              <w:t>Dehydration</w:t>
            </w:r>
          </w:p>
          <w:p w14:paraId="22543C38" w14:textId="77777777" w:rsidR="00D7071B" w:rsidRDefault="00D7071B" w:rsidP="003F735B">
            <w:pPr>
              <w:rPr>
                <w:b/>
              </w:rPr>
            </w:pPr>
          </w:p>
        </w:tc>
        <w:tc>
          <w:tcPr>
            <w:tcW w:w="4675" w:type="dxa"/>
          </w:tcPr>
          <w:p w14:paraId="282AEFAF" w14:textId="77777777" w:rsidR="00022899" w:rsidRDefault="00022899" w:rsidP="00CD32A7">
            <w:pPr>
              <w:pStyle w:val="ListParagraph"/>
              <w:numPr>
                <w:ilvl w:val="0"/>
                <w:numId w:val="183"/>
              </w:numPr>
            </w:pPr>
            <w:r>
              <w:t>Gastroenteritis</w:t>
            </w:r>
          </w:p>
          <w:p w14:paraId="1496F01C" w14:textId="77777777" w:rsidR="00D7071B" w:rsidRDefault="00D7071B" w:rsidP="003F735B">
            <w:pPr>
              <w:rPr>
                <w:b/>
              </w:rPr>
            </w:pPr>
          </w:p>
        </w:tc>
      </w:tr>
      <w:tr w:rsidR="00D7071B" w14:paraId="777AA387" w14:textId="77777777" w:rsidTr="003F735B">
        <w:tc>
          <w:tcPr>
            <w:tcW w:w="4675" w:type="dxa"/>
          </w:tcPr>
          <w:p w14:paraId="035549E7" w14:textId="77777777" w:rsidR="00D7071B" w:rsidRDefault="00D7071B" w:rsidP="00CD32A7">
            <w:pPr>
              <w:pStyle w:val="ListParagraph"/>
              <w:numPr>
                <w:ilvl w:val="0"/>
                <w:numId w:val="183"/>
              </w:numPr>
            </w:pPr>
            <w:r>
              <w:t>Malnutrition</w:t>
            </w:r>
          </w:p>
          <w:p w14:paraId="1F494CD4" w14:textId="77777777" w:rsidR="00D7071B" w:rsidRDefault="00D7071B" w:rsidP="003F735B">
            <w:pPr>
              <w:rPr>
                <w:b/>
              </w:rPr>
            </w:pPr>
          </w:p>
        </w:tc>
        <w:tc>
          <w:tcPr>
            <w:tcW w:w="4675" w:type="dxa"/>
          </w:tcPr>
          <w:p w14:paraId="5A152007" w14:textId="7FF16FA5" w:rsidR="00D7071B" w:rsidRPr="00022899" w:rsidRDefault="00022899" w:rsidP="00CD32A7">
            <w:pPr>
              <w:pStyle w:val="ListParagraph"/>
              <w:numPr>
                <w:ilvl w:val="0"/>
                <w:numId w:val="183"/>
              </w:numPr>
            </w:pPr>
            <w:r>
              <w:t xml:space="preserve">Bowel </w:t>
            </w:r>
            <w:r w:rsidR="000C1E46">
              <w:t>obstruction</w:t>
            </w:r>
          </w:p>
        </w:tc>
      </w:tr>
      <w:tr w:rsidR="00D7071B" w14:paraId="424D2A43" w14:textId="77777777" w:rsidTr="003F735B">
        <w:tc>
          <w:tcPr>
            <w:tcW w:w="4675" w:type="dxa"/>
          </w:tcPr>
          <w:p w14:paraId="0EC02043" w14:textId="77777777" w:rsidR="00D7071B" w:rsidRDefault="00D7071B" w:rsidP="00CD32A7">
            <w:pPr>
              <w:pStyle w:val="ListParagraph"/>
              <w:numPr>
                <w:ilvl w:val="0"/>
                <w:numId w:val="183"/>
              </w:numPr>
            </w:pPr>
            <w:r>
              <w:t>Diverticulitis</w:t>
            </w:r>
          </w:p>
          <w:p w14:paraId="36E05CF7" w14:textId="77777777" w:rsidR="00D7071B" w:rsidRDefault="00D7071B" w:rsidP="003F735B">
            <w:pPr>
              <w:rPr>
                <w:b/>
              </w:rPr>
            </w:pPr>
          </w:p>
        </w:tc>
        <w:tc>
          <w:tcPr>
            <w:tcW w:w="4675" w:type="dxa"/>
          </w:tcPr>
          <w:p w14:paraId="0302F5A1" w14:textId="77777777" w:rsidR="00022899" w:rsidRDefault="00022899" w:rsidP="00CD32A7">
            <w:pPr>
              <w:pStyle w:val="ListParagraph"/>
              <w:numPr>
                <w:ilvl w:val="0"/>
                <w:numId w:val="183"/>
              </w:numPr>
            </w:pPr>
            <w:r>
              <w:t>Hepatitis</w:t>
            </w:r>
          </w:p>
          <w:p w14:paraId="585B515C" w14:textId="77777777" w:rsidR="00D7071B" w:rsidRDefault="00D7071B" w:rsidP="003F735B">
            <w:pPr>
              <w:rPr>
                <w:b/>
              </w:rPr>
            </w:pPr>
          </w:p>
        </w:tc>
      </w:tr>
      <w:tr w:rsidR="00D7071B" w14:paraId="5A0C9B44" w14:textId="77777777" w:rsidTr="003F735B">
        <w:tc>
          <w:tcPr>
            <w:tcW w:w="4675" w:type="dxa"/>
          </w:tcPr>
          <w:p w14:paraId="22208821" w14:textId="77777777" w:rsidR="00D7071B" w:rsidRDefault="00D7071B" w:rsidP="00CD32A7">
            <w:pPr>
              <w:pStyle w:val="ListParagraph"/>
              <w:numPr>
                <w:ilvl w:val="0"/>
                <w:numId w:val="183"/>
              </w:numPr>
            </w:pPr>
            <w:r>
              <w:t>Colorectal cancer</w:t>
            </w:r>
          </w:p>
          <w:p w14:paraId="255B1F23" w14:textId="77777777" w:rsidR="00D7071B" w:rsidRDefault="00D7071B" w:rsidP="003F735B">
            <w:pPr>
              <w:rPr>
                <w:b/>
              </w:rPr>
            </w:pPr>
          </w:p>
        </w:tc>
        <w:tc>
          <w:tcPr>
            <w:tcW w:w="4675" w:type="dxa"/>
          </w:tcPr>
          <w:p w14:paraId="47FAC3AE" w14:textId="77777777" w:rsidR="00022899" w:rsidRDefault="00022899" w:rsidP="00CD32A7">
            <w:pPr>
              <w:pStyle w:val="ListParagraph"/>
              <w:numPr>
                <w:ilvl w:val="0"/>
                <w:numId w:val="183"/>
              </w:numPr>
            </w:pPr>
            <w:r>
              <w:t>Pancreatitis</w:t>
            </w:r>
          </w:p>
          <w:p w14:paraId="33C6508A" w14:textId="77777777" w:rsidR="00D7071B" w:rsidRDefault="00D7071B" w:rsidP="003F735B">
            <w:pPr>
              <w:rPr>
                <w:b/>
              </w:rPr>
            </w:pPr>
          </w:p>
        </w:tc>
      </w:tr>
      <w:tr w:rsidR="00D7071B" w14:paraId="6E7F8462" w14:textId="77777777" w:rsidTr="003F735B">
        <w:tc>
          <w:tcPr>
            <w:tcW w:w="4675" w:type="dxa"/>
          </w:tcPr>
          <w:p w14:paraId="1F5728A5" w14:textId="3C76E709" w:rsidR="00022899" w:rsidRDefault="003F735B" w:rsidP="00CD32A7">
            <w:pPr>
              <w:pStyle w:val="ListParagraph"/>
              <w:numPr>
                <w:ilvl w:val="0"/>
                <w:numId w:val="183"/>
              </w:numPr>
            </w:pPr>
            <w:r w:rsidRPr="003F735B">
              <w:t>Gastroesophageal reflux disease</w:t>
            </w:r>
          </w:p>
          <w:p w14:paraId="30AD7771" w14:textId="77777777" w:rsidR="00D7071B" w:rsidRDefault="00D7071B" w:rsidP="003F735B">
            <w:pPr>
              <w:rPr>
                <w:b/>
              </w:rPr>
            </w:pPr>
          </w:p>
        </w:tc>
        <w:tc>
          <w:tcPr>
            <w:tcW w:w="4675" w:type="dxa"/>
          </w:tcPr>
          <w:p w14:paraId="50B4DFD9" w14:textId="77777777" w:rsidR="00022899" w:rsidRDefault="00022899" w:rsidP="00CD32A7">
            <w:pPr>
              <w:pStyle w:val="ListParagraph"/>
              <w:numPr>
                <w:ilvl w:val="0"/>
                <w:numId w:val="183"/>
              </w:numPr>
            </w:pPr>
            <w:r>
              <w:t>Cholecystitis</w:t>
            </w:r>
          </w:p>
          <w:p w14:paraId="09CBE792" w14:textId="77777777" w:rsidR="00D7071B" w:rsidRDefault="00D7071B" w:rsidP="003F735B">
            <w:pPr>
              <w:rPr>
                <w:b/>
              </w:rPr>
            </w:pPr>
          </w:p>
        </w:tc>
      </w:tr>
      <w:tr w:rsidR="00D7071B" w14:paraId="3A79163B" w14:textId="77777777" w:rsidTr="003F735B">
        <w:tc>
          <w:tcPr>
            <w:tcW w:w="4675" w:type="dxa"/>
          </w:tcPr>
          <w:p w14:paraId="4EE3F409" w14:textId="77777777" w:rsidR="00022899" w:rsidRDefault="00022899" w:rsidP="00CD32A7">
            <w:pPr>
              <w:pStyle w:val="ListParagraph"/>
              <w:numPr>
                <w:ilvl w:val="0"/>
                <w:numId w:val="183"/>
              </w:numPr>
            </w:pPr>
            <w:r>
              <w:t>Peptic Ulcer</w:t>
            </w:r>
          </w:p>
          <w:p w14:paraId="2D069438" w14:textId="77777777" w:rsidR="00D7071B" w:rsidRDefault="00D7071B" w:rsidP="003F735B">
            <w:pPr>
              <w:rPr>
                <w:b/>
              </w:rPr>
            </w:pPr>
          </w:p>
        </w:tc>
        <w:tc>
          <w:tcPr>
            <w:tcW w:w="4675" w:type="dxa"/>
          </w:tcPr>
          <w:p w14:paraId="7071027B" w14:textId="77777777" w:rsidR="00D7071B" w:rsidRPr="003F735B" w:rsidRDefault="00D7071B" w:rsidP="003F735B">
            <w:pPr>
              <w:pStyle w:val="ListParagraph"/>
              <w:ind w:left="840"/>
              <w:rPr>
                <w:b/>
              </w:rPr>
            </w:pPr>
          </w:p>
        </w:tc>
      </w:tr>
    </w:tbl>
    <w:p w14:paraId="3E3E7E20" w14:textId="77777777" w:rsidR="00D7071B" w:rsidRPr="00D7071B" w:rsidRDefault="00D7071B" w:rsidP="00235D63">
      <w:pPr>
        <w:rPr>
          <w:b/>
        </w:rPr>
      </w:pPr>
    </w:p>
    <w:p w14:paraId="51C60E7D" w14:textId="77777777" w:rsidR="00235D63" w:rsidRDefault="00235D63" w:rsidP="00235D63">
      <w:pPr>
        <w:rPr>
          <w:b/>
        </w:rPr>
      </w:pPr>
      <w:r w:rsidRPr="00CA4AEA">
        <w:rPr>
          <w:b/>
        </w:rPr>
        <w:t>Musculoskeletal</w:t>
      </w:r>
    </w:p>
    <w:p w14:paraId="1B5EF1C3" w14:textId="77777777" w:rsidR="00CA4AEA" w:rsidRDefault="00CA4AEA"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6CBD" w14:paraId="1BD34BCF" w14:textId="77777777" w:rsidTr="00C56CBD">
        <w:tc>
          <w:tcPr>
            <w:tcW w:w="4675" w:type="dxa"/>
          </w:tcPr>
          <w:p w14:paraId="50DAB655" w14:textId="77777777" w:rsidR="00C56CBD" w:rsidRDefault="00C56CBD" w:rsidP="00CD32A7">
            <w:pPr>
              <w:pStyle w:val="ListParagraph"/>
              <w:numPr>
                <w:ilvl w:val="0"/>
                <w:numId w:val="186"/>
              </w:numPr>
            </w:pPr>
            <w:r>
              <w:t>Osteoarthritis</w:t>
            </w:r>
          </w:p>
          <w:p w14:paraId="3F3299CF" w14:textId="77777777" w:rsidR="00C56CBD" w:rsidRDefault="00C56CBD" w:rsidP="00235D63">
            <w:pPr>
              <w:rPr>
                <w:b/>
              </w:rPr>
            </w:pPr>
          </w:p>
        </w:tc>
        <w:tc>
          <w:tcPr>
            <w:tcW w:w="4675" w:type="dxa"/>
          </w:tcPr>
          <w:p w14:paraId="183EF206" w14:textId="77777777" w:rsidR="00C56CBD" w:rsidRDefault="00C56CBD" w:rsidP="00CD32A7">
            <w:pPr>
              <w:pStyle w:val="ListParagraph"/>
              <w:numPr>
                <w:ilvl w:val="0"/>
                <w:numId w:val="186"/>
              </w:numPr>
            </w:pPr>
            <w:r>
              <w:t>Scoliosis</w:t>
            </w:r>
          </w:p>
          <w:p w14:paraId="13436701" w14:textId="77777777" w:rsidR="00C56CBD" w:rsidRDefault="00C56CBD" w:rsidP="00235D63">
            <w:pPr>
              <w:rPr>
                <w:b/>
              </w:rPr>
            </w:pPr>
          </w:p>
        </w:tc>
      </w:tr>
      <w:tr w:rsidR="00C56CBD" w14:paraId="7303AEA7" w14:textId="77777777" w:rsidTr="00C56CBD">
        <w:tc>
          <w:tcPr>
            <w:tcW w:w="4675" w:type="dxa"/>
          </w:tcPr>
          <w:p w14:paraId="7CE5F2FD" w14:textId="77777777" w:rsidR="00C56CBD" w:rsidRDefault="00C56CBD" w:rsidP="00CD32A7">
            <w:pPr>
              <w:pStyle w:val="ListParagraph"/>
              <w:numPr>
                <w:ilvl w:val="0"/>
                <w:numId w:val="186"/>
              </w:numPr>
            </w:pPr>
            <w:r>
              <w:t>Osteoporosis</w:t>
            </w:r>
          </w:p>
          <w:p w14:paraId="141011C1" w14:textId="77777777" w:rsidR="00C56CBD" w:rsidRDefault="00C56CBD" w:rsidP="00235D63">
            <w:pPr>
              <w:rPr>
                <w:b/>
              </w:rPr>
            </w:pPr>
          </w:p>
        </w:tc>
        <w:tc>
          <w:tcPr>
            <w:tcW w:w="4675" w:type="dxa"/>
          </w:tcPr>
          <w:p w14:paraId="775E28CC" w14:textId="77777777" w:rsidR="00C56CBD" w:rsidRDefault="00C56CBD" w:rsidP="00CD32A7">
            <w:pPr>
              <w:pStyle w:val="ListParagraph"/>
              <w:numPr>
                <w:ilvl w:val="0"/>
                <w:numId w:val="186"/>
              </w:numPr>
            </w:pPr>
            <w:r>
              <w:t>Spinal cord injury</w:t>
            </w:r>
          </w:p>
          <w:p w14:paraId="4785CC84" w14:textId="77777777" w:rsidR="00C56CBD" w:rsidRDefault="00C56CBD" w:rsidP="00235D63">
            <w:pPr>
              <w:rPr>
                <w:b/>
              </w:rPr>
            </w:pPr>
          </w:p>
        </w:tc>
      </w:tr>
      <w:tr w:rsidR="00C56CBD" w14:paraId="59A03FAE" w14:textId="77777777" w:rsidTr="00C56CBD">
        <w:tc>
          <w:tcPr>
            <w:tcW w:w="4675" w:type="dxa"/>
          </w:tcPr>
          <w:p w14:paraId="6BBB02B7" w14:textId="77777777" w:rsidR="00C56CBD" w:rsidRDefault="00C56CBD" w:rsidP="00CD32A7">
            <w:pPr>
              <w:pStyle w:val="ListParagraph"/>
              <w:numPr>
                <w:ilvl w:val="0"/>
                <w:numId w:val="186"/>
              </w:numPr>
            </w:pPr>
            <w:r>
              <w:t>Rheumatoid arthritis</w:t>
            </w:r>
          </w:p>
          <w:p w14:paraId="6F50408A" w14:textId="77777777" w:rsidR="00C56CBD" w:rsidRDefault="00C56CBD" w:rsidP="00235D63">
            <w:pPr>
              <w:rPr>
                <w:b/>
              </w:rPr>
            </w:pPr>
          </w:p>
        </w:tc>
        <w:tc>
          <w:tcPr>
            <w:tcW w:w="4675" w:type="dxa"/>
          </w:tcPr>
          <w:p w14:paraId="74C8E258" w14:textId="77777777" w:rsidR="00C56CBD" w:rsidRPr="00C56CBD" w:rsidRDefault="00C56CBD" w:rsidP="00C56CBD">
            <w:pPr>
              <w:pStyle w:val="ListParagraph"/>
              <w:ind w:left="840"/>
              <w:rPr>
                <w:b/>
              </w:rPr>
            </w:pPr>
          </w:p>
        </w:tc>
      </w:tr>
    </w:tbl>
    <w:p w14:paraId="246D92DE" w14:textId="77777777" w:rsidR="00CA4AEA" w:rsidRPr="00CA4AEA" w:rsidRDefault="00CA4AEA" w:rsidP="00235D63">
      <w:pPr>
        <w:rPr>
          <w:b/>
        </w:rPr>
      </w:pPr>
    </w:p>
    <w:p w14:paraId="6986E925" w14:textId="77777777" w:rsidR="00235D63" w:rsidRPr="009C3623" w:rsidRDefault="00235D63" w:rsidP="00235D63">
      <w:pPr>
        <w:rPr>
          <w:b/>
        </w:rPr>
      </w:pPr>
      <w:r w:rsidRPr="009C3623">
        <w:rPr>
          <w:b/>
        </w:rPr>
        <w:t>Developmental Disorders</w:t>
      </w:r>
    </w:p>
    <w:p w14:paraId="005B9564" w14:textId="77777777" w:rsidR="009C3623" w:rsidRDefault="009C3623" w:rsidP="00235D6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C3623" w14:paraId="343515D1" w14:textId="77777777" w:rsidTr="009C3623">
        <w:tc>
          <w:tcPr>
            <w:tcW w:w="4675" w:type="dxa"/>
          </w:tcPr>
          <w:p w14:paraId="6D8DD5E3" w14:textId="77777777" w:rsidR="009C3623" w:rsidRDefault="009C3623" w:rsidP="00CD32A7">
            <w:pPr>
              <w:pStyle w:val="ListParagraph"/>
              <w:numPr>
                <w:ilvl w:val="0"/>
                <w:numId w:val="187"/>
              </w:numPr>
            </w:pPr>
            <w:r>
              <w:t>Autism</w:t>
            </w:r>
          </w:p>
          <w:p w14:paraId="108372ED" w14:textId="77777777" w:rsidR="009C3623" w:rsidRDefault="009C3623" w:rsidP="00235D63"/>
        </w:tc>
        <w:tc>
          <w:tcPr>
            <w:tcW w:w="4675" w:type="dxa"/>
          </w:tcPr>
          <w:p w14:paraId="6DDA1C9A" w14:textId="1AA8B255" w:rsidR="009C3623" w:rsidRDefault="009C3623" w:rsidP="00CD32A7">
            <w:pPr>
              <w:pStyle w:val="ListParagraph"/>
              <w:numPr>
                <w:ilvl w:val="0"/>
                <w:numId w:val="187"/>
              </w:numPr>
            </w:pPr>
            <w:r>
              <w:t xml:space="preserve">Behaviour </w:t>
            </w:r>
            <w:r w:rsidR="000C1E46">
              <w:t>disorders</w:t>
            </w:r>
            <w:r>
              <w:t>: ADHD</w:t>
            </w:r>
          </w:p>
          <w:p w14:paraId="1DDCA1BA" w14:textId="77777777" w:rsidR="009C3623" w:rsidRDefault="009C3623" w:rsidP="00235D63"/>
        </w:tc>
      </w:tr>
      <w:tr w:rsidR="009C3623" w14:paraId="17980B9A" w14:textId="77777777" w:rsidTr="009C3623">
        <w:tc>
          <w:tcPr>
            <w:tcW w:w="4675" w:type="dxa"/>
          </w:tcPr>
          <w:p w14:paraId="169EFA6D" w14:textId="77777777" w:rsidR="009C3623" w:rsidRDefault="009C3623" w:rsidP="00CD32A7">
            <w:pPr>
              <w:pStyle w:val="ListParagraph"/>
              <w:numPr>
                <w:ilvl w:val="0"/>
                <w:numId w:val="187"/>
              </w:numPr>
            </w:pPr>
            <w:r>
              <w:t>Asperger’s</w:t>
            </w:r>
          </w:p>
          <w:p w14:paraId="7392C412" w14:textId="77777777" w:rsidR="009C3623" w:rsidRDefault="009C3623" w:rsidP="00235D63"/>
        </w:tc>
        <w:tc>
          <w:tcPr>
            <w:tcW w:w="4675" w:type="dxa"/>
          </w:tcPr>
          <w:p w14:paraId="2BA0F485" w14:textId="6FEE7E45" w:rsidR="009C3623" w:rsidRDefault="009C3623" w:rsidP="00CD32A7">
            <w:pPr>
              <w:pStyle w:val="ListParagraph"/>
              <w:numPr>
                <w:ilvl w:val="0"/>
                <w:numId w:val="187"/>
              </w:numPr>
            </w:pPr>
            <w:r>
              <w:t xml:space="preserve">Developmental </w:t>
            </w:r>
            <w:r w:rsidR="000C1E46">
              <w:t>disabilities</w:t>
            </w:r>
          </w:p>
          <w:p w14:paraId="6078DBE0" w14:textId="77777777" w:rsidR="009C3623" w:rsidRDefault="009C3623" w:rsidP="00235D63"/>
        </w:tc>
      </w:tr>
    </w:tbl>
    <w:p w14:paraId="547EC976" w14:textId="77777777" w:rsidR="009C3623" w:rsidRDefault="009C3623" w:rsidP="00235D63"/>
    <w:p w14:paraId="19F9C1A4" w14:textId="77777777" w:rsidR="00235D63" w:rsidRDefault="00235D63" w:rsidP="00235D63">
      <w:pPr>
        <w:rPr>
          <w:b/>
        </w:rPr>
      </w:pPr>
      <w:r w:rsidRPr="003D2AB6">
        <w:rPr>
          <w:b/>
        </w:rPr>
        <w:t>Mental Illness</w:t>
      </w:r>
    </w:p>
    <w:p w14:paraId="1565FF79" w14:textId="77777777" w:rsidR="003D2AB6" w:rsidRDefault="003D2AB6"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8F3781" w14:paraId="0FD1317C" w14:textId="77777777" w:rsidTr="008F3781">
        <w:tc>
          <w:tcPr>
            <w:tcW w:w="4675" w:type="dxa"/>
          </w:tcPr>
          <w:p w14:paraId="3D865C2C" w14:textId="77777777" w:rsidR="008F3781" w:rsidRDefault="008F3781" w:rsidP="00CD32A7">
            <w:pPr>
              <w:pStyle w:val="ListParagraph"/>
              <w:numPr>
                <w:ilvl w:val="0"/>
                <w:numId w:val="188"/>
              </w:numPr>
            </w:pPr>
            <w:r>
              <w:t>Eating disorders: anorexia nervosa; bulimia nervosa</w:t>
            </w:r>
          </w:p>
          <w:p w14:paraId="262CC14D" w14:textId="77777777" w:rsidR="008F3781" w:rsidRDefault="008F3781" w:rsidP="00235D63">
            <w:pPr>
              <w:rPr>
                <w:b/>
              </w:rPr>
            </w:pPr>
          </w:p>
        </w:tc>
        <w:tc>
          <w:tcPr>
            <w:tcW w:w="4675" w:type="dxa"/>
          </w:tcPr>
          <w:p w14:paraId="77C04115" w14:textId="16139182" w:rsidR="008F3781" w:rsidRDefault="008F3781" w:rsidP="00CD32A7">
            <w:pPr>
              <w:pStyle w:val="ListParagraph"/>
              <w:numPr>
                <w:ilvl w:val="0"/>
                <w:numId w:val="188"/>
              </w:numPr>
            </w:pPr>
            <w:r>
              <w:t xml:space="preserve">Psychotic disorders: </w:t>
            </w:r>
            <w:r w:rsidR="000C1E46">
              <w:t>schizophrenia</w:t>
            </w:r>
            <w:r>
              <w:t>, psychosis</w:t>
            </w:r>
          </w:p>
          <w:p w14:paraId="1E00628B" w14:textId="77777777" w:rsidR="008F3781" w:rsidRDefault="008F3781" w:rsidP="00235D63">
            <w:pPr>
              <w:rPr>
                <w:b/>
              </w:rPr>
            </w:pPr>
          </w:p>
        </w:tc>
      </w:tr>
      <w:tr w:rsidR="008F3781" w14:paraId="5EBD476F" w14:textId="77777777" w:rsidTr="008F3781">
        <w:tc>
          <w:tcPr>
            <w:tcW w:w="4675" w:type="dxa"/>
          </w:tcPr>
          <w:p w14:paraId="158B00DA" w14:textId="058E90E6" w:rsidR="008F3781" w:rsidRDefault="008F3781" w:rsidP="00CD32A7">
            <w:pPr>
              <w:pStyle w:val="ListParagraph"/>
              <w:numPr>
                <w:ilvl w:val="0"/>
                <w:numId w:val="188"/>
              </w:numPr>
            </w:pPr>
            <w:r>
              <w:t>Depression</w:t>
            </w:r>
            <w:r w:rsidR="002F7128">
              <w:t xml:space="preserve">, </w:t>
            </w:r>
            <w:r>
              <w:t>including postpartum</w:t>
            </w:r>
          </w:p>
          <w:p w14:paraId="6764245B" w14:textId="77777777" w:rsidR="008F3781" w:rsidRDefault="008F3781" w:rsidP="00235D63">
            <w:pPr>
              <w:rPr>
                <w:b/>
              </w:rPr>
            </w:pPr>
          </w:p>
        </w:tc>
        <w:tc>
          <w:tcPr>
            <w:tcW w:w="4675" w:type="dxa"/>
          </w:tcPr>
          <w:p w14:paraId="413CCCB3" w14:textId="77777777" w:rsidR="008F3781" w:rsidRDefault="008F3781" w:rsidP="00CD32A7">
            <w:pPr>
              <w:pStyle w:val="ListParagraph"/>
              <w:numPr>
                <w:ilvl w:val="0"/>
                <w:numId w:val="188"/>
              </w:numPr>
            </w:pPr>
            <w:r>
              <w:t>Bipolar disorders</w:t>
            </w:r>
          </w:p>
          <w:p w14:paraId="07D3ADC0" w14:textId="77777777" w:rsidR="008F3781" w:rsidRDefault="008F3781" w:rsidP="00235D63">
            <w:pPr>
              <w:rPr>
                <w:b/>
              </w:rPr>
            </w:pPr>
          </w:p>
        </w:tc>
      </w:tr>
      <w:tr w:rsidR="008F3781" w14:paraId="3AFE0989" w14:textId="77777777" w:rsidTr="008F3781">
        <w:tc>
          <w:tcPr>
            <w:tcW w:w="4675" w:type="dxa"/>
          </w:tcPr>
          <w:p w14:paraId="2883C056" w14:textId="77777777" w:rsidR="008F3781" w:rsidRDefault="008F3781" w:rsidP="00CD32A7">
            <w:pPr>
              <w:pStyle w:val="ListParagraph"/>
              <w:numPr>
                <w:ilvl w:val="0"/>
                <w:numId w:val="188"/>
              </w:numPr>
            </w:pPr>
            <w:r>
              <w:t>Suicide</w:t>
            </w:r>
          </w:p>
          <w:p w14:paraId="1E6A5F5E" w14:textId="77777777" w:rsidR="008F3781" w:rsidRDefault="008F3781" w:rsidP="00235D63">
            <w:pPr>
              <w:rPr>
                <w:b/>
              </w:rPr>
            </w:pPr>
          </w:p>
        </w:tc>
        <w:tc>
          <w:tcPr>
            <w:tcW w:w="4675" w:type="dxa"/>
          </w:tcPr>
          <w:p w14:paraId="154B329D" w14:textId="77777777" w:rsidR="008F3781" w:rsidRDefault="008F3781" w:rsidP="00CD32A7">
            <w:pPr>
              <w:pStyle w:val="ListParagraph"/>
              <w:numPr>
                <w:ilvl w:val="0"/>
                <w:numId w:val="188"/>
              </w:numPr>
            </w:pPr>
            <w:r>
              <w:t>Schizophrenia</w:t>
            </w:r>
          </w:p>
          <w:p w14:paraId="71D95E28" w14:textId="77777777" w:rsidR="008F3781" w:rsidRDefault="008F3781" w:rsidP="00235D63">
            <w:pPr>
              <w:rPr>
                <w:b/>
              </w:rPr>
            </w:pPr>
          </w:p>
        </w:tc>
      </w:tr>
      <w:tr w:rsidR="008F3781" w14:paraId="739519AA" w14:textId="77777777" w:rsidTr="008F3781">
        <w:tc>
          <w:tcPr>
            <w:tcW w:w="4675" w:type="dxa"/>
          </w:tcPr>
          <w:p w14:paraId="608F3622" w14:textId="77777777" w:rsidR="008F3781" w:rsidRDefault="008F3781" w:rsidP="00CD32A7">
            <w:pPr>
              <w:pStyle w:val="ListParagraph"/>
              <w:numPr>
                <w:ilvl w:val="0"/>
                <w:numId w:val="188"/>
              </w:numPr>
            </w:pPr>
            <w:r>
              <w:t>Psychoses</w:t>
            </w:r>
          </w:p>
          <w:p w14:paraId="3EC0A0EA" w14:textId="77777777" w:rsidR="008F3781" w:rsidRDefault="008F3781" w:rsidP="00235D63">
            <w:pPr>
              <w:rPr>
                <w:b/>
              </w:rPr>
            </w:pPr>
          </w:p>
        </w:tc>
        <w:tc>
          <w:tcPr>
            <w:tcW w:w="4675" w:type="dxa"/>
          </w:tcPr>
          <w:p w14:paraId="71CB8E4D" w14:textId="77777777" w:rsidR="008F3781" w:rsidRDefault="008F3781" w:rsidP="00CD32A7">
            <w:pPr>
              <w:pStyle w:val="ListParagraph"/>
              <w:numPr>
                <w:ilvl w:val="0"/>
                <w:numId w:val="188"/>
              </w:numPr>
            </w:pPr>
            <w:r>
              <w:t>Anxiety</w:t>
            </w:r>
          </w:p>
          <w:p w14:paraId="7EEA0A2B" w14:textId="77777777" w:rsidR="008F3781" w:rsidRDefault="008F3781" w:rsidP="00235D63">
            <w:pPr>
              <w:rPr>
                <w:b/>
              </w:rPr>
            </w:pPr>
          </w:p>
        </w:tc>
      </w:tr>
      <w:tr w:rsidR="008F3781" w14:paraId="3A06304D" w14:textId="77777777" w:rsidTr="008F3781">
        <w:tc>
          <w:tcPr>
            <w:tcW w:w="4675" w:type="dxa"/>
          </w:tcPr>
          <w:p w14:paraId="3A068D50" w14:textId="1A135FAF" w:rsidR="008F3781" w:rsidRPr="008F3781" w:rsidRDefault="008F3781" w:rsidP="00CD32A7">
            <w:pPr>
              <w:pStyle w:val="ListParagraph"/>
              <w:numPr>
                <w:ilvl w:val="0"/>
                <w:numId w:val="188"/>
              </w:numPr>
            </w:pPr>
            <w:r>
              <w:t xml:space="preserve">Personality </w:t>
            </w:r>
            <w:r w:rsidR="000C1E46" w:rsidRPr="00E94C9D">
              <w:rPr>
                <w:rStyle w:val="IntenseEmphasis"/>
                <w:b w:val="0"/>
                <w:i w:val="0"/>
                <w:color w:val="auto"/>
              </w:rPr>
              <w:t>disorders</w:t>
            </w:r>
          </w:p>
        </w:tc>
        <w:tc>
          <w:tcPr>
            <w:tcW w:w="4675" w:type="dxa"/>
          </w:tcPr>
          <w:p w14:paraId="38917757" w14:textId="77777777" w:rsidR="008F3781" w:rsidRDefault="008F3781" w:rsidP="00CD32A7">
            <w:pPr>
              <w:pStyle w:val="ListParagraph"/>
              <w:numPr>
                <w:ilvl w:val="0"/>
                <w:numId w:val="188"/>
              </w:numPr>
            </w:pPr>
            <w:r>
              <w:t>Somatoform disorders</w:t>
            </w:r>
          </w:p>
          <w:p w14:paraId="286807F6" w14:textId="77777777" w:rsidR="008F3781" w:rsidRDefault="008F3781" w:rsidP="00235D63">
            <w:pPr>
              <w:rPr>
                <w:b/>
              </w:rPr>
            </w:pPr>
          </w:p>
        </w:tc>
      </w:tr>
      <w:tr w:rsidR="008F3781" w14:paraId="55760E2C" w14:textId="77777777" w:rsidTr="008F3781">
        <w:tc>
          <w:tcPr>
            <w:tcW w:w="4675" w:type="dxa"/>
          </w:tcPr>
          <w:p w14:paraId="6431A29C" w14:textId="77777777" w:rsidR="008F3781" w:rsidRDefault="008F3781" w:rsidP="00CD32A7">
            <w:pPr>
              <w:pStyle w:val="ListParagraph"/>
              <w:numPr>
                <w:ilvl w:val="0"/>
                <w:numId w:val="188"/>
              </w:numPr>
            </w:pPr>
            <w:r>
              <w:t>Dissociative disorders</w:t>
            </w:r>
          </w:p>
          <w:p w14:paraId="1A77BBD6" w14:textId="77777777" w:rsidR="008F3781" w:rsidRDefault="008F3781" w:rsidP="00235D63">
            <w:pPr>
              <w:rPr>
                <w:b/>
              </w:rPr>
            </w:pPr>
          </w:p>
        </w:tc>
        <w:tc>
          <w:tcPr>
            <w:tcW w:w="4675" w:type="dxa"/>
          </w:tcPr>
          <w:p w14:paraId="071E4441" w14:textId="77777777" w:rsidR="008F3781" w:rsidRDefault="008F3781" w:rsidP="00CD32A7">
            <w:pPr>
              <w:pStyle w:val="ListParagraph"/>
              <w:numPr>
                <w:ilvl w:val="0"/>
                <w:numId w:val="188"/>
              </w:numPr>
            </w:pPr>
            <w:r>
              <w:t>Substance abuse</w:t>
            </w:r>
          </w:p>
          <w:p w14:paraId="7E6DCD9D" w14:textId="77777777" w:rsidR="008F3781" w:rsidRDefault="008F3781" w:rsidP="00235D63">
            <w:pPr>
              <w:rPr>
                <w:b/>
              </w:rPr>
            </w:pPr>
          </w:p>
        </w:tc>
      </w:tr>
    </w:tbl>
    <w:p w14:paraId="050675AA" w14:textId="77777777" w:rsidR="003D2AB6" w:rsidRPr="003D2AB6" w:rsidRDefault="003D2AB6" w:rsidP="00235D63">
      <w:pPr>
        <w:rPr>
          <w:b/>
        </w:rPr>
      </w:pPr>
    </w:p>
    <w:p w14:paraId="5E92484F" w14:textId="018AF011" w:rsidR="00235D63" w:rsidRDefault="008F3781" w:rsidP="00235D63">
      <w:pPr>
        <w:rPr>
          <w:b/>
        </w:rPr>
      </w:pPr>
      <w:r w:rsidRPr="008F3781">
        <w:rPr>
          <w:b/>
        </w:rPr>
        <w:t>Complications of Pregnancy</w:t>
      </w:r>
    </w:p>
    <w:p w14:paraId="5EC33A8F" w14:textId="77777777" w:rsidR="00F90498" w:rsidRDefault="00F90498" w:rsidP="00235D63">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90498" w14:paraId="3FDDFD11" w14:textId="77777777" w:rsidTr="00DB7F44">
        <w:tc>
          <w:tcPr>
            <w:tcW w:w="4675" w:type="dxa"/>
          </w:tcPr>
          <w:p w14:paraId="540F8CA5" w14:textId="31ED5413" w:rsidR="00F90498" w:rsidRDefault="00F90498" w:rsidP="00CD32A7">
            <w:pPr>
              <w:pStyle w:val="ListParagraph"/>
              <w:numPr>
                <w:ilvl w:val="0"/>
                <w:numId w:val="189"/>
              </w:numPr>
            </w:pPr>
            <w:r>
              <w:t xml:space="preserve">Placenta previa and </w:t>
            </w:r>
            <w:r w:rsidR="00FA6AC6">
              <w:t xml:space="preserve">placenta abruption </w:t>
            </w:r>
          </w:p>
          <w:p w14:paraId="4EB238A7" w14:textId="77777777" w:rsidR="00F90498" w:rsidRDefault="00F90498" w:rsidP="00235D63">
            <w:pPr>
              <w:rPr>
                <w:b/>
              </w:rPr>
            </w:pPr>
          </w:p>
        </w:tc>
        <w:tc>
          <w:tcPr>
            <w:tcW w:w="4675" w:type="dxa"/>
          </w:tcPr>
          <w:p w14:paraId="7DB2151B" w14:textId="77777777" w:rsidR="00F90498" w:rsidRDefault="00F90498" w:rsidP="00CD32A7">
            <w:pPr>
              <w:pStyle w:val="ListParagraph"/>
              <w:numPr>
                <w:ilvl w:val="0"/>
                <w:numId w:val="189"/>
              </w:numPr>
            </w:pPr>
            <w:r>
              <w:t>Gestational diabetes</w:t>
            </w:r>
          </w:p>
          <w:p w14:paraId="26344F96" w14:textId="77777777" w:rsidR="00F90498" w:rsidRDefault="00F90498" w:rsidP="00235D63">
            <w:pPr>
              <w:rPr>
                <w:b/>
              </w:rPr>
            </w:pPr>
          </w:p>
        </w:tc>
      </w:tr>
      <w:tr w:rsidR="00F90498" w14:paraId="4E75DC7B" w14:textId="77777777" w:rsidTr="00DB7F44">
        <w:tc>
          <w:tcPr>
            <w:tcW w:w="4675" w:type="dxa"/>
          </w:tcPr>
          <w:p w14:paraId="4AF2F983" w14:textId="77777777" w:rsidR="00F90498" w:rsidRDefault="00F90498" w:rsidP="00CD32A7">
            <w:pPr>
              <w:pStyle w:val="ListParagraph"/>
              <w:numPr>
                <w:ilvl w:val="0"/>
                <w:numId w:val="189"/>
              </w:numPr>
            </w:pPr>
            <w:r>
              <w:t>Hypertension</w:t>
            </w:r>
          </w:p>
          <w:p w14:paraId="42424B45" w14:textId="77777777" w:rsidR="00F90498" w:rsidRDefault="00F90498" w:rsidP="00235D63">
            <w:pPr>
              <w:rPr>
                <w:b/>
              </w:rPr>
            </w:pPr>
          </w:p>
        </w:tc>
        <w:tc>
          <w:tcPr>
            <w:tcW w:w="4675" w:type="dxa"/>
          </w:tcPr>
          <w:p w14:paraId="044E6498" w14:textId="77777777" w:rsidR="00F90498" w:rsidRPr="00DB7F44" w:rsidRDefault="00F90498" w:rsidP="00DB7F44">
            <w:pPr>
              <w:pStyle w:val="ListParagraph"/>
              <w:ind w:left="840"/>
              <w:rPr>
                <w:b/>
              </w:rPr>
            </w:pPr>
          </w:p>
        </w:tc>
      </w:tr>
    </w:tbl>
    <w:p w14:paraId="02AA6781" w14:textId="0436664A" w:rsidR="005D6158" w:rsidRDefault="005D6158" w:rsidP="00235D63">
      <w:pPr>
        <w:rPr>
          <w:b/>
        </w:rPr>
      </w:pPr>
    </w:p>
    <w:p w14:paraId="35FED2F7" w14:textId="77777777" w:rsidR="005D6158" w:rsidRDefault="005D6158">
      <w:pPr>
        <w:rPr>
          <w:b/>
        </w:rPr>
      </w:pPr>
      <w:r>
        <w:rPr>
          <w:b/>
        </w:rPr>
        <w:br w:type="page"/>
      </w:r>
    </w:p>
    <w:p w14:paraId="76436AEF" w14:textId="357A1308" w:rsidR="006A257C" w:rsidRDefault="006A257C" w:rsidP="006A257C">
      <w:pPr>
        <w:pStyle w:val="Head1"/>
      </w:pPr>
      <w:bookmarkStart w:id="245" w:name="_Toc509312642"/>
      <w:r>
        <w:t xml:space="preserve">APPENDIX </w:t>
      </w:r>
      <w:r w:rsidR="00590C77">
        <w:t>D</w:t>
      </w:r>
      <w:bookmarkEnd w:id="245"/>
    </w:p>
    <w:p w14:paraId="136A59A0" w14:textId="77777777" w:rsidR="006A257C" w:rsidRDefault="006A257C" w:rsidP="006A257C"/>
    <w:p w14:paraId="71FCF9E8" w14:textId="77777777" w:rsidR="006A257C" w:rsidRDefault="006A257C" w:rsidP="005B05B4">
      <w:pPr>
        <w:pStyle w:val="HEAD2"/>
      </w:pPr>
      <w:bookmarkStart w:id="246" w:name="_Toc509312643"/>
      <w:r>
        <w:t>Bloom's Taxonomy</w:t>
      </w:r>
      <w:bookmarkEnd w:id="246"/>
    </w:p>
    <w:p w14:paraId="110C2E9F" w14:textId="77777777" w:rsidR="006A257C" w:rsidRDefault="006A257C" w:rsidP="006A257C"/>
    <w:p w14:paraId="188600D5" w14:textId="06494FF2" w:rsidR="006A257C" w:rsidRDefault="006A257C" w:rsidP="006A257C">
      <w:r>
        <w:t>Benjamin Bloom created this taxonomy for categorizing level of abstraction of questions that commonly occur in educational settings. The PPNP has developed and levelled course learning outcomes based on this taxonomy.</w:t>
      </w:r>
    </w:p>
    <w:p w14:paraId="67DAA166" w14:textId="77777777" w:rsidR="006A257C" w:rsidRDefault="006A257C" w:rsidP="006A257C"/>
    <w:tbl>
      <w:tblPr>
        <w:tblW w:w="9644" w:type="dxa"/>
        <w:tblInd w:w="123" w:type="dxa"/>
        <w:tblLayout w:type="fixed"/>
        <w:tblCellMar>
          <w:left w:w="0" w:type="dxa"/>
          <w:right w:w="0" w:type="dxa"/>
        </w:tblCellMar>
        <w:tblLook w:val="01E0" w:firstRow="1" w:lastRow="1" w:firstColumn="1" w:lastColumn="1" w:noHBand="0" w:noVBand="0"/>
      </w:tblPr>
      <w:tblGrid>
        <w:gridCol w:w="1934"/>
        <w:gridCol w:w="766"/>
        <w:gridCol w:w="6944"/>
      </w:tblGrid>
      <w:tr w:rsidR="0087352D" w14:paraId="2311C366" w14:textId="77777777" w:rsidTr="00BA3B76">
        <w:tc>
          <w:tcPr>
            <w:tcW w:w="1934" w:type="dxa"/>
            <w:tcBorders>
              <w:top w:val="double" w:sz="2" w:space="0" w:color="7F7F7F"/>
              <w:left w:val="double" w:sz="2" w:space="0" w:color="D4D0C8"/>
              <w:bottom w:val="double" w:sz="2" w:space="0" w:color="7F7F7F"/>
              <w:right w:val="double" w:sz="2" w:space="0" w:color="7F7F7F"/>
            </w:tcBorders>
          </w:tcPr>
          <w:p w14:paraId="63E7DE6F" w14:textId="77777777" w:rsidR="0087352D" w:rsidRDefault="0087352D" w:rsidP="003C6B95">
            <w:pPr>
              <w:pStyle w:val="TableParagraph"/>
              <w:spacing w:before="4"/>
              <w:jc w:val="center"/>
              <w:rPr>
                <w:sz w:val="30"/>
              </w:rPr>
            </w:pPr>
          </w:p>
          <w:p w14:paraId="514D26F5" w14:textId="77777777" w:rsidR="0087352D" w:rsidRDefault="0087352D" w:rsidP="003C6B95">
            <w:pPr>
              <w:pStyle w:val="TableParagraph"/>
              <w:spacing w:before="1"/>
              <w:ind w:left="168"/>
              <w:jc w:val="center"/>
              <w:rPr>
                <w:b/>
                <w:sz w:val="24"/>
              </w:rPr>
            </w:pPr>
            <w:r>
              <w:rPr>
                <w:b/>
                <w:sz w:val="24"/>
              </w:rPr>
              <w:t>Competence</w:t>
            </w:r>
          </w:p>
        </w:tc>
        <w:tc>
          <w:tcPr>
            <w:tcW w:w="7710" w:type="dxa"/>
            <w:gridSpan w:val="2"/>
            <w:tcBorders>
              <w:top w:val="double" w:sz="2" w:space="0" w:color="7F7F7F"/>
              <w:left w:val="double" w:sz="2" w:space="0" w:color="7F7F7F"/>
              <w:bottom w:val="double" w:sz="2" w:space="0" w:color="7F7F7F"/>
              <w:right w:val="double" w:sz="2" w:space="0" w:color="7F7F7F"/>
            </w:tcBorders>
          </w:tcPr>
          <w:p w14:paraId="17DC6EA8" w14:textId="77777777" w:rsidR="0087352D" w:rsidRDefault="0087352D" w:rsidP="003C6B95">
            <w:pPr>
              <w:pStyle w:val="TableParagraph"/>
              <w:spacing w:before="4"/>
              <w:jc w:val="center"/>
              <w:rPr>
                <w:sz w:val="30"/>
              </w:rPr>
            </w:pPr>
          </w:p>
          <w:p w14:paraId="7E8DDAD9" w14:textId="77777777" w:rsidR="0087352D" w:rsidRDefault="0087352D" w:rsidP="003C6B95">
            <w:pPr>
              <w:pStyle w:val="TableParagraph"/>
              <w:spacing w:before="1"/>
              <w:ind w:left="172"/>
              <w:jc w:val="center"/>
              <w:rPr>
                <w:b/>
                <w:sz w:val="24"/>
              </w:rPr>
            </w:pPr>
            <w:r>
              <w:rPr>
                <w:b/>
                <w:sz w:val="24"/>
              </w:rPr>
              <w:t>Skills Demonstrated</w:t>
            </w:r>
          </w:p>
        </w:tc>
      </w:tr>
      <w:tr w:rsidR="0087352D" w14:paraId="65BFEBAB" w14:textId="77777777" w:rsidTr="00BA3B76">
        <w:trPr>
          <w:trHeight w:val="460"/>
        </w:trPr>
        <w:tc>
          <w:tcPr>
            <w:tcW w:w="1934" w:type="dxa"/>
            <w:tcBorders>
              <w:top w:val="double" w:sz="2" w:space="0" w:color="7F7F7F"/>
              <w:left w:val="double" w:sz="2" w:space="0" w:color="D4D0C8"/>
              <w:right w:val="double" w:sz="2" w:space="0" w:color="7F7F7F"/>
            </w:tcBorders>
          </w:tcPr>
          <w:p w14:paraId="7B81F099" w14:textId="77777777" w:rsidR="0087352D" w:rsidRDefault="0087352D" w:rsidP="00D64530">
            <w:pPr>
              <w:pStyle w:val="TableParagraph"/>
              <w:spacing w:before="170" w:line="285" w:lineRule="exact"/>
              <w:ind w:left="168"/>
              <w:rPr>
                <w:b/>
                <w:sz w:val="24"/>
              </w:rPr>
            </w:pPr>
            <w:r>
              <w:rPr>
                <w:b/>
                <w:sz w:val="24"/>
              </w:rPr>
              <w:t>Knowledge</w:t>
            </w:r>
          </w:p>
        </w:tc>
        <w:tc>
          <w:tcPr>
            <w:tcW w:w="766" w:type="dxa"/>
            <w:tcBorders>
              <w:top w:val="double" w:sz="2" w:space="0" w:color="7F7F7F"/>
              <w:left w:val="double" w:sz="2" w:space="0" w:color="7F7F7F"/>
            </w:tcBorders>
          </w:tcPr>
          <w:p w14:paraId="42F827E6" w14:textId="77777777" w:rsidR="0087352D" w:rsidRDefault="0087352D" w:rsidP="00D64530">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sz="2" w:space="0" w:color="7F7F7F"/>
              <w:right w:val="double" w:sz="2" w:space="0" w:color="7F7F7F"/>
            </w:tcBorders>
          </w:tcPr>
          <w:p w14:paraId="451F8862" w14:textId="77777777" w:rsidR="0087352D" w:rsidRDefault="0087352D" w:rsidP="00D64530">
            <w:pPr>
              <w:pStyle w:val="TableParagraph"/>
              <w:spacing w:before="172" w:line="284" w:lineRule="exact"/>
              <w:ind w:left="133"/>
              <w:rPr>
                <w:sz w:val="24"/>
              </w:rPr>
            </w:pPr>
            <w:r>
              <w:rPr>
                <w:sz w:val="24"/>
              </w:rPr>
              <w:t>observation and recall of information</w:t>
            </w:r>
          </w:p>
        </w:tc>
      </w:tr>
      <w:tr w:rsidR="0087352D" w14:paraId="6C6C1B89" w14:textId="77777777" w:rsidTr="00BA3B76">
        <w:trPr>
          <w:trHeight w:val="280"/>
        </w:trPr>
        <w:tc>
          <w:tcPr>
            <w:tcW w:w="1934" w:type="dxa"/>
            <w:tcBorders>
              <w:left w:val="double" w:sz="2" w:space="0" w:color="D4D0C8"/>
              <w:right w:val="double" w:sz="2" w:space="0" w:color="7F7F7F"/>
            </w:tcBorders>
          </w:tcPr>
          <w:p w14:paraId="0EC0F7AF" w14:textId="77777777" w:rsidR="0087352D" w:rsidRDefault="0087352D" w:rsidP="00D64530">
            <w:pPr>
              <w:pStyle w:val="TableParagraph"/>
              <w:rPr>
                <w:rFonts w:ascii="Times New Roman"/>
                <w:sz w:val="20"/>
              </w:rPr>
            </w:pPr>
          </w:p>
        </w:tc>
        <w:tc>
          <w:tcPr>
            <w:tcW w:w="766" w:type="dxa"/>
            <w:tcBorders>
              <w:left w:val="double" w:sz="2" w:space="0" w:color="7F7F7F"/>
            </w:tcBorders>
          </w:tcPr>
          <w:p w14:paraId="1BEAB205"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15BC1B32" w14:textId="77777777" w:rsidR="0087352D" w:rsidRDefault="0087352D" w:rsidP="00D64530">
            <w:pPr>
              <w:pStyle w:val="TableParagraph"/>
              <w:spacing w:line="273" w:lineRule="exact"/>
              <w:ind w:left="133"/>
              <w:rPr>
                <w:sz w:val="24"/>
              </w:rPr>
            </w:pPr>
            <w:r>
              <w:rPr>
                <w:sz w:val="24"/>
              </w:rPr>
              <w:t>knowledge of dates, events, places</w:t>
            </w:r>
          </w:p>
        </w:tc>
      </w:tr>
      <w:tr w:rsidR="0087352D" w14:paraId="19173FF4" w14:textId="77777777" w:rsidTr="00BA3B76">
        <w:trPr>
          <w:trHeight w:val="280"/>
        </w:trPr>
        <w:tc>
          <w:tcPr>
            <w:tcW w:w="1934" w:type="dxa"/>
            <w:tcBorders>
              <w:left w:val="double" w:sz="2" w:space="0" w:color="D4D0C8"/>
              <w:right w:val="double" w:sz="2" w:space="0" w:color="7F7F7F"/>
            </w:tcBorders>
          </w:tcPr>
          <w:p w14:paraId="0A6956D3" w14:textId="77777777" w:rsidR="0087352D" w:rsidRDefault="0087352D" w:rsidP="00D64530">
            <w:pPr>
              <w:pStyle w:val="TableParagraph"/>
              <w:rPr>
                <w:rFonts w:ascii="Times New Roman"/>
                <w:sz w:val="20"/>
              </w:rPr>
            </w:pPr>
          </w:p>
        </w:tc>
        <w:tc>
          <w:tcPr>
            <w:tcW w:w="766" w:type="dxa"/>
            <w:tcBorders>
              <w:left w:val="double" w:sz="2" w:space="0" w:color="7F7F7F"/>
            </w:tcBorders>
          </w:tcPr>
          <w:p w14:paraId="0634A077"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2BFCB778" w14:textId="77777777" w:rsidR="0087352D" w:rsidRDefault="0087352D" w:rsidP="00D64530">
            <w:pPr>
              <w:pStyle w:val="TableParagraph"/>
              <w:spacing w:line="273" w:lineRule="exact"/>
              <w:ind w:left="133"/>
              <w:rPr>
                <w:sz w:val="24"/>
              </w:rPr>
            </w:pPr>
            <w:r>
              <w:rPr>
                <w:sz w:val="24"/>
              </w:rPr>
              <w:t>knowledge of major ideas</w:t>
            </w:r>
          </w:p>
        </w:tc>
      </w:tr>
      <w:tr w:rsidR="0087352D" w14:paraId="78E08D23" w14:textId="77777777" w:rsidTr="00BA3B76">
        <w:trPr>
          <w:trHeight w:val="280"/>
        </w:trPr>
        <w:tc>
          <w:tcPr>
            <w:tcW w:w="1934" w:type="dxa"/>
            <w:tcBorders>
              <w:left w:val="double" w:sz="2" w:space="0" w:color="D4D0C8"/>
              <w:right w:val="double" w:sz="2" w:space="0" w:color="7F7F7F"/>
            </w:tcBorders>
          </w:tcPr>
          <w:p w14:paraId="2BFD2073" w14:textId="77777777" w:rsidR="0087352D" w:rsidRDefault="0087352D" w:rsidP="00D64530">
            <w:pPr>
              <w:pStyle w:val="TableParagraph"/>
              <w:rPr>
                <w:rFonts w:ascii="Times New Roman"/>
              </w:rPr>
            </w:pPr>
          </w:p>
        </w:tc>
        <w:tc>
          <w:tcPr>
            <w:tcW w:w="766" w:type="dxa"/>
            <w:tcBorders>
              <w:left w:val="double" w:sz="2" w:space="0" w:color="7F7F7F"/>
            </w:tcBorders>
          </w:tcPr>
          <w:p w14:paraId="28D2A715"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34609929" w14:textId="77777777" w:rsidR="0087352D" w:rsidRDefault="0087352D" w:rsidP="00D64530">
            <w:pPr>
              <w:pStyle w:val="TableParagraph"/>
              <w:spacing w:line="273" w:lineRule="exact"/>
              <w:ind w:left="133"/>
              <w:rPr>
                <w:sz w:val="24"/>
              </w:rPr>
            </w:pPr>
            <w:r>
              <w:rPr>
                <w:sz w:val="24"/>
              </w:rPr>
              <w:t>mastery of subject matter</w:t>
            </w:r>
          </w:p>
        </w:tc>
      </w:tr>
      <w:tr w:rsidR="0087352D" w14:paraId="35E05A7E" w14:textId="77777777" w:rsidTr="00BA3B76">
        <w:trPr>
          <w:trHeight w:val="300"/>
        </w:trPr>
        <w:tc>
          <w:tcPr>
            <w:tcW w:w="1934" w:type="dxa"/>
            <w:tcBorders>
              <w:left w:val="double" w:sz="2" w:space="0" w:color="D4D0C8"/>
              <w:right w:val="double" w:sz="2" w:space="0" w:color="7F7F7F"/>
            </w:tcBorders>
          </w:tcPr>
          <w:p w14:paraId="59937059" w14:textId="77777777" w:rsidR="0087352D" w:rsidRDefault="0087352D" w:rsidP="00D64530">
            <w:pPr>
              <w:pStyle w:val="TableParagraph"/>
              <w:rPr>
                <w:rFonts w:ascii="Times New Roman"/>
              </w:rPr>
            </w:pPr>
          </w:p>
        </w:tc>
        <w:tc>
          <w:tcPr>
            <w:tcW w:w="766" w:type="dxa"/>
            <w:tcBorders>
              <w:left w:val="double" w:sz="2" w:space="0" w:color="7F7F7F"/>
            </w:tcBorders>
          </w:tcPr>
          <w:p w14:paraId="0849F142" w14:textId="77777777" w:rsidR="0087352D" w:rsidRDefault="0087352D" w:rsidP="00D64530">
            <w:pPr>
              <w:pStyle w:val="TableParagraph"/>
              <w:spacing w:before="30"/>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17B92C2C" w14:textId="77777777" w:rsidR="0087352D" w:rsidRDefault="0087352D" w:rsidP="00D64530">
            <w:pPr>
              <w:pStyle w:val="TableParagraph"/>
              <w:spacing w:line="282" w:lineRule="exact"/>
              <w:ind w:left="133"/>
              <w:rPr>
                <w:i/>
                <w:sz w:val="24"/>
              </w:rPr>
            </w:pPr>
            <w:r>
              <w:rPr>
                <w:i/>
                <w:sz w:val="24"/>
              </w:rPr>
              <w:t>Descriptors:</w:t>
            </w:r>
          </w:p>
        </w:tc>
      </w:tr>
      <w:tr w:rsidR="0087352D" w14:paraId="2687AFA2" w14:textId="77777777" w:rsidTr="00BA3B76">
        <w:trPr>
          <w:trHeight w:val="280"/>
        </w:trPr>
        <w:tc>
          <w:tcPr>
            <w:tcW w:w="1934" w:type="dxa"/>
            <w:tcBorders>
              <w:left w:val="double" w:sz="2" w:space="0" w:color="D4D0C8"/>
              <w:right w:val="double" w:sz="2" w:space="0" w:color="7F7F7F"/>
            </w:tcBorders>
          </w:tcPr>
          <w:p w14:paraId="7AFC6AB0" w14:textId="77777777" w:rsidR="0087352D" w:rsidRDefault="0087352D" w:rsidP="00D64530">
            <w:pPr>
              <w:pStyle w:val="TableParagraph"/>
              <w:rPr>
                <w:rFonts w:ascii="Times New Roman"/>
                <w:sz w:val="20"/>
              </w:rPr>
            </w:pPr>
          </w:p>
        </w:tc>
        <w:tc>
          <w:tcPr>
            <w:tcW w:w="766" w:type="dxa"/>
            <w:tcBorders>
              <w:left w:val="double" w:sz="2" w:space="0" w:color="7F7F7F"/>
            </w:tcBorders>
          </w:tcPr>
          <w:p w14:paraId="4095D6C0" w14:textId="77777777" w:rsidR="0087352D" w:rsidRDefault="0087352D" w:rsidP="00D64530">
            <w:pPr>
              <w:pStyle w:val="TableParagraph"/>
              <w:rPr>
                <w:rFonts w:ascii="Times New Roman"/>
                <w:sz w:val="20"/>
              </w:rPr>
            </w:pPr>
          </w:p>
        </w:tc>
        <w:tc>
          <w:tcPr>
            <w:tcW w:w="6944" w:type="dxa"/>
            <w:tcBorders>
              <w:right w:val="double" w:sz="2" w:space="0" w:color="7F7F7F"/>
            </w:tcBorders>
          </w:tcPr>
          <w:p w14:paraId="4F5C647B" w14:textId="77777777" w:rsidR="0087352D" w:rsidRDefault="0087352D" w:rsidP="00D64530">
            <w:pPr>
              <w:pStyle w:val="TableParagraph"/>
              <w:spacing w:line="271" w:lineRule="exact"/>
              <w:ind w:left="133"/>
              <w:rPr>
                <w:sz w:val="24"/>
              </w:rPr>
            </w:pPr>
            <w:r>
              <w:rPr>
                <w:sz w:val="24"/>
              </w:rPr>
              <w:t>list, define, tell, describe, identify, show, label, collect, examine,</w:t>
            </w:r>
          </w:p>
        </w:tc>
      </w:tr>
      <w:tr w:rsidR="0087352D" w14:paraId="22FB8944" w14:textId="77777777" w:rsidTr="00BA3B76">
        <w:trPr>
          <w:trHeight w:val="720"/>
        </w:trPr>
        <w:tc>
          <w:tcPr>
            <w:tcW w:w="1934" w:type="dxa"/>
            <w:tcBorders>
              <w:left w:val="double" w:sz="2" w:space="0" w:color="D4D0C8"/>
              <w:bottom w:val="double" w:sz="2" w:space="0" w:color="7F7F7F"/>
              <w:right w:val="double" w:sz="2" w:space="0" w:color="7F7F7F"/>
            </w:tcBorders>
          </w:tcPr>
          <w:p w14:paraId="3E699160" w14:textId="77777777" w:rsidR="0087352D" w:rsidRDefault="0087352D" w:rsidP="00D64530">
            <w:pPr>
              <w:pStyle w:val="TableParagraph"/>
              <w:rPr>
                <w:rFonts w:ascii="Times New Roman"/>
              </w:rPr>
            </w:pPr>
          </w:p>
        </w:tc>
        <w:tc>
          <w:tcPr>
            <w:tcW w:w="766" w:type="dxa"/>
            <w:tcBorders>
              <w:left w:val="double" w:sz="2" w:space="0" w:color="7F7F7F"/>
              <w:bottom w:val="double" w:sz="2" w:space="0" w:color="7F7F7F"/>
            </w:tcBorders>
          </w:tcPr>
          <w:p w14:paraId="72FADA33" w14:textId="77777777" w:rsidR="0087352D" w:rsidRDefault="0087352D" w:rsidP="00D64530">
            <w:pPr>
              <w:pStyle w:val="TableParagraph"/>
              <w:rPr>
                <w:rFonts w:ascii="Times New Roman"/>
              </w:rPr>
            </w:pPr>
          </w:p>
        </w:tc>
        <w:tc>
          <w:tcPr>
            <w:tcW w:w="6944" w:type="dxa"/>
            <w:tcBorders>
              <w:bottom w:val="double" w:sz="2" w:space="0" w:color="7F7F7F"/>
              <w:right w:val="double" w:sz="2" w:space="0" w:color="7F7F7F"/>
            </w:tcBorders>
          </w:tcPr>
          <w:p w14:paraId="1C91DDED" w14:textId="77777777" w:rsidR="0087352D" w:rsidRDefault="0087352D" w:rsidP="00D64530">
            <w:pPr>
              <w:pStyle w:val="TableParagraph"/>
              <w:spacing w:line="271" w:lineRule="exact"/>
              <w:ind w:left="133"/>
              <w:rPr>
                <w:sz w:val="24"/>
              </w:rPr>
            </w:pPr>
            <w:r>
              <w:rPr>
                <w:sz w:val="24"/>
              </w:rPr>
              <w:t>tabulate, quote, name, who, when, where, etc.</w:t>
            </w:r>
          </w:p>
        </w:tc>
      </w:tr>
      <w:tr w:rsidR="0087352D" w14:paraId="05250284" w14:textId="77777777" w:rsidTr="00BA3B76">
        <w:trPr>
          <w:trHeight w:val="460"/>
        </w:trPr>
        <w:tc>
          <w:tcPr>
            <w:tcW w:w="1934" w:type="dxa"/>
            <w:tcBorders>
              <w:top w:val="double" w:sz="2" w:space="0" w:color="7F7F7F"/>
              <w:left w:val="double" w:sz="2" w:space="0" w:color="D4D0C8"/>
              <w:right w:val="double" w:sz="2" w:space="0" w:color="7F7F7F"/>
            </w:tcBorders>
          </w:tcPr>
          <w:p w14:paraId="26CDCA13" w14:textId="77777777" w:rsidR="0087352D" w:rsidRDefault="0087352D" w:rsidP="00D64530">
            <w:pPr>
              <w:pStyle w:val="TableParagraph"/>
              <w:spacing w:before="170" w:line="285" w:lineRule="exact"/>
              <w:ind w:left="168"/>
              <w:rPr>
                <w:b/>
                <w:sz w:val="24"/>
              </w:rPr>
            </w:pPr>
            <w:r>
              <w:rPr>
                <w:b/>
                <w:sz w:val="24"/>
              </w:rPr>
              <w:t>Comprehension</w:t>
            </w:r>
          </w:p>
        </w:tc>
        <w:tc>
          <w:tcPr>
            <w:tcW w:w="766" w:type="dxa"/>
            <w:tcBorders>
              <w:top w:val="double" w:sz="2" w:space="0" w:color="7F7F7F"/>
              <w:left w:val="double" w:sz="2" w:space="0" w:color="7F7F7F"/>
            </w:tcBorders>
          </w:tcPr>
          <w:p w14:paraId="3FCE029C" w14:textId="77777777" w:rsidR="0087352D" w:rsidRDefault="0087352D" w:rsidP="00D64530">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sz="2" w:space="0" w:color="7F7F7F"/>
              <w:right w:val="double" w:sz="2" w:space="0" w:color="7F7F7F"/>
            </w:tcBorders>
          </w:tcPr>
          <w:p w14:paraId="5D46EDFE" w14:textId="77777777" w:rsidR="0087352D" w:rsidRDefault="0087352D" w:rsidP="00D64530">
            <w:pPr>
              <w:pStyle w:val="TableParagraph"/>
              <w:spacing w:before="172" w:line="284" w:lineRule="exact"/>
              <w:ind w:left="133"/>
              <w:rPr>
                <w:sz w:val="24"/>
              </w:rPr>
            </w:pPr>
            <w:r>
              <w:rPr>
                <w:sz w:val="24"/>
              </w:rPr>
              <w:t>understanding information</w:t>
            </w:r>
          </w:p>
        </w:tc>
      </w:tr>
      <w:tr w:rsidR="0087352D" w14:paraId="2CE8A94B" w14:textId="77777777" w:rsidTr="00BA3B76">
        <w:trPr>
          <w:trHeight w:val="280"/>
        </w:trPr>
        <w:tc>
          <w:tcPr>
            <w:tcW w:w="1934" w:type="dxa"/>
            <w:tcBorders>
              <w:left w:val="double" w:sz="2" w:space="0" w:color="D4D0C8"/>
              <w:right w:val="double" w:sz="2" w:space="0" w:color="7F7F7F"/>
            </w:tcBorders>
          </w:tcPr>
          <w:p w14:paraId="77DE423D" w14:textId="77777777" w:rsidR="0087352D" w:rsidRDefault="0087352D" w:rsidP="00D64530">
            <w:pPr>
              <w:pStyle w:val="TableParagraph"/>
              <w:rPr>
                <w:rFonts w:ascii="Times New Roman"/>
              </w:rPr>
            </w:pPr>
          </w:p>
        </w:tc>
        <w:tc>
          <w:tcPr>
            <w:tcW w:w="766" w:type="dxa"/>
            <w:tcBorders>
              <w:left w:val="double" w:sz="2" w:space="0" w:color="7F7F7F"/>
            </w:tcBorders>
          </w:tcPr>
          <w:p w14:paraId="24A01885"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2CD9719F" w14:textId="77777777" w:rsidR="0087352D" w:rsidRDefault="0087352D" w:rsidP="00D64530">
            <w:pPr>
              <w:pStyle w:val="TableParagraph"/>
              <w:spacing w:line="273" w:lineRule="exact"/>
              <w:ind w:left="133"/>
              <w:rPr>
                <w:sz w:val="24"/>
              </w:rPr>
            </w:pPr>
            <w:r>
              <w:rPr>
                <w:sz w:val="24"/>
              </w:rPr>
              <w:t>grasp meaning</w:t>
            </w:r>
          </w:p>
        </w:tc>
      </w:tr>
      <w:tr w:rsidR="0087352D" w14:paraId="028C05EF" w14:textId="77777777" w:rsidTr="00BA3B76">
        <w:trPr>
          <w:trHeight w:val="280"/>
        </w:trPr>
        <w:tc>
          <w:tcPr>
            <w:tcW w:w="1934" w:type="dxa"/>
            <w:tcBorders>
              <w:left w:val="double" w:sz="2" w:space="0" w:color="D4D0C8"/>
              <w:right w:val="double" w:sz="2" w:space="0" w:color="7F7F7F"/>
            </w:tcBorders>
          </w:tcPr>
          <w:p w14:paraId="74B3757D" w14:textId="77777777" w:rsidR="0087352D" w:rsidRDefault="0087352D" w:rsidP="00D64530">
            <w:pPr>
              <w:pStyle w:val="TableParagraph"/>
              <w:rPr>
                <w:rFonts w:ascii="Times New Roman"/>
              </w:rPr>
            </w:pPr>
          </w:p>
        </w:tc>
        <w:tc>
          <w:tcPr>
            <w:tcW w:w="766" w:type="dxa"/>
            <w:tcBorders>
              <w:left w:val="double" w:sz="2" w:space="0" w:color="7F7F7F"/>
            </w:tcBorders>
          </w:tcPr>
          <w:p w14:paraId="23AF350C" w14:textId="77777777" w:rsidR="0087352D" w:rsidRDefault="0087352D" w:rsidP="00D64530">
            <w:pPr>
              <w:pStyle w:val="TableParagraph"/>
              <w:spacing w:before="30"/>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1392D1EC" w14:textId="77777777" w:rsidR="0087352D" w:rsidRDefault="0087352D" w:rsidP="00D64530">
            <w:pPr>
              <w:pStyle w:val="TableParagraph"/>
              <w:spacing w:line="273" w:lineRule="exact"/>
              <w:ind w:left="133"/>
              <w:rPr>
                <w:sz w:val="24"/>
              </w:rPr>
            </w:pPr>
            <w:r>
              <w:rPr>
                <w:sz w:val="24"/>
              </w:rPr>
              <w:t>translate knowledge into new context</w:t>
            </w:r>
          </w:p>
        </w:tc>
      </w:tr>
      <w:tr w:rsidR="0087352D" w14:paraId="27CFB217" w14:textId="77777777" w:rsidTr="00BA3B76">
        <w:trPr>
          <w:trHeight w:val="280"/>
        </w:trPr>
        <w:tc>
          <w:tcPr>
            <w:tcW w:w="1934" w:type="dxa"/>
            <w:tcBorders>
              <w:left w:val="double" w:sz="2" w:space="0" w:color="D4D0C8"/>
              <w:right w:val="double" w:sz="2" w:space="0" w:color="7F7F7F"/>
            </w:tcBorders>
          </w:tcPr>
          <w:p w14:paraId="50CC41F8" w14:textId="77777777" w:rsidR="0087352D" w:rsidRDefault="0087352D" w:rsidP="00D64530">
            <w:pPr>
              <w:pStyle w:val="TableParagraph"/>
              <w:rPr>
                <w:rFonts w:ascii="Times New Roman"/>
                <w:sz w:val="20"/>
              </w:rPr>
            </w:pPr>
          </w:p>
        </w:tc>
        <w:tc>
          <w:tcPr>
            <w:tcW w:w="766" w:type="dxa"/>
            <w:tcBorders>
              <w:left w:val="double" w:sz="2" w:space="0" w:color="7F7F7F"/>
            </w:tcBorders>
          </w:tcPr>
          <w:p w14:paraId="470B9E03"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23B9BE8B" w14:textId="77777777" w:rsidR="0087352D" w:rsidRDefault="0087352D" w:rsidP="00D64530">
            <w:pPr>
              <w:pStyle w:val="TableParagraph"/>
              <w:spacing w:line="273" w:lineRule="exact"/>
              <w:ind w:left="133"/>
              <w:rPr>
                <w:sz w:val="24"/>
              </w:rPr>
            </w:pPr>
            <w:r>
              <w:rPr>
                <w:sz w:val="24"/>
              </w:rPr>
              <w:t>interpret facts, compare, contrast</w:t>
            </w:r>
          </w:p>
        </w:tc>
      </w:tr>
      <w:tr w:rsidR="0087352D" w14:paraId="315BE5D7" w14:textId="77777777" w:rsidTr="00BA3B76">
        <w:trPr>
          <w:trHeight w:val="280"/>
        </w:trPr>
        <w:tc>
          <w:tcPr>
            <w:tcW w:w="1934" w:type="dxa"/>
            <w:tcBorders>
              <w:left w:val="double" w:sz="2" w:space="0" w:color="D4D0C8"/>
              <w:right w:val="double" w:sz="2" w:space="0" w:color="7F7F7F"/>
            </w:tcBorders>
          </w:tcPr>
          <w:p w14:paraId="65EFDCCB" w14:textId="77777777" w:rsidR="0087352D" w:rsidRDefault="0087352D" w:rsidP="00D64530">
            <w:pPr>
              <w:pStyle w:val="TableParagraph"/>
              <w:rPr>
                <w:rFonts w:ascii="Times New Roman"/>
                <w:sz w:val="20"/>
              </w:rPr>
            </w:pPr>
          </w:p>
        </w:tc>
        <w:tc>
          <w:tcPr>
            <w:tcW w:w="766" w:type="dxa"/>
            <w:tcBorders>
              <w:left w:val="double" w:sz="2" w:space="0" w:color="7F7F7F"/>
            </w:tcBorders>
          </w:tcPr>
          <w:p w14:paraId="3DF639AE"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2A0F8B33" w14:textId="77777777" w:rsidR="0087352D" w:rsidRDefault="0087352D" w:rsidP="00D64530">
            <w:pPr>
              <w:pStyle w:val="TableParagraph"/>
              <w:spacing w:line="273" w:lineRule="exact"/>
              <w:ind w:left="133"/>
              <w:rPr>
                <w:sz w:val="24"/>
              </w:rPr>
            </w:pPr>
            <w:r>
              <w:rPr>
                <w:sz w:val="24"/>
              </w:rPr>
              <w:t>order, group, infer causes</w:t>
            </w:r>
          </w:p>
        </w:tc>
      </w:tr>
      <w:tr w:rsidR="0087352D" w14:paraId="78D6D092" w14:textId="77777777" w:rsidTr="00BA3B76">
        <w:trPr>
          <w:trHeight w:val="280"/>
        </w:trPr>
        <w:tc>
          <w:tcPr>
            <w:tcW w:w="1934" w:type="dxa"/>
            <w:tcBorders>
              <w:left w:val="double" w:sz="2" w:space="0" w:color="D4D0C8"/>
              <w:right w:val="double" w:sz="2" w:space="0" w:color="7F7F7F"/>
            </w:tcBorders>
          </w:tcPr>
          <w:p w14:paraId="2D8D396E" w14:textId="77777777" w:rsidR="0087352D" w:rsidRDefault="0087352D" w:rsidP="00D64530">
            <w:pPr>
              <w:pStyle w:val="TableParagraph"/>
              <w:rPr>
                <w:rFonts w:ascii="Times New Roman"/>
                <w:sz w:val="20"/>
              </w:rPr>
            </w:pPr>
          </w:p>
        </w:tc>
        <w:tc>
          <w:tcPr>
            <w:tcW w:w="766" w:type="dxa"/>
            <w:tcBorders>
              <w:left w:val="double" w:sz="2" w:space="0" w:color="7F7F7F"/>
            </w:tcBorders>
          </w:tcPr>
          <w:p w14:paraId="1DE10003"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5BCA3EC4" w14:textId="77777777" w:rsidR="0087352D" w:rsidRDefault="0087352D" w:rsidP="00D64530">
            <w:pPr>
              <w:pStyle w:val="TableParagraph"/>
              <w:spacing w:line="273" w:lineRule="exact"/>
              <w:ind w:left="133"/>
              <w:rPr>
                <w:sz w:val="24"/>
              </w:rPr>
            </w:pPr>
            <w:r>
              <w:rPr>
                <w:sz w:val="24"/>
              </w:rPr>
              <w:t>predict consequences</w:t>
            </w:r>
          </w:p>
        </w:tc>
      </w:tr>
      <w:tr w:rsidR="0087352D" w14:paraId="2C689006" w14:textId="77777777" w:rsidTr="00BA3B76">
        <w:trPr>
          <w:trHeight w:val="300"/>
        </w:trPr>
        <w:tc>
          <w:tcPr>
            <w:tcW w:w="1934" w:type="dxa"/>
            <w:tcBorders>
              <w:left w:val="double" w:sz="2" w:space="0" w:color="D4D0C8"/>
              <w:right w:val="double" w:sz="2" w:space="0" w:color="7F7F7F"/>
            </w:tcBorders>
          </w:tcPr>
          <w:p w14:paraId="640C7C67" w14:textId="77777777" w:rsidR="0087352D" w:rsidRDefault="0087352D" w:rsidP="00D64530">
            <w:pPr>
              <w:pStyle w:val="TableParagraph"/>
              <w:rPr>
                <w:rFonts w:ascii="Times New Roman"/>
              </w:rPr>
            </w:pPr>
          </w:p>
        </w:tc>
        <w:tc>
          <w:tcPr>
            <w:tcW w:w="766" w:type="dxa"/>
            <w:tcBorders>
              <w:left w:val="double" w:sz="2" w:space="0" w:color="7F7F7F"/>
            </w:tcBorders>
          </w:tcPr>
          <w:p w14:paraId="4E0D75ED"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7571DE42" w14:textId="77777777" w:rsidR="0087352D" w:rsidRDefault="0087352D" w:rsidP="00D64530">
            <w:pPr>
              <w:pStyle w:val="TableParagraph"/>
              <w:spacing w:line="282" w:lineRule="exact"/>
              <w:ind w:left="133"/>
              <w:rPr>
                <w:i/>
                <w:sz w:val="24"/>
              </w:rPr>
            </w:pPr>
            <w:r>
              <w:rPr>
                <w:i/>
                <w:sz w:val="24"/>
              </w:rPr>
              <w:t>Descriptors:</w:t>
            </w:r>
          </w:p>
        </w:tc>
      </w:tr>
      <w:tr w:rsidR="0087352D" w14:paraId="26538F50" w14:textId="77777777" w:rsidTr="00BA3B76">
        <w:trPr>
          <w:trHeight w:val="280"/>
        </w:trPr>
        <w:tc>
          <w:tcPr>
            <w:tcW w:w="1934" w:type="dxa"/>
            <w:tcBorders>
              <w:left w:val="double" w:sz="2" w:space="0" w:color="D4D0C8"/>
              <w:right w:val="double" w:sz="2" w:space="0" w:color="7F7F7F"/>
            </w:tcBorders>
          </w:tcPr>
          <w:p w14:paraId="426A0E5F" w14:textId="77777777" w:rsidR="0087352D" w:rsidRDefault="0087352D" w:rsidP="00D64530">
            <w:pPr>
              <w:pStyle w:val="TableParagraph"/>
              <w:rPr>
                <w:rFonts w:ascii="Times New Roman"/>
                <w:sz w:val="20"/>
              </w:rPr>
            </w:pPr>
          </w:p>
        </w:tc>
        <w:tc>
          <w:tcPr>
            <w:tcW w:w="766" w:type="dxa"/>
            <w:tcBorders>
              <w:left w:val="double" w:sz="2" w:space="0" w:color="7F7F7F"/>
            </w:tcBorders>
          </w:tcPr>
          <w:p w14:paraId="79B62455" w14:textId="77777777" w:rsidR="0087352D" w:rsidRDefault="0087352D" w:rsidP="00D64530">
            <w:pPr>
              <w:pStyle w:val="TableParagraph"/>
              <w:rPr>
                <w:rFonts w:ascii="Times New Roman"/>
                <w:sz w:val="20"/>
              </w:rPr>
            </w:pPr>
          </w:p>
        </w:tc>
        <w:tc>
          <w:tcPr>
            <w:tcW w:w="6944" w:type="dxa"/>
            <w:tcBorders>
              <w:right w:val="double" w:sz="2" w:space="0" w:color="7F7F7F"/>
            </w:tcBorders>
          </w:tcPr>
          <w:p w14:paraId="5B9CB834" w14:textId="77777777" w:rsidR="0087352D" w:rsidRDefault="0087352D" w:rsidP="00D64530">
            <w:pPr>
              <w:pStyle w:val="TableParagraph"/>
              <w:spacing w:line="271" w:lineRule="exact"/>
              <w:ind w:left="133"/>
              <w:rPr>
                <w:sz w:val="24"/>
              </w:rPr>
            </w:pPr>
            <w:r>
              <w:rPr>
                <w:sz w:val="24"/>
              </w:rPr>
              <w:t>summarize, describe, interpret, contrast, predict, associate,</w:t>
            </w:r>
          </w:p>
        </w:tc>
      </w:tr>
      <w:tr w:rsidR="0087352D" w14:paraId="6A5FE3BF" w14:textId="77777777" w:rsidTr="00BA3B76">
        <w:trPr>
          <w:trHeight w:val="720"/>
        </w:trPr>
        <w:tc>
          <w:tcPr>
            <w:tcW w:w="1934" w:type="dxa"/>
            <w:tcBorders>
              <w:left w:val="double" w:sz="2" w:space="0" w:color="D4D0C8"/>
              <w:bottom w:val="double" w:sz="2" w:space="0" w:color="7F7F7F"/>
              <w:right w:val="double" w:sz="2" w:space="0" w:color="7F7F7F"/>
            </w:tcBorders>
          </w:tcPr>
          <w:p w14:paraId="6EADC388" w14:textId="77777777" w:rsidR="0087352D" w:rsidRDefault="0087352D" w:rsidP="00D64530">
            <w:pPr>
              <w:pStyle w:val="TableParagraph"/>
              <w:rPr>
                <w:rFonts w:ascii="Times New Roman"/>
              </w:rPr>
            </w:pPr>
          </w:p>
        </w:tc>
        <w:tc>
          <w:tcPr>
            <w:tcW w:w="766" w:type="dxa"/>
            <w:tcBorders>
              <w:left w:val="double" w:sz="2" w:space="0" w:color="7F7F7F"/>
              <w:bottom w:val="double" w:sz="2" w:space="0" w:color="7F7F7F"/>
            </w:tcBorders>
          </w:tcPr>
          <w:p w14:paraId="1B331F96" w14:textId="77777777" w:rsidR="0087352D" w:rsidRDefault="0087352D" w:rsidP="00D64530">
            <w:pPr>
              <w:pStyle w:val="TableParagraph"/>
              <w:rPr>
                <w:rFonts w:ascii="Times New Roman"/>
              </w:rPr>
            </w:pPr>
          </w:p>
        </w:tc>
        <w:tc>
          <w:tcPr>
            <w:tcW w:w="6944" w:type="dxa"/>
            <w:tcBorders>
              <w:bottom w:val="double" w:sz="2" w:space="0" w:color="7F7F7F"/>
              <w:right w:val="double" w:sz="2" w:space="0" w:color="7F7F7F"/>
            </w:tcBorders>
          </w:tcPr>
          <w:p w14:paraId="134F759E" w14:textId="77777777" w:rsidR="0087352D" w:rsidRDefault="0087352D" w:rsidP="00D64530">
            <w:pPr>
              <w:pStyle w:val="TableParagraph"/>
              <w:spacing w:line="271" w:lineRule="exact"/>
              <w:ind w:left="133"/>
              <w:rPr>
                <w:sz w:val="24"/>
              </w:rPr>
            </w:pPr>
            <w:r>
              <w:rPr>
                <w:sz w:val="24"/>
              </w:rPr>
              <w:t>distinguish, estimate, differentiate, discuss, extend</w:t>
            </w:r>
          </w:p>
        </w:tc>
      </w:tr>
      <w:tr w:rsidR="0087352D" w14:paraId="5E379E8A" w14:textId="77777777" w:rsidTr="00BA3B76">
        <w:trPr>
          <w:trHeight w:val="460"/>
        </w:trPr>
        <w:tc>
          <w:tcPr>
            <w:tcW w:w="1934" w:type="dxa"/>
            <w:tcBorders>
              <w:top w:val="double" w:sz="2" w:space="0" w:color="7F7F7F"/>
              <w:left w:val="double" w:sz="2" w:space="0" w:color="D4D0C8"/>
              <w:right w:val="double" w:sz="2" w:space="0" w:color="7F7F7F"/>
            </w:tcBorders>
          </w:tcPr>
          <w:p w14:paraId="7BB0FCCF" w14:textId="77777777" w:rsidR="0087352D" w:rsidRDefault="0087352D" w:rsidP="00D64530">
            <w:pPr>
              <w:pStyle w:val="TableParagraph"/>
              <w:spacing w:before="170" w:line="285" w:lineRule="exact"/>
              <w:ind w:left="168"/>
              <w:rPr>
                <w:b/>
                <w:sz w:val="24"/>
              </w:rPr>
            </w:pPr>
            <w:r>
              <w:rPr>
                <w:b/>
                <w:sz w:val="24"/>
              </w:rPr>
              <w:t>Application</w:t>
            </w:r>
          </w:p>
        </w:tc>
        <w:tc>
          <w:tcPr>
            <w:tcW w:w="766" w:type="dxa"/>
            <w:tcBorders>
              <w:top w:val="double" w:sz="2" w:space="0" w:color="7F7F7F"/>
              <w:left w:val="double" w:sz="2" w:space="0" w:color="7F7F7F"/>
            </w:tcBorders>
          </w:tcPr>
          <w:p w14:paraId="4FDF9D04" w14:textId="77777777" w:rsidR="0087352D" w:rsidRDefault="0087352D" w:rsidP="00D64530">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sz="2" w:space="0" w:color="7F7F7F"/>
              <w:right w:val="double" w:sz="2" w:space="0" w:color="7F7F7F"/>
            </w:tcBorders>
          </w:tcPr>
          <w:p w14:paraId="50977A32" w14:textId="77777777" w:rsidR="0087352D" w:rsidRDefault="0087352D" w:rsidP="00D64530">
            <w:pPr>
              <w:pStyle w:val="TableParagraph"/>
              <w:spacing w:before="172" w:line="284" w:lineRule="exact"/>
              <w:ind w:left="133"/>
              <w:rPr>
                <w:sz w:val="24"/>
              </w:rPr>
            </w:pPr>
            <w:r>
              <w:rPr>
                <w:sz w:val="24"/>
              </w:rPr>
              <w:t>use information</w:t>
            </w:r>
          </w:p>
        </w:tc>
      </w:tr>
      <w:tr w:rsidR="0087352D" w14:paraId="53ABC90F" w14:textId="77777777" w:rsidTr="00BA3B76">
        <w:trPr>
          <w:trHeight w:val="280"/>
        </w:trPr>
        <w:tc>
          <w:tcPr>
            <w:tcW w:w="1934" w:type="dxa"/>
            <w:tcBorders>
              <w:left w:val="double" w:sz="2" w:space="0" w:color="D4D0C8"/>
              <w:right w:val="double" w:sz="2" w:space="0" w:color="7F7F7F"/>
            </w:tcBorders>
          </w:tcPr>
          <w:p w14:paraId="16C9EDD3" w14:textId="77777777" w:rsidR="0087352D" w:rsidRDefault="0087352D" w:rsidP="00D64530">
            <w:pPr>
              <w:pStyle w:val="TableParagraph"/>
              <w:rPr>
                <w:rFonts w:ascii="Times New Roman"/>
                <w:sz w:val="20"/>
              </w:rPr>
            </w:pPr>
          </w:p>
        </w:tc>
        <w:tc>
          <w:tcPr>
            <w:tcW w:w="766" w:type="dxa"/>
            <w:tcBorders>
              <w:left w:val="double" w:sz="2" w:space="0" w:color="7F7F7F"/>
            </w:tcBorders>
          </w:tcPr>
          <w:p w14:paraId="5BB57B63"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5C4B6698" w14:textId="77777777" w:rsidR="0087352D" w:rsidRDefault="0087352D" w:rsidP="00D64530">
            <w:pPr>
              <w:pStyle w:val="TableParagraph"/>
              <w:spacing w:line="273" w:lineRule="exact"/>
              <w:ind w:left="133"/>
              <w:rPr>
                <w:sz w:val="24"/>
              </w:rPr>
            </w:pPr>
            <w:r>
              <w:rPr>
                <w:sz w:val="24"/>
              </w:rPr>
              <w:t>use methods, concepts, theories in new situations</w:t>
            </w:r>
          </w:p>
        </w:tc>
      </w:tr>
      <w:tr w:rsidR="0087352D" w14:paraId="50513E5F" w14:textId="77777777" w:rsidTr="00BA3B76">
        <w:trPr>
          <w:trHeight w:val="280"/>
        </w:trPr>
        <w:tc>
          <w:tcPr>
            <w:tcW w:w="1934" w:type="dxa"/>
            <w:tcBorders>
              <w:left w:val="double" w:sz="2" w:space="0" w:color="D4D0C8"/>
              <w:right w:val="double" w:sz="2" w:space="0" w:color="7F7F7F"/>
            </w:tcBorders>
          </w:tcPr>
          <w:p w14:paraId="004D1740" w14:textId="77777777" w:rsidR="0087352D" w:rsidRDefault="0087352D" w:rsidP="00D64530">
            <w:pPr>
              <w:pStyle w:val="TableParagraph"/>
              <w:rPr>
                <w:rFonts w:ascii="Times New Roman"/>
                <w:sz w:val="20"/>
              </w:rPr>
            </w:pPr>
          </w:p>
        </w:tc>
        <w:tc>
          <w:tcPr>
            <w:tcW w:w="766" w:type="dxa"/>
            <w:tcBorders>
              <w:left w:val="double" w:sz="2" w:space="0" w:color="7F7F7F"/>
            </w:tcBorders>
          </w:tcPr>
          <w:p w14:paraId="28819AB7"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0F191542" w14:textId="77777777" w:rsidR="0087352D" w:rsidRDefault="0087352D" w:rsidP="00D64530">
            <w:pPr>
              <w:pStyle w:val="TableParagraph"/>
              <w:spacing w:line="273" w:lineRule="exact"/>
              <w:ind w:left="133"/>
              <w:rPr>
                <w:sz w:val="24"/>
              </w:rPr>
            </w:pPr>
            <w:r>
              <w:rPr>
                <w:sz w:val="24"/>
              </w:rPr>
              <w:t>solve problems using required skills or knowledge</w:t>
            </w:r>
          </w:p>
        </w:tc>
      </w:tr>
      <w:tr w:rsidR="0087352D" w14:paraId="147C878E" w14:textId="77777777" w:rsidTr="00BA3B76">
        <w:trPr>
          <w:trHeight w:val="300"/>
        </w:trPr>
        <w:tc>
          <w:tcPr>
            <w:tcW w:w="1934" w:type="dxa"/>
            <w:tcBorders>
              <w:left w:val="double" w:sz="2" w:space="0" w:color="D4D0C8"/>
              <w:right w:val="double" w:sz="2" w:space="0" w:color="7F7F7F"/>
            </w:tcBorders>
          </w:tcPr>
          <w:p w14:paraId="57D2A198" w14:textId="77777777" w:rsidR="0087352D" w:rsidRDefault="0087352D" w:rsidP="00D64530">
            <w:pPr>
              <w:pStyle w:val="TableParagraph"/>
              <w:rPr>
                <w:rFonts w:ascii="Times New Roman"/>
              </w:rPr>
            </w:pPr>
          </w:p>
        </w:tc>
        <w:tc>
          <w:tcPr>
            <w:tcW w:w="766" w:type="dxa"/>
            <w:tcBorders>
              <w:left w:val="double" w:sz="2" w:space="0" w:color="7F7F7F"/>
            </w:tcBorders>
          </w:tcPr>
          <w:p w14:paraId="468E3150"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right w:val="double" w:sz="2" w:space="0" w:color="7F7F7F"/>
            </w:tcBorders>
          </w:tcPr>
          <w:p w14:paraId="5806B5E2" w14:textId="77777777" w:rsidR="0087352D" w:rsidRDefault="0087352D" w:rsidP="00D64530">
            <w:pPr>
              <w:pStyle w:val="TableParagraph"/>
              <w:spacing w:line="282" w:lineRule="exact"/>
              <w:ind w:left="133"/>
              <w:rPr>
                <w:i/>
                <w:sz w:val="24"/>
              </w:rPr>
            </w:pPr>
            <w:r>
              <w:rPr>
                <w:i/>
                <w:sz w:val="24"/>
              </w:rPr>
              <w:t>Descriptors:</w:t>
            </w:r>
          </w:p>
        </w:tc>
      </w:tr>
      <w:tr w:rsidR="0087352D" w14:paraId="29C00F68" w14:textId="77777777" w:rsidTr="00BA3B76">
        <w:trPr>
          <w:trHeight w:val="280"/>
        </w:trPr>
        <w:tc>
          <w:tcPr>
            <w:tcW w:w="1934" w:type="dxa"/>
            <w:tcBorders>
              <w:left w:val="double" w:sz="2" w:space="0" w:color="D4D0C8"/>
              <w:right w:val="double" w:sz="2" w:space="0" w:color="7F7F7F"/>
            </w:tcBorders>
          </w:tcPr>
          <w:p w14:paraId="08690E02" w14:textId="77777777" w:rsidR="0087352D" w:rsidRDefault="0087352D" w:rsidP="00D64530">
            <w:pPr>
              <w:pStyle w:val="TableParagraph"/>
              <w:rPr>
                <w:rFonts w:ascii="Times New Roman"/>
              </w:rPr>
            </w:pPr>
          </w:p>
        </w:tc>
        <w:tc>
          <w:tcPr>
            <w:tcW w:w="766" w:type="dxa"/>
            <w:tcBorders>
              <w:left w:val="double" w:sz="2" w:space="0" w:color="7F7F7F"/>
            </w:tcBorders>
          </w:tcPr>
          <w:p w14:paraId="414B17C7" w14:textId="77777777" w:rsidR="0087352D" w:rsidRDefault="0087352D" w:rsidP="00D64530">
            <w:pPr>
              <w:pStyle w:val="TableParagraph"/>
              <w:rPr>
                <w:rFonts w:ascii="Times New Roman"/>
              </w:rPr>
            </w:pPr>
          </w:p>
        </w:tc>
        <w:tc>
          <w:tcPr>
            <w:tcW w:w="6944" w:type="dxa"/>
            <w:tcBorders>
              <w:right w:val="double" w:sz="2" w:space="0" w:color="7F7F7F"/>
            </w:tcBorders>
          </w:tcPr>
          <w:p w14:paraId="78DBF7D8" w14:textId="77777777" w:rsidR="0087352D" w:rsidRDefault="0087352D" w:rsidP="00D64530">
            <w:pPr>
              <w:pStyle w:val="TableParagraph"/>
              <w:spacing w:line="271" w:lineRule="exact"/>
              <w:ind w:left="133"/>
              <w:rPr>
                <w:sz w:val="24"/>
              </w:rPr>
            </w:pPr>
            <w:r>
              <w:rPr>
                <w:sz w:val="24"/>
              </w:rPr>
              <w:t>apply, demonstrate, calculate, complete, illustrate, show, solve,</w:t>
            </w:r>
          </w:p>
        </w:tc>
      </w:tr>
      <w:tr w:rsidR="0087352D" w14:paraId="2682D70D" w14:textId="77777777" w:rsidTr="00BA3B76">
        <w:trPr>
          <w:trHeight w:val="720"/>
        </w:trPr>
        <w:tc>
          <w:tcPr>
            <w:tcW w:w="1934" w:type="dxa"/>
            <w:tcBorders>
              <w:left w:val="double" w:sz="2" w:space="0" w:color="D4D0C8"/>
              <w:bottom w:val="double" w:sz="2" w:space="0" w:color="7F7F7F"/>
              <w:right w:val="double" w:sz="2" w:space="0" w:color="7F7F7F"/>
            </w:tcBorders>
          </w:tcPr>
          <w:p w14:paraId="481BDF06" w14:textId="77777777" w:rsidR="0087352D" w:rsidRDefault="0087352D" w:rsidP="00D64530">
            <w:pPr>
              <w:pStyle w:val="TableParagraph"/>
              <w:rPr>
                <w:rFonts w:ascii="Times New Roman"/>
              </w:rPr>
            </w:pPr>
          </w:p>
        </w:tc>
        <w:tc>
          <w:tcPr>
            <w:tcW w:w="766" w:type="dxa"/>
            <w:tcBorders>
              <w:left w:val="double" w:sz="2" w:space="0" w:color="7F7F7F"/>
              <w:bottom w:val="double" w:sz="2" w:space="0" w:color="7F7F7F"/>
            </w:tcBorders>
          </w:tcPr>
          <w:p w14:paraId="7047C5A3" w14:textId="77777777" w:rsidR="0087352D" w:rsidRDefault="0087352D" w:rsidP="00D64530">
            <w:pPr>
              <w:pStyle w:val="TableParagraph"/>
              <w:rPr>
                <w:rFonts w:ascii="Times New Roman"/>
              </w:rPr>
            </w:pPr>
          </w:p>
        </w:tc>
        <w:tc>
          <w:tcPr>
            <w:tcW w:w="6944" w:type="dxa"/>
            <w:tcBorders>
              <w:bottom w:val="double" w:sz="2" w:space="0" w:color="7F7F7F"/>
              <w:right w:val="double" w:sz="2" w:space="0" w:color="7F7F7F"/>
            </w:tcBorders>
          </w:tcPr>
          <w:p w14:paraId="0C7603F7" w14:textId="77777777" w:rsidR="0087352D" w:rsidRDefault="0087352D" w:rsidP="00D64530">
            <w:pPr>
              <w:pStyle w:val="TableParagraph"/>
              <w:spacing w:line="271" w:lineRule="exact"/>
              <w:ind w:left="133"/>
              <w:rPr>
                <w:sz w:val="24"/>
              </w:rPr>
            </w:pPr>
            <w:r>
              <w:rPr>
                <w:sz w:val="24"/>
              </w:rPr>
              <w:t>examine, modify, relate, change, classify, experiment, discover</w:t>
            </w:r>
          </w:p>
        </w:tc>
      </w:tr>
      <w:tr w:rsidR="0087352D" w14:paraId="19594083" w14:textId="77777777" w:rsidTr="00BA3B76">
        <w:trPr>
          <w:trHeight w:val="460"/>
        </w:trPr>
        <w:tc>
          <w:tcPr>
            <w:tcW w:w="1934" w:type="dxa"/>
            <w:tcBorders>
              <w:top w:val="double" w:sz="2" w:space="0" w:color="7F7F7F"/>
              <w:left w:val="double" w:sz="2" w:space="0" w:color="D4D0C8"/>
              <w:right w:val="double" w:sz="2" w:space="0" w:color="7F7F7F"/>
            </w:tcBorders>
          </w:tcPr>
          <w:p w14:paraId="0480C9AB" w14:textId="77777777" w:rsidR="0087352D" w:rsidRDefault="0087352D" w:rsidP="00D64530">
            <w:pPr>
              <w:pStyle w:val="TableParagraph"/>
              <w:spacing w:before="170" w:line="285" w:lineRule="exact"/>
              <w:ind w:left="168"/>
              <w:rPr>
                <w:b/>
                <w:sz w:val="24"/>
              </w:rPr>
            </w:pPr>
            <w:r>
              <w:rPr>
                <w:b/>
                <w:sz w:val="24"/>
              </w:rPr>
              <w:t>Analysis</w:t>
            </w:r>
          </w:p>
        </w:tc>
        <w:tc>
          <w:tcPr>
            <w:tcW w:w="766" w:type="dxa"/>
            <w:tcBorders>
              <w:top w:val="double" w:sz="2" w:space="0" w:color="7F7F7F"/>
              <w:left w:val="double" w:sz="2" w:space="0" w:color="7F7F7F"/>
            </w:tcBorders>
          </w:tcPr>
          <w:p w14:paraId="5BC56496" w14:textId="77777777" w:rsidR="0087352D" w:rsidRDefault="0087352D" w:rsidP="00D64530">
            <w:pPr>
              <w:pStyle w:val="TableParagraph"/>
              <w:spacing w:before="213"/>
              <w:ind w:right="131"/>
              <w:jc w:val="right"/>
              <w:rPr>
                <w:rFonts w:ascii="Arial" w:hAnsi="Arial"/>
                <w:sz w:val="20"/>
              </w:rPr>
            </w:pPr>
            <w:r>
              <w:rPr>
                <w:rFonts w:ascii="Arial" w:hAnsi="Arial"/>
                <w:w w:val="131"/>
                <w:sz w:val="20"/>
              </w:rPr>
              <w:t></w:t>
            </w:r>
          </w:p>
        </w:tc>
        <w:tc>
          <w:tcPr>
            <w:tcW w:w="6944" w:type="dxa"/>
            <w:tcBorders>
              <w:top w:val="double" w:sz="2" w:space="0" w:color="7F7F7F"/>
              <w:right w:val="double" w:sz="2" w:space="0" w:color="7F7F7F"/>
            </w:tcBorders>
          </w:tcPr>
          <w:p w14:paraId="3EB0A290" w14:textId="77777777" w:rsidR="0087352D" w:rsidRDefault="0087352D" w:rsidP="00D64530">
            <w:pPr>
              <w:pStyle w:val="TableParagraph"/>
              <w:spacing w:before="172" w:line="284" w:lineRule="exact"/>
              <w:ind w:left="133"/>
              <w:rPr>
                <w:sz w:val="24"/>
              </w:rPr>
            </w:pPr>
            <w:r>
              <w:rPr>
                <w:sz w:val="24"/>
              </w:rPr>
              <w:t>seeing patterns</w:t>
            </w:r>
          </w:p>
        </w:tc>
      </w:tr>
      <w:tr w:rsidR="0087352D" w14:paraId="5A8A17E6" w14:textId="77777777" w:rsidTr="00BA3B76">
        <w:trPr>
          <w:trHeight w:val="440"/>
        </w:trPr>
        <w:tc>
          <w:tcPr>
            <w:tcW w:w="1934" w:type="dxa"/>
            <w:tcBorders>
              <w:left w:val="double" w:sz="2" w:space="0" w:color="D4D0C8"/>
              <w:bottom w:val="double" w:sz="2" w:space="0" w:color="7F7F7F"/>
              <w:right w:val="double" w:sz="2" w:space="0" w:color="7F7F7F"/>
            </w:tcBorders>
          </w:tcPr>
          <w:p w14:paraId="100C9F09" w14:textId="77777777" w:rsidR="0087352D" w:rsidRDefault="0087352D" w:rsidP="00D64530">
            <w:pPr>
              <w:pStyle w:val="TableParagraph"/>
              <w:rPr>
                <w:rFonts w:ascii="Times New Roman"/>
              </w:rPr>
            </w:pPr>
          </w:p>
        </w:tc>
        <w:tc>
          <w:tcPr>
            <w:tcW w:w="766" w:type="dxa"/>
            <w:tcBorders>
              <w:left w:val="double" w:sz="2" w:space="0" w:color="7F7F7F"/>
              <w:bottom w:val="double" w:sz="2" w:space="0" w:color="7F7F7F"/>
            </w:tcBorders>
          </w:tcPr>
          <w:p w14:paraId="4F3DCDA6" w14:textId="77777777" w:rsidR="0087352D" w:rsidRDefault="0087352D" w:rsidP="00D64530">
            <w:pPr>
              <w:pStyle w:val="TableParagraph"/>
              <w:spacing w:before="29"/>
              <w:ind w:right="131"/>
              <w:jc w:val="right"/>
              <w:rPr>
                <w:rFonts w:ascii="Arial" w:hAnsi="Arial"/>
                <w:sz w:val="20"/>
              </w:rPr>
            </w:pPr>
            <w:r>
              <w:rPr>
                <w:rFonts w:ascii="Arial" w:hAnsi="Arial"/>
                <w:w w:val="131"/>
                <w:sz w:val="20"/>
              </w:rPr>
              <w:t></w:t>
            </w:r>
          </w:p>
        </w:tc>
        <w:tc>
          <w:tcPr>
            <w:tcW w:w="6944" w:type="dxa"/>
            <w:tcBorders>
              <w:bottom w:val="double" w:sz="2" w:space="0" w:color="7F7F7F"/>
              <w:right w:val="double" w:sz="2" w:space="0" w:color="7F7F7F"/>
            </w:tcBorders>
          </w:tcPr>
          <w:p w14:paraId="110727AF" w14:textId="77777777" w:rsidR="0087352D" w:rsidRDefault="0087352D" w:rsidP="00D64530">
            <w:pPr>
              <w:pStyle w:val="TableParagraph"/>
              <w:spacing w:line="282" w:lineRule="exact"/>
              <w:ind w:left="133"/>
              <w:rPr>
                <w:sz w:val="24"/>
              </w:rPr>
            </w:pPr>
            <w:r>
              <w:rPr>
                <w:sz w:val="24"/>
              </w:rPr>
              <w:t>organization of parts</w:t>
            </w:r>
          </w:p>
        </w:tc>
      </w:tr>
      <w:tr w:rsidR="00BA3B76" w14:paraId="27230FCE" w14:textId="77777777" w:rsidTr="00BA3B76">
        <w:trPr>
          <w:trHeight w:val="440"/>
        </w:trPr>
        <w:tc>
          <w:tcPr>
            <w:tcW w:w="1934" w:type="dxa"/>
            <w:tcBorders>
              <w:left w:val="double" w:sz="2" w:space="0" w:color="D4D0C8"/>
              <w:bottom w:val="double" w:sz="2" w:space="0" w:color="7F7F7F"/>
              <w:right w:val="double" w:sz="2" w:space="0" w:color="7F7F7F"/>
            </w:tcBorders>
          </w:tcPr>
          <w:p w14:paraId="4A08A46F"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48990838"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p w14:paraId="31DD3AA4"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p w14:paraId="0F1F6772"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42D026ED" w14:textId="77777777" w:rsidR="00BA3B76" w:rsidRPr="00BA3B76" w:rsidRDefault="00BA3B76" w:rsidP="00BA3B76">
            <w:pPr>
              <w:pStyle w:val="TableParagraph"/>
              <w:spacing w:line="282" w:lineRule="exact"/>
              <w:ind w:left="133"/>
              <w:rPr>
                <w:sz w:val="24"/>
              </w:rPr>
            </w:pPr>
            <w:r>
              <w:rPr>
                <w:sz w:val="24"/>
              </w:rPr>
              <w:t xml:space="preserve">recognition of hidden meanings identification of components </w:t>
            </w:r>
            <w:r w:rsidRPr="00E94C9D">
              <w:rPr>
                <w:i/>
                <w:sz w:val="24"/>
              </w:rPr>
              <w:t>Descriptors:</w:t>
            </w:r>
          </w:p>
          <w:p w14:paraId="467239E0" w14:textId="77777777" w:rsidR="00BA3B76" w:rsidRDefault="00BA3B76" w:rsidP="00BA3B76">
            <w:pPr>
              <w:pStyle w:val="TableParagraph"/>
              <w:spacing w:line="282" w:lineRule="exact"/>
              <w:ind w:left="133"/>
              <w:rPr>
                <w:sz w:val="24"/>
              </w:rPr>
            </w:pPr>
            <w:r>
              <w:rPr>
                <w:sz w:val="24"/>
              </w:rPr>
              <w:t>analyze, separate, order, explain, connect, classify, arrange, divide, compare, select, explain, infer</w:t>
            </w:r>
          </w:p>
        </w:tc>
      </w:tr>
      <w:tr w:rsidR="00BA3B76" w14:paraId="54BF7ECA" w14:textId="77777777" w:rsidTr="00BA3B76">
        <w:trPr>
          <w:trHeight w:val="440"/>
        </w:trPr>
        <w:tc>
          <w:tcPr>
            <w:tcW w:w="1934" w:type="dxa"/>
            <w:tcBorders>
              <w:left w:val="double" w:sz="2" w:space="0" w:color="D4D0C8"/>
              <w:bottom w:val="double" w:sz="2" w:space="0" w:color="7F7F7F"/>
              <w:right w:val="double" w:sz="2" w:space="0" w:color="7F7F7F"/>
            </w:tcBorders>
          </w:tcPr>
          <w:p w14:paraId="07222BFA" w14:textId="77777777" w:rsidR="00BA3B76" w:rsidRPr="00BA3B76" w:rsidRDefault="00BA3B76" w:rsidP="00BA3B76">
            <w:pPr>
              <w:pStyle w:val="TableParagraph"/>
              <w:rPr>
                <w:rFonts w:asciiTheme="minorHAnsi" w:hAnsiTheme="minorHAnsi"/>
                <w:b/>
                <w:sz w:val="24"/>
                <w:szCs w:val="24"/>
              </w:rPr>
            </w:pPr>
            <w:r w:rsidRPr="00BA3B76">
              <w:rPr>
                <w:rFonts w:asciiTheme="minorHAnsi" w:hAnsiTheme="minorHAnsi"/>
                <w:b/>
                <w:sz w:val="24"/>
                <w:szCs w:val="24"/>
              </w:rPr>
              <w:t>Synthesis</w:t>
            </w:r>
          </w:p>
        </w:tc>
        <w:tc>
          <w:tcPr>
            <w:tcW w:w="766" w:type="dxa"/>
            <w:tcBorders>
              <w:left w:val="double" w:sz="2" w:space="0" w:color="7F7F7F"/>
              <w:bottom w:val="double" w:sz="2" w:space="0" w:color="7F7F7F"/>
            </w:tcBorders>
          </w:tcPr>
          <w:p w14:paraId="44FDDD01"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5A143844" w14:textId="77777777" w:rsidR="00BA3B76" w:rsidRDefault="00BA3B76" w:rsidP="00BA3B76">
            <w:pPr>
              <w:pStyle w:val="TableParagraph"/>
              <w:spacing w:line="282" w:lineRule="exact"/>
              <w:ind w:left="133"/>
              <w:rPr>
                <w:sz w:val="24"/>
              </w:rPr>
            </w:pPr>
            <w:r>
              <w:rPr>
                <w:sz w:val="24"/>
              </w:rPr>
              <w:t>use old ideas to create new ones</w:t>
            </w:r>
          </w:p>
        </w:tc>
      </w:tr>
      <w:tr w:rsidR="00BA3B76" w14:paraId="32F6D94A" w14:textId="77777777" w:rsidTr="00BA3B76">
        <w:trPr>
          <w:trHeight w:val="440"/>
        </w:trPr>
        <w:tc>
          <w:tcPr>
            <w:tcW w:w="1934" w:type="dxa"/>
            <w:tcBorders>
              <w:left w:val="double" w:sz="2" w:space="0" w:color="D4D0C8"/>
              <w:bottom w:val="double" w:sz="2" w:space="0" w:color="7F7F7F"/>
              <w:right w:val="double" w:sz="2" w:space="0" w:color="7F7F7F"/>
            </w:tcBorders>
          </w:tcPr>
          <w:p w14:paraId="516FEF69"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4E407BCA"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1AD9DCC3" w14:textId="77777777" w:rsidR="00BA3B76" w:rsidRDefault="00BA3B76" w:rsidP="00BA3B76">
            <w:pPr>
              <w:pStyle w:val="TableParagraph"/>
              <w:spacing w:line="282" w:lineRule="exact"/>
              <w:ind w:left="133"/>
              <w:rPr>
                <w:sz w:val="24"/>
              </w:rPr>
            </w:pPr>
            <w:r>
              <w:rPr>
                <w:sz w:val="24"/>
              </w:rPr>
              <w:t>generalize from given facts</w:t>
            </w:r>
          </w:p>
        </w:tc>
      </w:tr>
      <w:tr w:rsidR="00BA3B76" w14:paraId="2DAE6FA0" w14:textId="77777777" w:rsidTr="00BA3B76">
        <w:trPr>
          <w:trHeight w:val="440"/>
        </w:trPr>
        <w:tc>
          <w:tcPr>
            <w:tcW w:w="1934" w:type="dxa"/>
            <w:tcBorders>
              <w:left w:val="double" w:sz="2" w:space="0" w:color="D4D0C8"/>
              <w:bottom w:val="double" w:sz="2" w:space="0" w:color="7F7F7F"/>
              <w:right w:val="double" w:sz="2" w:space="0" w:color="7F7F7F"/>
            </w:tcBorders>
          </w:tcPr>
          <w:p w14:paraId="42FACB6B"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2A5A920D"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6FA1CFD1" w14:textId="77777777" w:rsidR="00BA3B76" w:rsidRDefault="00BA3B76" w:rsidP="00BA3B76">
            <w:pPr>
              <w:pStyle w:val="TableParagraph"/>
              <w:spacing w:line="282" w:lineRule="exact"/>
              <w:ind w:left="133"/>
              <w:rPr>
                <w:sz w:val="24"/>
              </w:rPr>
            </w:pPr>
            <w:r>
              <w:rPr>
                <w:sz w:val="24"/>
              </w:rPr>
              <w:t>relate knowledge from several areas</w:t>
            </w:r>
          </w:p>
        </w:tc>
      </w:tr>
      <w:tr w:rsidR="00BA3B76" w14:paraId="01ADD2BE" w14:textId="77777777" w:rsidTr="00BA3B76">
        <w:trPr>
          <w:trHeight w:val="440"/>
        </w:trPr>
        <w:tc>
          <w:tcPr>
            <w:tcW w:w="1934" w:type="dxa"/>
            <w:tcBorders>
              <w:left w:val="double" w:sz="2" w:space="0" w:color="D4D0C8"/>
              <w:bottom w:val="double" w:sz="2" w:space="0" w:color="7F7F7F"/>
              <w:right w:val="double" w:sz="2" w:space="0" w:color="7F7F7F"/>
            </w:tcBorders>
          </w:tcPr>
          <w:p w14:paraId="17FD19C8"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63D2BA29"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263CB30D" w14:textId="77777777" w:rsidR="00BA3B76" w:rsidRDefault="00BA3B76" w:rsidP="00BA3B76">
            <w:pPr>
              <w:pStyle w:val="TableParagraph"/>
              <w:spacing w:line="282" w:lineRule="exact"/>
              <w:ind w:left="133"/>
              <w:rPr>
                <w:sz w:val="24"/>
              </w:rPr>
            </w:pPr>
            <w:r>
              <w:rPr>
                <w:sz w:val="24"/>
              </w:rPr>
              <w:t>predict, draw conclusions</w:t>
            </w:r>
          </w:p>
        </w:tc>
      </w:tr>
      <w:tr w:rsidR="00BA3B76" w14:paraId="63E5D27C" w14:textId="77777777" w:rsidTr="00BA3B76">
        <w:trPr>
          <w:trHeight w:val="440"/>
        </w:trPr>
        <w:tc>
          <w:tcPr>
            <w:tcW w:w="1934" w:type="dxa"/>
            <w:tcBorders>
              <w:left w:val="double" w:sz="2" w:space="0" w:color="D4D0C8"/>
              <w:bottom w:val="double" w:sz="2" w:space="0" w:color="7F7F7F"/>
              <w:right w:val="double" w:sz="2" w:space="0" w:color="7F7F7F"/>
            </w:tcBorders>
          </w:tcPr>
          <w:p w14:paraId="047A6E69"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67EA6C24"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2743822D" w14:textId="77777777" w:rsidR="00BA3B76" w:rsidRPr="00E94C9D" w:rsidRDefault="00BA3B76" w:rsidP="00D64530">
            <w:pPr>
              <w:pStyle w:val="TableParagraph"/>
              <w:spacing w:line="282" w:lineRule="exact"/>
              <w:ind w:left="133"/>
              <w:rPr>
                <w:i/>
                <w:sz w:val="24"/>
              </w:rPr>
            </w:pPr>
            <w:r w:rsidRPr="00E94C9D">
              <w:rPr>
                <w:i/>
                <w:sz w:val="24"/>
              </w:rPr>
              <w:t>Descriptors:</w:t>
            </w:r>
          </w:p>
        </w:tc>
      </w:tr>
      <w:tr w:rsidR="00BA3B76" w14:paraId="1F09AC71" w14:textId="77777777" w:rsidTr="00BA3B76">
        <w:trPr>
          <w:trHeight w:val="440"/>
        </w:trPr>
        <w:tc>
          <w:tcPr>
            <w:tcW w:w="1934" w:type="dxa"/>
            <w:tcBorders>
              <w:left w:val="double" w:sz="2" w:space="0" w:color="D4D0C8"/>
              <w:bottom w:val="double" w:sz="2" w:space="0" w:color="7F7F7F"/>
              <w:right w:val="double" w:sz="2" w:space="0" w:color="7F7F7F"/>
            </w:tcBorders>
          </w:tcPr>
          <w:p w14:paraId="02C8CC99"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6C5DAC1F"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60A11759" w14:textId="77777777" w:rsidR="00BA3B76" w:rsidRDefault="00BA3B76" w:rsidP="00BA3B76">
            <w:pPr>
              <w:pStyle w:val="TableParagraph"/>
              <w:spacing w:line="282" w:lineRule="exact"/>
              <w:ind w:left="133"/>
              <w:rPr>
                <w:sz w:val="24"/>
              </w:rPr>
            </w:pPr>
            <w:r>
              <w:rPr>
                <w:sz w:val="24"/>
              </w:rPr>
              <w:t>combine, integrate, modify, rearrange, substitute, plan, create,</w:t>
            </w:r>
          </w:p>
        </w:tc>
      </w:tr>
      <w:tr w:rsidR="00BA3B76" w14:paraId="68932974" w14:textId="77777777" w:rsidTr="00BA3B76">
        <w:trPr>
          <w:trHeight w:val="440"/>
        </w:trPr>
        <w:tc>
          <w:tcPr>
            <w:tcW w:w="1934" w:type="dxa"/>
            <w:tcBorders>
              <w:left w:val="double" w:sz="2" w:space="0" w:color="D4D0C8"/>
              <w:bottom w:val="double" w:sz="2" w:space="0" w:color="7F7F7F"/>
              <w:right w:val="double" w:sz="2" w:space="0" w:color="7F7F7F"/>
            </w:tcBorders>
          </w:tcPr>
          <w:p w14:paraId="51292F3C"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3405F5E0"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63B66D7C" w14:textId="77777777" w:rsidR="00BA3B76" w:rsidRDefault="00BA3B76" w:rsidP="00BA3B76">
            <w:pPr>
              <w:pStyle w:val="TableParagraph"/>
              <w:spacing w:line="282" w:lineRule="exact"/>
              <w:ind w:left="133"/>
              <w:rPr>
                <w:sz w:val="24"/>
              </w:rPr>
            </w:pPr>
            <w:r>
              <w:rPr>
                <w:sz w:val="24"/>
              </w:rPr>
              <w:t>design, invent, what if?, compose, formulate, prepare, generalize,</w:t>
            </w:r>
          </w:p>
        </w:tc>
      </w:tr>
      <w:tr w:rsidR="00BA3B76" w14:paraId="77E5D933" w14:textId="77777777" w:rsidTr="00BA3B76">
        <w:trPr>
          <w:trHeight w:val="440"/>
        </w:trPr>
        <w:tc>
          <w:tcPr>
            <w:tcW w:w="1934" w:type="dxa"/>
            <w:tcBorders>
              <w:left w:val="double" w:sz="2" w:space="0" w:color="D4D0C8"/>
              <w:bottom w:val="double" w:sz="2" w:space="0" w:color="7F7F7F"/>
              <w:right w:val="double" w:sz="2" w:space="0" w:color="7F7F7F"/>
            </w:tcBorders>
          </w:tcPr>
          <w:p w14:paraId="70AA2732"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4AAEA41F"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28DB15F3" w14:textId="77777777" w:rsidR="00BA3B76" w:rsidRDefault="00BA3B76" w:rsidP="00BA3B76">
            <w:pPr>
              <w:pStyle w:val="TableParagraph"/>
              <w:spacing w:line="282" w:lineRule="exact"/>
              <w:ind w:left="133"/>
              <w:rPr>
                <w:sz w:val="24"/>
              </w:rPr>
            </w:pPr>
            <w:r>
              <w:rPr>
                <w:sz w:val="24"/>
              </w:rPr>
              <w:t>rewrite</w:t>
            </w:r>
          </w:p>
        </w:tc>
      </w:tr>
      <w:tr w:rsidR="00BA3B76" w14:paraId="55541469" w14:textId="77777777" w:rsidTr="00BA3B76">
        <w:trPr>
          <w:trHeight w:val="440"/>
        </w:trPr>
        <w:tc>
          <w:tcPr>
            <w:tcW w:w="1934" w:type="dxa"/>
            <w:tcBorders>
              <w:left w:val="double" w:sz="2" w:space="0" w:color="D4D0C8"/>
              <w:bottom w:val="double" w:sz="2" w:space="0" w:color="7F7F7F"/>
              <w:right w:val="double" w:sz="2" w:space="0" w:color="7F7F7F"/>
            </w:tcBorders>
          </w:tcPr>
          <w:p w14:paraId="47CA7622" w14:textId="77777777" w:rsidR="00BA3B76" w:rsidRPr="00BA3B76" w:rsidRDefault="00BA3B76" w:rsidP="00BA3B76">
            <w:pPr>
              <w:pStyle w:val="TableParagraph"/>
              <w:rPr>
                <w:rFonts w:asciiTheme="minorHAnsi" w:hAnsiTheme="minorHAnsi"/>
                <w:b/>
                <w:sz w:val="24"/>
                <w:szCs w:val="24"/>
              </w:rPr>
            </w:pPr>
            <w:r w:rsidRPr="00BA3B76">
              <w:rPr>
                <w:rFonts w:asciiTheme="minorHAnsi" w:hAnsiTheme="minorHAnsi"/>
                <w:b/>
                <w:sz w:val="24"/>
                <w:szCs w:val="24"/>
              </w:rPr>
              <w:t>Evaluation</w:t>
            </w:r>
          </w:p>
        </w:tc>
        <w:tc>
          <w:tcPr>
            <w:tcW w:w="766" w:type="dxa"/>
            <w:tcBorders>
              <w:left w:val="double" w:sz="2" w:space="0" w:color="7F7F7F"/>
              <w:bottom w:val="double" w:sz="2" w:space="0" w:color="7F7F7F"/>
            </w:tcBorders>
          </w:tcPr>
          <w:p w14:paraId="3D22D2E3"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7C0134D0" w14:textId="77777777" w:rsidR="00BA3B76" w:rsidRDefault="00BA3B76" w:rsidP="00BA3B76">
            <w:pPr>
              <w:pStyle w:val="TableParagraph"/>
              <w:spacing w:line="282" w:lineRule="exact"/>
              <w:ind w:left="133"/>
              <w:rPr>
                <w:sz w:val="24"/>
              </w:rPr>
            </w:pPr>
            <w:r>
              <w:rPr>
                <w:sz w:val="24"/>
              </w:rPr>
              <w:t>compare and discriminate between ideas</w:t>
            </w:r>
          </w:p>
        </w:tc>
      </w:tr>
      <w:tr w:rsidR="00BA3B76" w14:paraId="750D82CB" w14:textId="77777777" w:rsidTr="00BA3B76">
        <w:trPr>
          <w:trHeight w:val="440"/>
        </w:trPr>
        <w:tc>
          <w:tcPr>
            <w:tcW w:w="1934" w:type="dxa"/>
            <w:tcBorders>
              <w:left w:val="double" w:sz="2" w:space="0" w:color="D4D0C8"/>
              <w:bottom w:val="double" w:sz="2" w:space="0" w:color="7F7F7F"/>
              <w:right w:val="double" w:sz="2" w:space="0" w:color="7F7F7F"/>
            </w:tcBorders>
          </w:tcPr>
          <w:p w14:paraId="159FDBEF"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30C526DC"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167080E5" w14:textId="77777777" w:rsidR="00BA3B76" w:rsidRDefault="00BA3B76" w:rsidP="00BA3B76">
            <w:pPr>
              <w:pStyle w:val="TableParagraph"/>
              <w:spacing w:line="282" w:lineRule="exact"/>
              <w:ind w:left="133"/>
              <w:rPr>
                <w:sz w:val="24"/>
              </w:rPr>
            </w:pPr>
            <w:r>
              <w:rPr>
                <w:sz w:val="24"/>
              </w:rPr>
              <w:t>assess value of theories, presentations</w:t>
            </w:r>
          </w:p>
        </w:tc>
      </w:tr>
      <w:tr w:rsidR="00BA3B76" w14:paraId="5C2FCCF8" w14:textId="77777777" w:rsidTr="00BA3B76">
        <w:trPr>
          <w:trHeight w:val="440"/>
        </w:trPr>
        <w:tc>
          <w:tcPr>
            <w:tcW w:w="1934" w:type="dxa"/>
            <w:tcBorders>
              <w:left w:val="double" w:sz="2" w:space="0" w:color="D4D0C8"/>
              <w:bottom w:val="double" w:sz="2" w:space="0" w:color="7F7F7F"/>
              <w:right w:val="double" w:sz="2" w:space="0" w:color="7F7F7F"/>
            </w:tcBorders>
          </w:tcPr>
          <w:p w14:paraId="225F8907"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46189EF2"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399675BE" w14:textId="77777777" w:rsidR="00BA3B76" w:rsidRDefault="00BA3B76" w:rsidP="00BA3B76">
            <w:pPr>
              <w:pStyle w:val="TableParagraph"/>
              <w:spacing w:line="282" w:lineRule="exact"/>
              <w:ind w:left="133"/>
              <w:rPr>
                <w:sz w:val="24"/>
              </w:rPr>
            </w:pPr>
            <w:r>
              <w:rPr>
                <w:sz w:val="24"/>
              </w:rPr>
              <w:t>make choices based on reasoned argument</w:t>
            </w:r>
          </w:p>
        </w:tc>
      </w:tr>
      <w:tr w:rsidR="00BA3B76" w14:paraId="61F0CB2D" w14:textId="77777777" w:rsidTr="00BA3B76">
        <w:trPr>
          <w:trHeight w:val="440"/>
        </w:trPr>
        <w:tc>
          <w:tcPr>
            <w:tcW w:w="1934" w:type="dxa"/>
            <w:tcBorders>
              <w:left w:val="double" w:sz="2" w:space="0" w:color="D4D0C8"/>
              <w:bottom w:val="double" w:sz="2" w:space="0" w:color="7F7F7F"/>
              <w:right w:val="double" w:sz="2" w:space="0" w:color="7F7F7F"/>
            </w:tcBorders>
          </w:tcPr>
          <w:p w14:paraId="30D722DB"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48610074" w14:textId="77777777" w:rsidR="00BA3B76" w:rsidRPr="00BA3B76" w:rsidRDefault="00BA3B76" w:rsidP="00BA3B76">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4C5B3443" w14:textId="77777777" w:rsidR="00BA3B76" w:rsidRDefault="00BA3B76" w:rsidP="00BA3B76">
            <w:pPr>
              <w:pStyle w:val="TableParagraph"/>
              <w:spacing w:line="282" w:lineRule="exact"/>
              <w:ind w:left="133"/>
              <w:rPr>
                <w:sz w:val="24"/>
              </w:rPr>
            </w:pPr>
            <w:r>
              <w:rPr>
                <w:sz w:val="24"/>
              </w:rPr>
              <w:t>verify value of evidence</w:t>
            </w:r>
          </w:p>
        </w:tc>
      </w:tr>
      <w:tr w:rsidR="00BA3B76" w14:paraId="6C56C4F5" w14:textId="77777777" w:rsidTr="00BA3B76">
        <w:trPr>
          <w:trHeight w:val="440"/>
        </w:trPr>
        <w:tc>
          <w:tcPr>
            <w:tcW w:w="1934" w:type="dxa"/>
            <w:tcBorders>
              <w:left w:val="double" w:sz="2" w:space="0" w:color="D4D0C8"/>
              <w:bottom w:val="double" w:sz="2" w:space="0" w:color="7F7F7F"/>
              <w:right w:val="double" w:sz="2" w:space="0" w:color="7F7F7F"/>
            </w:tcBorders>
          </w:tcPr>
          <w:p w14:paraId="6DAF5935"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7AFE3A9D"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061B9CB0" w14:textId="77777777" w:rsidR="00BA3B76" w:rsidRDefault="00BA3B76" w:rsidP="00BA3B76">
            <w:pPr>
              <w:pStyle w:val="TableParagraph"/>
              <w:spacing w:line="282" w:lineRule="exact"/>
              <w:ind w:left="133"/>
              <w:rPr>
                <w:sz w:val="24"/>
              </w:rPr>
            </w:pPr>
            <w:r>
              <w:rPr>
                <w:sz w:val="24"/>
              </w:rPr>
              <w:t>recognize subjectivity</w:t>
            </w:r>
          </w:p>
        </w:tc>
      </w:tr>
      <w:tr w:rsidR="00BA3B76" w14:paraId="76E87B8A" w14:textId="77777777" w:rsidTr="00BA3B76">
        <w:trPr>
          <w:trHeight w:val="440"/>
        </w:trPr>
        <w:tc>
          <w:tcPr>
            <w:tcW w:w="1934" w:type="dxa"/>
            <w:tcBorders>
              <w:left w:val="double" w:sz="2" w:space="0" w:color="D4D0C8"/>
              <w:bottom w:val="double" w:sz="2" w:space="0" w:color="7F7F7F"/>
              <w:right w:val="double" w:sz="2" w:space="0" w:color="7F7F7F"/>
            </w:tcBorders>
          </w:tcPr>
          <w:p w14:paraId="57CECD9C"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33B2B503" w14:textId="77777777" w:rsidR="00BA3B76" w:rsidRPr="00BA3B76" w:rsidRDefault="00BA3B76" w:rsidP="00D64530">
            <w:pPr>
              <w:pStyle w:val="TableParagraph"/>
              <w:spacing w:before="29"/>
              <w:ind w:right="131"/>
              <w:jc w:val="right"/>
              <w:rPr>
                <w:rFonts w:ascii="Arial" w:hAnsi="Arial"/>
                <w:w w:val="131"/>
                <w:sz w:val="20"/>
              </w:rPr>
            </w:pPr>
            <w:r>
              <w:rPr>
                <w:rFonts w:ascii="Arial" w:hAnsi="Arial"/>
                <w:w w:val="131"/>
                <w:sz w:val="20"/>
              </w:rPr>
              <w:t></w:t>
            </w:r>
          </w:p>
        </w:tc>
        <w:tc>
          <w:tcPr>
            <w:tcW w:w="6944" w:type="dxa"/>
            <w:tcBorders>
              <w:bottom w:val="double" w:sz="2" w:space="0" w:color="7F7F7F"/>
              <w:right w:val="double" w:sz="2" w:space="0" w:color="7F7F7F"/>
            </w:tcBorders>
          </w:tcPr>
          <w:p w14:paraId="69D6F7AC" w14:textId="77777777" w:rsidR="00BA3B76" w:rsidRPr="00E94C9D" w:rsidRDefault="00BA3B76" w:rsidP="00D64530">
            <w:pPr>
              <w:pStyle w:val="TableParagraph"/>
              <w:spacing w:line="282" w:lineRule="exact"/>
              <w:ind w:left="133"/>
              <w:rPr>
                <w:i/>
                <w:sz w:val="24"/>
              </w:rPr>
            </w:pPr>
            <w:r w:rsidRPr="00E94C9D">
              <w:rPr>
                <w:i/>
                <w:sz w:val="24"/>
              </w:rPr>
              <w:t>Descriptors:</w:t>
            </w:r>
          </w:p>
        </w:tc>
      </w:tr>
      <w:tr w:rsidR="00BA3B76" w14:paraId="2ECF0321" w14:textId="77777777" w:rsidTr="00BA3B76">
        <w:trPr>
          <w:trHeight w:val="440"/>
        </w:trPr>
        <w:tc>
          <w:tcPr>
            <w:tcW w:w="1934" w:type="dxa"/>
            <w:tcBorders>
              <w:left w:val="double" w:sz="2" w:space="0" w:color="D4D0C8"/>
              <w:bottom w:val="double" w:sz="2" w:space="0" w:color="7F7F7F"/>
              <w:right w:val="double" w:sz="2" w:space="0" w:color="7F7F7F"/>
            </w:tcBorders>
          </w:tcPr>
          <w:p w14:paraId="4FD85937"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39E36507"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63A79369" w14:textId="77777777" w:rsidR="00BA3B76" w:rsidRDefault="00BA3B76" w:rsidP="00BA3B76">
            <w:pPr>
              <w:pStyle w:val="TableParagraph"/>
              <w:spacing w:line="282" w:lineRule="exact"/>
              <w:ind w:left="133"/>
              <w:rPr>
                <w:sz w:val="24"/>
              </w:rPr>
            </w:pPr>
            <w:r>
              <w:rPr>
                <w:sz w:val="24"/>
              </w:rPr>
              <w:t>assess, decide, rank, grade, test, measure, recommend, convince,</w:t>
            </w:r>
          </w:p>
        </w:tc>
      </w:tr>
      <w:tr w:rsidR="00BA3B76" w14:paraId="7C1F38B0" w14:textId="77777777" w:rsidTr="00BA3B76">
        <w:trPr>
          <w:trHeight w:val="440"/>
        </w:trPr>
        <w:tc>
          <w:tcPr>
            <w:tcW w:w="1934" w:type="dxa"/>
            <w:tcBorders>
              <w:left w:val="double" w:sz="2" w:space="0" w:color="D4D0C8"/>
              <w:bottom w:val="double" w:sz="2" w:space="0" w:color="7F7F7F"/>
              <w:right w:val="double" w:sz="2" w:space="0" w:color="7F7F7F"/>
            </w:tcBorders>
          </w:tcPr>
          <w:p w14:paraId="56B7D69D" w14:textId="77777777" w:rsidR="00BA3B76" w:rsidRP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65B125C4"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5802BD26" w14:textId="77777777" w:rsidR="00BA3B76" w:rsidRDefault="00BA3B76" w:rsidP="00BA3B76">
            <w:pPr>
              <w:pStyle w:val="TableParagraph"/>
              <w:spacing w:line="282" w:lineRule="exact"/>
              <w:ind w:left="133"/>
              <w:rPr>
                <w:sz w:val="24"/>
              </w:rPr>
            </w:pPr>
            <w:r>
              <w:rPr>
                <w:sz w:val="24"/>
              </w:rPr>
              <w:t>select, judge, explain, discriminate, support, conclude, compare,</w:t>
            </w:r>
          </w:p>
        </w:tc>
      </w:tr>
      <w:tr w:rsidR="00BA3B76" w14:paraId="490A1A55" w14:textId="77777777" w:rsidTr="00BA3B76">
        <w:trPr>
          <w:trHeight w:val="440"/>
        </w:trPr>
        <w:tc>
          <w:tcPr>
            <w:tcW w:w="1934" w:type="dxa"/>
            <w:tcBorders>
              <w:left w:val="double" w:sz="2" w:space="0" w:color="D4D0C8"/>
              <w:bottom w:val="double" w:sz="2" w:space="0" w:color="7F7F7F"/>
              <w:right w:val="double" w:sz="2" w:space="0" w:color="7F7F7F"/>
            </w:tcBorders>
          </w:tcPr>
          <w:p w14:paraId="54CEA8A1" w14:textId="77777777" w:rsidR="00BA3B76" w:rsidRDefault="00BA3B76" w:rsidP="00D64530">
            <w:pPr>
              <w:pStyle w:val="TableParagraph"/>
              <w:rPr>
                <w:rFonts w:ascii="Times New Roman"/>
              </w:rPr>
            </w:pPr>
          </w:p>
        </w:tc>
        <w:tc>
          <w:tcPr>
            <w:tcW w:w="766" w:type="dxa"/>
            <w:tcBorders>
              <w:left w:val="double" w:sz="2" w:space="0" w:color="7F7F7F"/>
              <w:bottom w:val="double" w:sz="2" w:space="0" w:color="7F7F7F"/>
            </w:tcBorders>
          </w:tcPr>
          <w:p w14:paraId="17280986" w14:textId="77777777" w:rsidR="00BA3B76" w:rsidRPr="00BA3B76" w:rsidRDefault="00BA3B76" w:rsidP="00BA3B76">
            <w:pPr>
              <w:pStyle w:val="TableParagraph"/>
              <w:spacing w:before="29"/>
              <w:ind w:right="131"/>
              <w:jc w:val="right"/>
              <w:rPr>
                <w:rFonts w:ascii="Arial" w:hAnsi="Arial"/>
                <w:w w:val="131"/>
                <w:sz w:val="20"/>
              </w:rPr>
            </w:pPr>
          </w:p>
        </w:tc>
        <w:tc>
          <w:tcPr>
            <w:tcW w:w="6944" w:type="dxa"/>
            <w:tcBorders>
              <w:bottom w:val="double" w:sz="2" w:space="0" w:color="7F7F7F"/>
              <w:right w:val="double" w:sz="2" w:space="0" w:color="7F7F7F"/>
            </w:tcBorders>
          </w:tcPr>
          <w:p w14:paraId="760215C5" w14:textId="77777777" w:rsidR="00BA3B76" w:rsidRDefault="00BA3B76" w:rsidP="00BA3B76">
            <w:pPr>
              <w:pStyle w:val="TableParagraph"/>
              <w:spacing w:line="282" w:lineRule="exact"/>
              <w:ind w:left="133"/>
              <w:rPr>
                <w:sz w:val="24"/>
              </w:rPr>
            </w:pPr>
            <w:r>
              <w:rPr>
                <w:sz w:val="24"/>
              </w:rPr>
              <w:t>summarize</w:t>
            </w:r>
          </w:p>
        </w:tc>
      </w:tr>
    </w:tbl>
    <w:p w14:paraId="0FDC0ABE" w14:textId="77777777" w:rsidR="00531893" w:rsidRDefault="00531893" w:rsidP="00235D63"/>
    <w:p w14:paraId="082C8EBC" w14:textId="2738D88C" w:rsidR="00BA3B76" w:rsidRDefault="00BA3B76" w:rsidP="00BA3B76">
      <w:r>
        <w:t>From Benjamin S</w:t>
      </w:r>
      <w:r w:rsidRPr="00BA3B76">
        <w:rPr>
          <w:i/>
        </w:rPr>
        <w:t xml:space="preserve">. </w:t>
      </w:r>
      <w:r w:rsidRPr="000640FE">
        <w:t xml:space="preserve">Bloom </w:t>
      </w:r>
      <w:r w:rsidR="000640FE" w:rsidRPr="000640FE">
        <w:t>(1984).</w:t>
      </w:r>
      <w:r w:rsidR="000640FE" w:rsidRPr="000640FE">
        <w:rPr>
          <w:i/>
        </w:rPr>
        <w:t xml:space="preserve"> Taxonomy of Educational Objectives Book 1: Cognitive Domain. </w:t>
      </w:r>
      <w:r w:rsidR="000640FE" w:rsidRPr="000640FE">
        <w:t>Boston, MA: Addison Wesley.</w:t>
      </w:r>
    </w:p>
    <w:p w14:paraId="306C82E3" w14:textId="4C120A76" w:rsidR="005D6158" w:rsidRDefault="00BA3B76" w:rsidP="00BA3B76">
      <w:r>
        <w:t xml:space="preserve"> </w:t>
      </w:r>
    </w:p>
    <w:p w14:paraId="6B282BD4" w14:textId="77777777" w:rsidR="005D6158" w:rsidRDefault="005D6158">
      <w:r>
        <w:br w:type="page"/>
      </w:r>
    </w:p>
    <w:p w14:paraId="1EC8B3DD" w14:textId="77777777" w:rsidR="00374CD0" w:rsidRDefault="00374CD0" w:rsidP="00235D63"/>
    <w:p w14:paraId="60D7E7CE" w14:textId="22A5FAC4" w:rsidR="00B076A9" w:rsidRDefault="00B076A9" w:rsidP="00A62DC0">
      <w:pPr>
        <w:pStyle w:val="Head1"/>
      </w:pPr>
      <w:bookmarkStart w:id="247" w:name="_Toc509312644"/>
      <w:r>
        <w:t xml:space="preserve">APPENDIX </w:t>
      </w:r>
      <w:r w:rsidR="00590C77">
        <w:t>E</w:t>
      </w:r>
      <w:bookmarkEnd w:id="247"/>
    </w:p>
    <w:p w14:paraId="55E4BAC0" w14:textId="77777777" w:rsidR="00B076A9" w:rsidRDefault="00B076A9" w:rsidP="00B076A9"/>
    <w:p w14:paraId="42DD4DB0" w14:textId="77777777" w:rsidR="00B076A9" w:rsidRDefault="00B076A9" w:rsidP="005B05B4">
      <w:pPr>
        <w:pStyle w:val="HEAD2"/>
      </w:pPr>
      <w:bookmarkStart w:id="248" w:name="_Toc509312645"/>
      <w:r>
        <w:t>Acronyms</w:t>
      </w:r>
      <w:bookmarkEnd w:id="248"/>
    </w:p>
    <w:p w14:paraId="0CA4F5EA" w14:textId="77777777" w:rsidR="00D64530" w:rsidRDefault="00D64530" w:rsidP="00A62DC0">
      <w:pPr>
        <w:pStyle w:val="Head1"/>
      </w:pPr>
    </w:p>
    <w:tbl>
      <w:tblPr>
        <w:tblStyle w:val="TableGrid"/>
        <w:tblW w:w="0" w:type="auto"/>
        <w:tblInd w:w="3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7190"/>
      </w:tblGrid>
      <w:tr w:rsidR="001D78DF" w14:paraId="4CCF99E6" w14:textId="77777777" w:rsidTr="00B278AB">
        <w:tc>
          <w:tcPr>
            <w:tcW w:w="1789" w:type="dxa"/>
          </w:tcPr>
          <w:p w14:paraId="4EF0F192" w14:textId="1621A173" w:rsidR="001D78DF" w:rsidRPr="00EC196F" w:rsidRDefault="001D78DF" w:rsidP="00D64530">
            <w:pPr>
              <w:rPr>
                <w:b/>
              </w:rPr>
            </w:pPr>
            <w:r>
              <w:rPr>
                <w:b/>
              </w:rPr>
              <w:t>A</w:t>
            </w:r>
            <w:r w:rsidR="00906019">
              <w:rPr>
                <w:b/>
              </w:rPr>
              <w:t>EST</w:t>
            </w:r>
          </w:p>
        </w:tc>
        <w:tc>
          <w:tcPr>
            <w:tcW w:w="7190" w:type="dxa"/>
          </w:tcPr>
          <w:p w14:paraId="233B6B82" w14:textId="77777777" w:rsidR="001D78DF" w:rsidRDefault="00906019" w:rsidP="00D64530">
            <w:r>
              <w:t>Ministry of Advanced Education, Skills and Training</w:t>
            </w:r>
          </w:p>
          <w:p w14:paraId="0C70573E" w14:textId="77777777" w:rsidR="00906019" w:rsidRDefault="00906019" w:rsidP="00D64530"/>
        </w:tc>
      </w:tr>
      <w:tr w:rsidR="005D6158" w14:paraId="59A2280B" w14:textId="77777777" w:rsidTr="00B278AB">
        <w:tc>
          <w:tcPr>
            <w:tcW w:w="1789" w:type="dxa"/>
          </w:tcPr>
          <w:p w14:paraId="31D0A9A8" w14:textId="3CE70177" w:rsidR="005D6158" w:rsidRDefault="005D6158" w:rsidP="00D64530">
            <w:pPr>
              <w:rPr>
                <w:b/>
              </w:rPr>
            </w:pPr>
            <w:r>
              <w:rPr>
                <w:b/>
              </w:rPr>
              <w:t>ANAC</w:t>
            </w:r>
          </w:p>
        </w:tc>
        <w:tc>
          <w:tcPr>
            <w:tcW w:w="7190" w:type="dxa"/>
          </w:tcPr>
          <w:p w14:paraId="2D09522C" w14:textId="214B8931" w:rsidR="005D6158" w:rsidRDefault="005D6158" w:rsidP="00D64530">
            <w:r>
              <w:t>Aboriginal Nurses Association (renamed to Canadian Indigenous Nurses Association)</w:t>
            </w:r>
          </w:p>
        </w:tc>
      </w:tr>
      <w:tr w:rsidR="005D6158" w14:paraId="691A717F" w14:textId="77777777" w:rsidTr="00B278AB">
        <w:tc>
          <w:tcPr>
            <w:tcW w:w="1789" w:type="dxa"/>
          </w:tcPr>
          <w:p w14:paraId="087F2714" w14:textId="77777777" w:rsidR="005D6158" w:rsidRDefault="005D6158" w:rsidP="00D64530">
            <w:pPr>
              <w:rPr>
                <w:b/>
              </w:rPr>
            </w:pPr>
          </w:p>
        </w:tc>
        <w:tc>
          <w:tcPr>
            <w:tcW w:w="7190" w:type="dxa"/>
          </w:tcPr>
          <w:p w14:paraId="110ADF05" w14:textId="77777777" w:rsidR="005D6158" w:rsidRDefault="005D6158" w:rsidP="00D64530"/>
        </w:tc>
      </w:tr>
      <w:tr w:rsidR="00D64530" w14:paraId="0C731168" w14:textId="77777777" w:rsidTr="00B278AB">
        <w:tc>
          <w:tcPr>
            <w:tcW w:w="1789" w:type="dxa"/>
          </w:tcPr>
          <w:p w14:paraId="27665040" w14:textId="39980C94" w:rsidR="00D64530" w:rsidRPr="00EC196F" w:rsidRDefault="00D64530" w:rsidP="00D64530">
            <w:pPr>
              <w:rPr>
                <w:b/>
              </w:rPr>
            </w:pPr>
            <w:r w:rsidRPr="00EC196F">
              <w:rPr>
                <w:b/>
              </w:rPr>
              <w:t>BCAHC</w:t>
            </w:r>
            <w:r w:rsidRPr="00EC196F">
              <w:rPr>
                <w:b/>
              </w:rPr>
              <w:tab/>
            </w:r>
          </w:p>
        </w:tc>
        <w:tc>
          <w:tcPr>
            <w:tcW w:w="7190" w:type="dxa"/>
          </w:tcPr>
          <w:p w14:paraId="6EDA1496" w14:textId="77777777" w:rsidR="00D64530" w:rsidRDefault="00D64530" w:rsidP="00D64530">
            <w:r>
              <w:t xml:space="preserve">British Columbia Academic Health Council </w:t>
            </w:r>
          </w:p>
          <w:p w14:paraId="7A2C317A" w14:textId="62887110" w:rsidR="00D64530" w:rsidRDefault="00D64530" w:rsidP="00D64530"/>
        </w:tc>
      </w:tr>
      <w:tr w:rsidR="00D64530" w14:paraId="0EEDA11A" w14:textId="77777777" w:rsidTr="00B278AB">
        <w:tc>
          <w:tcPr>
            <w:tcW w:w="1789" w:type="dxa"/>
          </w:tcPr>
          <w:p w14:paraId="6C8AE1BF" w14:textId="5B9E5BC2" w:rsidR="00D64530" w:rsidRPr="00EC196F" w:rsidRDefault="00D64530" w:rsidP="00D64530">
            <w:pPr>
              <w:rPr>
                <w:b/>
              </w:rPr>
            </w:pPr>
            <w:r w:rsidRPr="00EC196F">
              <w:rPr>
                <w:b/>
              </w:rPr>
              <w:t>CAG</w:t>
            </w:r>
          </w:p>
        </w:tc>
        <w:tc>
          <w:tcPr>
            <w:tcW w:w="7190" w:type="dxa"/>
          </w:tcPr>
          <w:p w14:paraId="1518561D" w14:textId="77777777" w:rsidR="00D64530" w:rsidRDefault="00D64530" w:rsidP="00D64530">
            <w:r>
              <w:t>Curriculum Advisory Group</w:t>
            </w:r>
          </w:p>
          <w:p w14:paraId="356F6E77" w14:textId="72F4D8E6" w:rsidR="00B278AB" w:rsidRDefault="00B278AB" w:rsidP="00D64530"/>
        </w:tc>
      </w:tr>
      <w:tr w:rsidR="005D6158" w14:paraId="7223D26C" w14:textId="77777777" w:rsidTr="00B278AB">
        <w:tc>
          <w:tcPr>
            <w:tcW w:w="1789" w:type="dxa"/>
          </w:tcPr>
          <w:p w14:paraId="40D91617" w14:textId="634C7BAF" w:rsidR="005D6158" w:rsidRPr="00EC196F" w:rsidRDefault="005D6158" w:rsidP="00D64530">
            <w:pPr>
              <w:rPr>
                <w:b/>
              </w:rPr>
            </w:pPr>
            <w:r>
              <w:rPr>
                <w:b/>
              </w:rPr>
              <w:t>CASN</w:t>
            </w:r>
          </w:p>
        </w:tc>
        <w:tc>
          <w:tcPr>
            <w:tcW w:w="7190" w:type="dxa"/>
          </w:tcPr>
          <w:p w14:paraId="63313750" w14:textId="0831CB8F" w:rsidR="005D6158" w:rsidRDefault="005D6158" w:rsidP="00D64530">
            <w:r>
              <w:t>Canadian Association of Schools of Nursing</w:t>
            </w:r>
          </w:p>
        </w:tc>
      </w:tr>
      <w:tr w:rsidR="005D6158" w14:paraId="7B41159C" w14:textId="77777777" w:rsidTr="00B278AB">
        <w:tc>
          <w:tcPr>
            <w:tcW w:w="1789" w:type="dxa"/>
          </w:tcPr>
          <w:p w14:paraId="26C5107C" w14:textId="77777777" w:rsidR="005D6158" w:rsidRDefault="005D6158" w:rsidP="00D64530">
            <w:pPr>
              <w:rPr>
                <w:b/>
              </w:rPr>
            </w:pPr>
          </w:p>
        </w:tc>
        <w:tc>
          <w:tcPr>
            <w:tcW w:w="7190" w:type="dxa"/>
          </w:tcPr>
          <w:p w14:paraId="7116301F" w14:textId="77777777" w:rsidR="005D6158" w:rsidRDefault="005D6158" w:rsidP="00D64530"/>
        </w:tc>
      </w:tr>
      <w:tr w:rsidR="005D6158" w14:paraId="2CFBE58F" w14:textId="77777777" w:rsidTr="00B278AB">
        <w:tc>
          <w:tcPr>
            <w:tcW w:w="1789" w:type="dxa"/>
          </w:tcPr>
          <w:p w14:paraId="512E8917" w14:textId="56A26B73" w:rsidR="005D6158" w:rsidRDefault="005D6158" w:rsidP="00D64530">
            <w:pPr>
              <w:rPr>
                <w:b/>
              </w:rPr>
            </w:pPr>
            <w:r>
              <w:rPr>
                <w:b/>
              </w:rPr>
              <w:t>CCPNR</w:t>
            </w:r>
          </w:p>
        </w:tc>
        <w:tc>
          <w:tcPr>
            <w:tcW w:w="7190" w:type="dxa"/>
          </w:tcPr>
          <w:p w14:paraId="014E1EB0" w14:textId="30011194" w:rsidR="005D6158" w:rsidRDefault="005D6158" w:rsidP="00D64530">
            <w:r>
              <w:t>Canadian Council for Practical Nurse Regulators</w:t>
            </w:r>
          </w:p>
        </w:tc>
      </w:tr>
      <w:tr w:rsidR="005D6158" w14:paraId="2E5A0AEF" w14:textId="77777777" w:rsidTr="00B278AB">
        <w:tc>
          <w:tcPr>
            <w:tcW w:w="1789" w:type="dxa"/>
          </w:tcPr>
          <w:p w14:paraId="0F1B541D" w14:textId="77777777" w:rsidR="005D6158" w:rsidRDefault="005D6158" w:rsidP="00D64530">
            <w:pPr>
              <w:rPr>
                <w:b/>
              </w:rPr>
            </w:pPr>
          </w:p>
        </w:tc>
        <w:tc>
          <w:tcPr>
            <w:tcW w:w="7190" w:type="dxa"/>
          </w:tcPr>
          <w:p w14:paraId="267695B5" w14:textId="77777777" w:rsidR="005D6158" w:rsidRDefault="005D6158" w:rsidP="00D64530"/>
        </w:tc>
      </w:tr>
      <w:tr w:rsidR="00D64530" w14:paraId="2F2385CE" w14:textId="77777777" w:rsidTr="00B278AB">
        <w:tc>
          <w:tcPr>
            <w:tcW w:w="1789" w:type="dxa"/>
          </w:tcPr>
          <w:p w14:paraId="423875C0" w14:textId="3C7FCA22" w:rsidR="00D64530" w:rsidRPr="00EC196F" w:rsidRDefault="00D64530" w:rsidP="00D64530">
            <w:pPr>
              <w:rPr>
                <w:b/>
              </w:rPr>
            </w:pPr>
            <w:r w:rsidRPr="00EC196F">
              <w:rPr>
                <w:b/>
              </w:rPr>
              <w:t>CIHC</w:t>
            </w:r>
          </w:p>
        </w:tc>
        <w:tc>
          <w:tcPr>
            <w:tcW w:w="7190" w:type="dxa"/>
          </w:tcPr>
          <w:p w14:paraId="61AC62BC" w14:textId="77777777" w:rsidR="00D64530" w:rsidRDefault="00D64530" w:rsidP="00D64530">
            <w:r>
              <w:t>Canadian Interprofessional Health Collaborative</w:t>
            </w:r>
          </w:p>
          <w:p w14:paraId="4D4A1C11" w14:textId="6ACC1117" w:rsidR="00B278AB" w:rsidRDefault="00B278AB" w:rsidP="00D64530"/>
        </w:tc>
      </w:tr>
      <w:tr w:rsidR="00D64530" w14:paraId="69B5B9D6" w14:textId="77777777" w:rsidTr="00B278AB">
        <w:tc>
          <w:tcPr>
            <w:tcW w:w="1789" w:type="dxa"/>
          </w:tcPr>
          <w:p w14:paraId="1DBF3BF8" w14:textId="20DCF020" w:rsidR="00D64530" w:rsidRPr="00EC196F" w:rsidRDefault="00D64530" w:rsidP="00D64530">
            <w:pPr>
              <w:rPr>
                <w:b/>
              </w:rPr>
            </w:pPr>
            <w:r w:rsidRPr="00EC196F">
              <w:rPr>
                <w:b/>
              </w:rPr>
              <w:t>CLPNBC</w:t>
            </w:r>
          </w:p>
        </w:tc>
        <w:tc>
          <w:tcPr>
            <w:tcW w:w="7190" w:type="dxa"/>
          </w:tcPr>
          <w:p w14:paraId="2D54BC16" w14:textId="77777777" w:rsidR="00D64530" w:rsidRDefault="00D64530" w:rsidP="00D64530">
            <w:r>
              <w:t xml:space="preserve">College of Licensed Practical Nurses of BC </w:t>
            </w:r>
          </w:p>
          <w:p w14:paraId="00D0EA36" w14:textId="55F140D2" w:rsidR="00B278AB" w:rsidRDefault="00B278AB" w:rsidP="00D64530"/>
        </w:tc>
      </w:tr>
      <w:tr w:rsidR="005D6158" w14:paraId="0221946E" w14:textId="77777777" w:rsidTr="00B278AB">
        <w:tc>
          <w:tcPr>
            <w:tcW w:w="1789" w:type="dxa"/>
          </w:tcPr>
          <w:p w14:paraId="7CB10630" w14:textId="5D48008C" w:rsidR="005D6158" w:rsidRPr="00EC196F" w:rsidRDefault="005D6158" w:rsidP="00D64530">
            <w:pPr>
              <w:rPr>
                <w:b/>
              </w:rPr>
            </w:pPr>
            <w:r>
              <w:rPr>
                <w:b/>
              </w:rPr>
              <w:t>CNA</w:t>
            </w:r>
          </w:p>
        </w:tc>
        <w:tc>
          <w:tcPr>
            <w:tcW w:w="7190" w:type="dxa"/>
          </w:tcPr>
          <w:p w14:paraId="2E4758AC" w14:textId="2E49EABB" w:rsidR="005D6158" w:rsidRDefault="005D6158" w:rsidP="00D64530">
            <w:r>
              <w:t>Canadian Nurses Association</w:t>
            </w:r>
          </w:p>
        </w:tc>
      </w:tr>
      <w:tr w:rsidR="005D6158" w14:paraId="0CE66F80" w14:textId="77777777" w:rsidTr="00B278AB">
        <w:tc>
          <w:tcPr>
            <w:tcW w:w="1789" w:type="dxa"/>
          </w:tcPr>
          <w:p w14:paraId="27685325" w14:textId="77777777" w:rsidR="005D6158" w:rsidRDefault="005D6158" w:rsidP="00D64530">
            <w:pPr>
              <w:rPr>
                <w:b/>
              </w:rPr>
            </w:pPr>
          </w:p>
        </w:tc>
        <w:tc>
          <w:tcPr>
            <w:tcW w:w="7190" w:type="dxa"/>
          </w:tcPr>
          <w:p w14:paraId="684A7E91" w14:textId="77777777" w:rsidR="005D6158" w:rsidRDefault="005D6158" w:rsidP="00D64530"/>
        </w:tc>
      </w:tr>
      <w:tr w:rsidR="00D64530" w14:paraId="56350A48" w14:textId="77777777" w:rsidTr="00B278AB">
        <w:trPr>
          <w:trHeight w:val="311"/>
        </w:trPr>
        <w:tc>
          <w:tcPr>
            <w:tcW w:w="1789" w:type="dxa"/>
          </w:tcPr>
          <w:p w14:paraId="7687F7BF" w14:textId="40FBFCFF" w:rsidR="00D64530" w:rsidRPr="00EC196F" w:rsidRDefault="00D64530" w:rsidP="00D64530">
            <w:pPr>
              <w:rPr>
                <w:b/>
              </w:rPr>
            </w:pPr>
            <w:r w:rsidRPr="00EC196F">
              <w:rPr>
                <w:b/>
              </w:rPr>
              <w:t>CRNBC</w:t>
            </w:r>
            <w:r w:rsidRPr="00EC196F">
              <w:rPr>
                <w:b/>
              </w:rPr>
              <w:tab/>
            </w:r>
          </w:p>
        </w:tc>
        <w:tc>
          <w:tcPr>
            <w:tcW w:w="7190" w:type="dxa"/>
          </w:tcPr>
          <w:p w14:paraId="26C06026" w14:textId="77777777" w:rsidR="00D64530" w:rsidRDefault="00D64530" w:rsidP="00D64530">
            <w:r>
              <w:t>College of Registered Nurses of BC</w:t>
            </w:r>
          </w:p>
          <w:p w14:paraId="7BA724A0" w14:textId="176D0350" w:rsidR="00B278AB" w:rsidRDefault="00B278AB" w:rsidP="00D64530"/>
        </w:tc>
      </w:tr>
      <w:tr w:rsidR="00D64530" w14:paraId="42E55A9A" w14:textId="77777777" w:rsidTr="00B278AB">
        <w:tc>
          <w:tcPr>
            <w:tcW w:w="1789" w:type="dxa"/>
          </w:tcPr>
          <w:p w14:paraId="5E23F0C7" w14:textId="4DBEF744" w:rsidR="00D64530" w:rsidRPr="00EC196F" w:rsidRDefault="00D64530" w:rsidP="00D64530">
            <w:pPr>
              <w:rPr>
                <w:b/>
              </w:rPr>
            </w:pPr>
            <w:r w:rsidRPr="00EC196F">
              <w:rPr>
                <w:b/>
              </w:rPr>
              <w:t>CRPNBC</w:t>
            </w:r>
          </w:p>
        </w:tc>
        <w:tc>
          <w:tcPr>
            <w:tcW w:w="7190" w:type="dxa"/>
          </w:tcPr>
          <w:p w14:paraId="3D356892" w14:textId="77777777" w:rsidR="00D64530" w:rsidRDefault="00D64530" w:rsidP="00D64530">
            <w:r>
              <w:t>College of Registered Psychiatric Nurses of BC</w:t>
            </w:r>
          </w:p>
          <w:p w14:paraId="4BD8453F" w14:textId="17424529" w:rsidR="00B278AB" w:rsidRDefault="00B278AB" w:rsidP="00D64530"/>
        </w:tc>
      </w:tr>
      <w:tr w:rsidR="00D212DD" w14:paraId="49A3D29A" w14:textId="77777777" w:rsidTr="00B278AB">
        <w:tc>
          <w:tcPr>
            <w:tcW w:w="1789" w:type="dxa"/>
          </w:tcPr>
          <w:p w14:paraId="00326938" w14:textId="379DA39E" w:rsidR="00D212DD" w:rsidRPr="00EC196F" w:rsidRDefault="00D212DD" w:rsidP="00D64530">
            <w:pPr>
              <w:rPr>
                <w:b/>
              </w:rPr>
            </w:pPr>
            <w:r w:rsidRPr="00EC196F">
              <w:rPr>
                <w:b/>
              </w:rPr>
              <w:t>CPE</w:t>
            </w:r>
          </w:p>
        </w:tc>
        <w:tc>
          <w:tcPr>
            <w:tcW w:w="7190" w:type="dxa"/>
          </w:tcPr>
          <w:p w14:paraId="359AB6AC" w14:textId="77777777" w:rsidR="00D212DD" w:rsidRDefault="00D212DD" w:rsidP="003A5BA6">
            <w:r>
              <w:t>Consolidated Practice Experience</w:t>
            </w:r>
          </w:p>
          <w:p w14:paraId="28FB3EC5" w14:textId="77777777" w:rsidR="00D212DD" w:rsidRDefault="00D212DD" w:rsidP="00D64530"/>
        </w:tc>
      </w:tr>
      <w:tr w:rsidR="00D64530" w14:paraId="4C47AF8D" w14:textId="77777777" w:rsidTr="00B278AB">
        <w:tc>
          <w:tcPr>
            <w:tcW w:w="1789" w:type="dxa"/>
          </w:tcPr>
          <w:p w14:paraId="5167F730" w14:textId="4C7C73EE" w:rsidR="00D64530" w:rsidRPr="00EC196F" w:rsidRDefault="00D64530" w:rsidP="00D64530">
            <w:pPr>
              <w:rPr>
                <w:b/>
              </w:rPr>
            </w:pPr>
            <w:r w:rsidRPr="00EC196F">
              <w:rPr>
                <w:b/>
              </w:rPr>
              <w:t>CPNRE</w:t>
            </w:r>
            <w:r w:rsidRPr="00EC196F">
              <w:rPr>
                <w:b/>
              </w:rPr>
              <w:tab/>
            </w:r>
          </w:p>
        </w:tc>
        <w:tc>
          <w:tcPr>
            <w:tcW w:w="7190" w:type="dxa"/>
          </w:tcPr>
          <w:p w14:paraId="44F98FEA" w14:textId="77777777" w:rsidR="00D64530" w:rsidRDefault="00D64530" w:rsidP="00D64530">
            <w:r>
              <w:t xml:space="preserve">Canadian Practical Nurse Registration Exam </w:t>
            </w:r>
          </w:p>
          <w:p w14:paraId="73D1A22E" w14:textId="5C977482" w:rsidR="00B278AB" w:rsidRDefault="00B278AB" w:rsidP="00D64530"/>
        </w:tc>
      </w:tr>
      <w:tr w:rsidR="00BD54AE" w14:paraId="6A7269F9" w14:textId="77777777" w:rsidTr="00B278AB">
        <w:tc>
          <w:tcPr>
            <w:tcW w:w="1789" w:type="dxa"/>
          </w:tcPr>
          <w:p w14:paraId="7240F47F" w14:textId="425867CC" w:rsidR="00BD54AE" w:rsidRPr="00EC196F" w:rsidRDefault="00BD54AE" w:rsidP="00D64530">
            <w:pPr>
              <w:rPr>
                <w:b/>
              </w:rPr>
            </w:pPr>
            <w:r>
              <w:rPr>
                <w:b/>
              </w:rPr>
              <w:t>FNHA</w:t>
            </w:r>
          </w:p>
        </w:tc>
        <w:tc>
          <w:tcPr>
            <w:tcW w:w="7190" w:type="dxa"/>
          </w:tcPr>
          <w:p w14:paraId="40F0A18D" w14:textId="5492DDFE" w:rsidR="00BD54AE" w:rsidRDefault="00BD54AE" w:rsidP="00D64530">
            <w:r>
              <w:t>First Nations Health Authority</w:t>
            </w:r>
          </w:p>
        </w:tc>
      </w:tr>
      <w:tr w:rsidR="00BD54AE" w14:paraId="60DDF940" w14:textId="77777777" w:rsidTr="00B278AB">
        <w:tc>
          <w:tcPr>
            <w:tcW w:w="1789" w:type="dxa"/>
          </w:tcPr>
          <w:p w14:paraId="7947B967" w14:textId="77777777" w:rsidR="00BD54AE" w:rsidRDefault="00BD54AE" w:rsidP="00D64530">
            <w:pPr>
              <w:rPr>
                <w:b/>
              </w:rPr>
            </w:pPr>
          </w:p>
        </w:tc>
        <w:tc>
          <w:tcPr>
            <w:tcW w:w="7190" w:type="dxa"/>
          </w:tcPr>
          <w:p w14:paraId="4FA0A4C5" w14:textId="77777777" w:rsidR="00BD54AE" w:rsidRDefault="00BD54AE" w:rsidP="00D64530"/>
        </w:tc>
      </w:tr>
      <w:tr w:rsidR="00BD54AE" w14:paraId="7174CEBA" w14:textId="77777777" w:rsidTr="00B278AB">
        <w:tc>
          <w:tcPr>
            <w:tcW w:w="1789" w:type="dxa"/>
          </w:tcPr>
          <w:p w14:paraId="20A4AC73" w14:textId="2FFBB158" w:rsidR="00BD54AE" w:rsidRDefault="00BD54AE" w:rsidP="00D64530">
            <w:pPr>
              <w:rPr>
                <w:b/>
              </w:rPr>
            </w:pPr>
            <w:r>
              <w:rPr>
                <w:b/>
              </w:rPr>
              <w:t>LPN</w:t>
            </w:r>
          </w:p>
        </w:tc>
        <w:tc>
          <w:tcPr>
            <w:tcW w:w="7190" w:type="dxa"/>
          </w:tcPr>
          <w:p w14:paraId="68787D89" w14:textId="65CF59E1" w:rsidR="00BD54AE" w:rsidRDefault="00BD54AE" w:rsidP="00D64530">
            <w:r>
              <w:t>Licensed Practical Nurse</w:t>
            </w:r>
          </w:p>
        </w:tc>
      </w:tr>
      <w:tr w:rsidR="00BD54AE" w14:paraId="0E92C77D" w14:textId="77777777" w:rsidTr="00B278AB">
        <w:tc>
          <w:tcPr>
            <w:tcW w:w="1789" w:type="dxa"/>
          </w:tcPr>
          <w:p w14:paraId="4FBB2BAB" w14:textId="77777777" w:rsidR="00BD54AE" w:rsidRDefault="00BD54AE" w:rsidP="00D64530">
            <w:pPr>
              <w:rPr>
                <w:b/>
              </w:rPr>
            </w:pPr>
          </w:p>
        </w:tc>
        <w:tc>
          <w:tcPr>
            <w:tcW w:w="7190" w:type="dxa"/>
          </w:tcPr>
          <w:p w14:paraId="5A872B3E" w14:textId="77777777" w:rsidR="00BD54AE" w:rsidRDefault="00BD54AE" w:rsidP="00D64530"/>
        </w:tc>
      </w:tr>
      <w:tr w:rsidR="00D64530" w14:paraId="665528C1" w14:textId="77777777" w:rsidTr="00B278AB">
        <w:tc>
          <w:tcPr>
            <w:tcW w:w="1789" w:type="dxa"/>
          </w:tcPr>
          <w:p w14:paraId="5FBB4670" w14:textId="39C85581" w:rsidR="00D64530" w:rsidRPr="00EC196F" w:rsidRDefault="00D64530" w:rsidP="00D64530">
            <w:pPr>
              <w:rPr>
                <w:b/>
              </w:rPr>
            </w:pPr>
            <w:r w:rsidRPr="00EC196F">
              <w:rPr>
                <w:b/>
              </w:rPr>
              <w:t>PPNP</w:t>
            </w:r>
            <w:r w:rsidRPr="00EC196F">
              <w:rPr>
                <w:b/>
              </w:rPr>
              <w:tab/>
            </w:r>
          </w:p>
        </w:tc>
        <w:tc>
          <w:tcPr>
            <w:tcW w:w="7190" w:type="dxa"/>
          </w:tcPr>
          <w:p w14:paraId="3512ECE9" w14:textId="5491F9CF" w:rsidR="00D64530" w:rsidRDefault="00D64530" w:rsidP="00D64530">
            <w:r>
              <w:t>Provincial Practical Nurs</w:t>
            </w:r>
            <w:r w:rsidR="00EE39D3">
              <w:t>ing</w:t>
            </w:r>
            <w:r>
              <w:t xml:space="preserve"> Program</w:t>
            </w:r>
          </w:p>
          <w:p w14:paraId="7526A357" w14:textId="4E4DAA27" w:rsidR="00B278AB" w:rsidRDefault="00B278AB" w:rsidP="00D64530"/>
        </w:tc>
      </w:tr>
      <w:tr w:rsidR="00D64530" w14:paraId="1951D365" w14:textId="77777777" w:rsidTr="00B278AB">
        <w:tc>
          <w:tcPr>
            <w:tcW w:w="1789" w:type="dxa"/>
          </w:tcPr>
          <w:p w14:paraId="161BA5E4" w14:textId="4000492D" w:rsidR="00D64530" w:rsidRPr="00EC196F" w:rsidRDefault="00D64530" w:rsidP="00D64530">
            <w:pPr>
              <w:rPr>
                <w:b/>
              </w:rPr>
            </w:pPr>
            <w:r w:rsidRPr="00EC196F">
              <w:rPr>
                <w:b/>
              </w:rPr>
              <w:t>PSE</w:t>
            </w:r>
          </w:p>
        </w:tc>
        <w:tc>
          <w:tcPr>
            <w:tcW w:w="7190" w:type="dxa"/>
          </w:tcPr>
          <w:p w14:paraId="469E1547" w14:textId="32931327" w:rsidR="00D64530" w:rsidRDefault="001D78DF" w:rsidP="00D64530">
            <w:r>
              <w:t>Post-s</w:t>
            </w:r>
            <w:r w:rsidR="00D64530">
              <w:t>econdary Institutions</w:t>
            </w:r>
          </w:p>
          <w:p w14:paraId="48F27A7C" w14:textId="09AC581B" w:rsidR="00B278AB" w:rsidRDefault="00B278AB" w:rsidP="00D64530"/>
        </w:tc>
      </w:tr>
      <w:tr w:rsidR="00BD54AE" w14:paraId="0C86D253" w14:textId="77777777" w:rsidTr="00B278AB">
        <w:tc>
          <w:tcPr>
            <w:tcW w:w="1789" w:type="dxa"/>
          </w:tcPr>
          <w:p w14:paraId="577878CB" w14:textId="2B3F5F3E" w:rsidR="00BD54AE" w:rsidRPr="00EC196F" w:rsidRDefault="00BD54AE" w:rsidP="00D64530">
            <w:pPr>
              <w:rPr>
                <w:b/>
              </w:rPr>
            </w:pPr>
            <w:r>
              <w:rPr>
                <w:b/>
              </w:rPr>
              <w:t>TRC</w:t>
            </w:r>
          </w:p>
        </w:tc>
        <w:tc>
          <w:tcPr>
            <w:tcW w:w="7190" w:type="dxa"/>
          </w:tcPr>
          <w:p w14:paraId="43BEDF3C" w14:textId="3935A3FE" w:rsidR="00BD54AE" w:rsidRDefault="00BD54AE" w:rsidP="00D64530">
            <w:r>
              <w:t>Truth and Reconciliation Commission</w:t>
            </w:r>
          </w:p>
        </w:tc>
      </w:tr>
    </w:tbl>
    <w:p w14:paraId="18B544E1" w14:textId="7F295469" w:rsidR="001A1294" w:rsidRDefault="001A1294">
      <w:pPr>
        <w:rPr>
          <w:rFonts w:ascii="Century Gothic" w:eastAsiaTheme="majorEastAsia" w:hAnsi="Century Gothic" w:cstheme="majorBidi"/>
          <w:b/>
          <w:color w:val="1A2F61"/>
          <w:sz w:val="32"/>
          <w:szCs w:val="32"/>
        </w:rPr>
      </w:pPr>
    </w:p>
    <w:p w14:paraId="11B076E1" w14:textId="32E7F7B3" w:rsidR="00A62DC0" w:rsidRDefault="00143C63" w:rsidP="00143C63">
      <w:pPr>
        <w:pStyle w:val="Head1"/>
      </w:pPr>
      <w:bookmarkStart w:id="249" w:name="_Toc509312646"/>
      <w:r>
        <w:t>REFERENCES</w:t>
      </w:r>
      <w:bookmarkEnd w:id="249"/>
    </w:p>
    <w:p w14:paraId="254F88BC" w14:textId="77777777" w:rsidR="00143C63" w:rsidRDefault="00143C63" w:rsidP="00143C63">
      <w:pPr>
        <w:jc w:val="both"/>
      </w:pPr>
    </w:p>
    <w:p w14:paraId="564749C2" w14:textId="6F9834A8" w:rsidR="00143C63" w:rsidRDefault="008653FF" w:rsidP="00E94C9D">
      <w:pPr>
        <w:ind w:hanging="720"/>
      </w:pPr>
      <w:r w:rsidRPr="008653FF">
        <w:t xml:space="preserve">Aboriginal Nurses Association of Canada (ANAC), Canadian Association of Schools of Nursing (CASN), Canadian Nurses Association (CNA) (2009). </w:t>
      </w:r>
      <w:r w:rsidRPr="008653FF">
        <w:rPr>
          <w:i/>
        </w:rPr>
        <w:t>Cultural Competence and Cultural Safety in Nursing Education.</w:t>
      </w:r>
      <w:r w:rsidRPr="008653FF">
        <w:t xml:space="preserve"> Ottawa: Author.  </w:t>
      </w:r>
    </w:p>
    <w:p w14:paraId="51A14B2B" w14:textId="77777777" w:rsidR="008653FF" w:rsidRPr="00143C63" w:rsidRDefault="008653FF" w:rsidP="00E94C9D">
      <w:pPr>
        <w:ind w:hanging="720"/>
      </w:pPr>
    </w:p>
    <w:p w14:paraId="07E574D7" w14:textId="77777777" w:rsidR="00143C63" w:rsidRDefault="00143C63" w:rsidP="00E94C9D">
      <w:pPr>
        <w:ind w:hanging="720"/>
      </w:pPr>
      <w:r w:rsidRPr="00143C63">
        <w:t>Anderson, L. W. &amp; Krathwohl, D. R., (Eds.) (2001</w:t>
      </w:r>
      <w:r w:rsidRPr="00143C63">
        <w:rPr>
          <w:i/>
        </w:rPr>
        <w:t>). A taxonomy for learning, teaching, and assessing: A revision of Bloom's taxonomy of educational objectives</w:t>
      </w:r>
      <w:r w:rsidRPr="00143C63">
        <w:t>. Boston: Allyn &amp; Bacon. (Pearson Education Group).</w:t>
      </w:r>
    </w:p>
    <w:p w14:paraId="3438105A" w14:textId="77777777" w:rsidR="003D6DC7" w:rsidRPr="00143C63" w:rsidRDefault="003D6DC7" w:rsidP="00E94C9D">
      <w:pPr>
        <w:ind w:hanging="720"/>
      </w:pPr>
    </w:p>
    <w:p w14:paraId="0AF573B7" w14:textId="77777777" w:rsidR="00143C63" w:rsidRPr="00143C63" w:rsidRDefault="00143C63" w:rsidP="00E94C9D">
      <w:pPr>
        <w:ind w:hanging="720"/>
      </w:pPr>
      <w:r w:rsidRPr="00143C63">
        <w:t xml:space="preserve">Barkley, E. (2010). </w:t>
      </w:r>
      <w:r w:rsidRPr="00143C63">
        <w:rPr>
          <w:i/>
        </w:rPr>
        <w:t>Student Engagement Techniques: A handbook for college faculty</w:t>
      </w:r>
      <w:r w:rsidRPr="00143C63">
        <w:t>. San Francisco:  Jossey‐Bass.</w:t>
      </w:r>
    </w:p>
    <w:p w14:paraId="0564F32C" w14:textId="77777777" w:rsidR="00143C63" w:rsidRPr="00143C63" w:rsidRDefault="00143C63" w:rsidP="00E94C9D">
      <w:pPr>
        <w:ind w:hanging="720"/>
      </w:pPr>
    </w:p>
    <w:p w14:paraId="0CD1A199" w14:textId="21610339" w:rsidR="00143C63" w:rsidRPr="00143C63" w:rsidRDefault="007A10EB" w:rsidP="00E94C9D">
      <w:pPr>
        <w:ind w:hanging="720"/>
      </w:pPr>
      <w:r>
        <w:t xml:space="preserve">Barr, R. </w:t>
      </w:r>
      <w:r w:rsidR="00143C63" w:rsidRPr="00143C63">
        <w:t xml:space="preserve">&amp; Tagg, J. (1995). From teaching to learning: A new paradigm for undergraduate education. </w:t>
      </w:r>
      <w:r w:rsidR="00143C63" w:rsidRPr="00143C63">
        <w:rPr>
          <w:i/>
        </w:rPr>
        <w:t>Change</w:t>
      </w:r>
      <w:r w:rsidR="00143C63" w:rsidRPr="00143C63">
        <w:t xml:space="preserve">, </w:t>
      </w:r>
      <w:r w:rsidR="00143C63" w:rsidRPr="007A10EB">
        <w:rPr>
          <w:i/>
        </w:rPr>
        <w:t>27</w:t>
      </w:r>
      <w:r w:rsidR="00143C63" w:rsidRPr="00143C63">
        <w:t>(6), 697‐710.</w:t>
      </w:r>
    </w:p>
    <w:p w14:paraId="6131306A" w14:textId="77777777" w:rsidR="00143C63" w:rsidRPr="00143C63" w:rsidRDefault="00143C63" w:rsidP="00E94C9D">
      <w:pPr>
        <w:ind w:hanging="720"/>
      </w:pPr>
    </w:p>
    <w:p w14:paraId="2A2A90DE" w14:textId="3D28FC41" w:rsidR="00143C63" w:rsidRPr="00143C63" w:rsidRDefault="00143C63" w:rsidP="00E94C9D">
      <w:pPr>
        <w:ind w:hanging="720"/>
      </w:pPr>
      <w:r w:rsidRPr="00143C63">
        <w:t>Benner, P. (1984</w:t>
      </w:r>
      <w:r w:rsidRPr="00143C63">
        <w:rPr>
          <w:i/>
        </w:rPr>
        <w:t>). From novice to expert: Excellence and power in clinical nursing practice.</w:t>
      </w:r>
      <w:r w:rsidRPr="00143C63">
        <w:t>Menlo Park, CA: Addison‐Wesley.</w:t>
      </w:r>
    </w:p>
    <w:p w14:paraId="3E044B92" w14:textId="77777777" w:rsidR="00143C63" w:rsidRPr="00143C63" w:rsidRDefault="00143C63" w:rsidP="00E94C9D">
      <w:pPr>
        <w:ind w:hanging="720"/>
      </w:pPr>
    </w:p>
    <w:p w14:paraId="45D3FF59" w14:textId="77777777" w:rsidR="00143C63" w:rsidRPr="00143C63" w:rsidRDefault="00143C63" w:rsidP="00E94C9D">
      <w:pPr>
        <w:ind w:hanging="720"/>
      </w:pPr>
      <w:r w:rsidRPr="00143C63">
        <w:t xml:space="preserve">Benner, P. (2005). Using the Dreyfus model of skill acquisition to describe and interpret skill acquisition and clinical judgement in nursing practice and education. </w:t>
      </w:r>
      <w:r w:rsidRPr="00143C63">
        <w:rPr>
          <w:i/>
        </w:rPr>
        <w:t>Bulletin of Science, Technology and Science Special Issue: Human Expertise in the Age of the Computer, 24</w:t>
      </w:r>
      <w:r w:rsidRPr="00143C63">
        <w:t>(3), 188‐199.</w:t>
      </w:r>
    </w:p>
    <w:p w14:paraId="70F7D4F7" w14:textId="77777777" w:rsidR="00143C63" w:rsidRPr="00143C63" w:rsidRDefault="00143C63" w:rsidP="00E94C9D">
      <w:pPr>
        <w:ind w:hanging="720"/>
      </w:pPr>
    </w:p>
    <w:p w14:paraId="6EB20D8D" w14:textId="0F65CE4E" w:rsidR="00143C63" w:rsidRPr="00143C63" w:rsidRDefault="00143C63" w:rsidP="00E94C9D">
      <w:pPr>
        <w:ind w:hanging="720"/>
      </w:pPr>
      <w:r w:rsidRPr="00143C63">
        <w:t xml:space="preserve">Benner, P., Sutphen, M., Leonard, V., &amp; Day, L. (2010). </w:t>
      </w:r>
      <w:r w:rsidRPr="00143C63">
        <w:rPr>
          <w:i/>
        </w:rPr>
        <w:t xml:space="preserve">Educating Nurses: A call for radical transformation. </w:t>
      </w:r>
      <w:r w:rsidR="00924CE3" w:rsidRPr="00924CE3">
        <w:t>San Francisco</w:t>
      </w:r>
      <w:r w:rsidRPr="00143C63">
        <w:t>: Jossey‐Bass.</w:t>
      </w:r>
    </w:p>
    <w:p w14:paraId="3FBEC3F2" w14:textId="77777777" w:rsidR="00143C63" w:rsidRPr="00143C63" w:rsidRDefault="00143C63" w:rsidP="00E94C9D">
      <w:pPr>
        <w:ind w:hanging="720"/>
      </w:pPr>
    </w:p>
    <w:p w14:paraId="14700025" w14:textId="77777777" w:rsidR="00143C63" w:rsidRDefault="00143C63" w:rsidP="00E94C9D">
      <w:pPr>
        <w:ind w:hanging="720"/>
      </w:pPr>
      <w:r w:rsidRPr="00143C63">
        <w:t xml:space="preserve">Bevis, E. O. (1989). </w:t>
      </w:r>
      <w:r w:rsidRPr="00143C63">
        <w:rPr>
          <w:i/>
        </w:rPr>
        <w:t xml:space="preserve">Curriculum building in nursing: A process </w:t>
      </w:r>
      <w:r w:rsidRPr="00143C63">
        <w:t>(3rd ed., second printing). St. Louis: Mosby.</w:t>
      </w:r>
    </w:p>
    <w:p w14:paraId="01E39285" w14:textId="77777777" w:rsidR="00846F24" w:rsidRDefault="00846F24" w:rsidP="00E94C9D">
      <w:pPr>
        <w:ind w:hanging="720"/>
      </w:pPr>
    </w:p>
    <w:p w14:paraId="1278AD72" w14:textId="07468FDD" w:rsidR="00846F24" w:rsidRPr="00143C63" w:rsidRDefault="00846F24" w:rsidP="00E94C9D">
      <w:pPr>
        <w:ind w:hanging="720"/>
      </w:pPr>
      <w:r w:rsidRPr="00846F24">
        <w:t>Bloom</w:t>
      </w:r>
      <w:r w:rsidR="003951BB">
        <w:t>, B. (1984).</w:t>
      </w:r>
      <w:r w:rsidRPr="00846F24">
        <w:t xml:space="preserve"> </w:t>
      </w:r>
      <w:r w:rsidR="00CE442D" w:rsidRPr="00325AD8">
        <w:rPr>
          <w:i/>
        </w:rPr>
        <w:t>Taxonomy of Educational Objectives Book 1: Cognitive Domain</w:t>
      </w:r>
      <w:r w:rsidRPr="00846F24">
        <w:t xml:space="preserve">. </w:t>
      </w:r>
      <w:r w:rsidR="00325AD8">
        <w:t xml:space="preserve">Boston, MA: Addison Wesley. </w:t>
      </w:r>
    </w:p>
    <w:p w14:paraId="27C24E21" w14:textId="77777777" w:rsidR="00143C63" w:rsidRPr="00143C63" w:rsidRDefault="00143C63" w:rsidP="00E94C9D">
      <w:pPr>
        <w:ind w:hanging="720"/>
      </w:pPr>
    </w:p>
    <w:p w14:paraId="7238BDC1" w14:textId="03099A63" w:rsidR="009766D3" w:rsidRDefault="00924CE3" w:rsidP="00E94C9D">
      <w:pPr>
        <w:ind w:hanging="720"/>
      </w:pPr>
      <w:r>
        <w:t>Brookfield, S. (</w:t>
      </w:r>
      <w:r w:rsidR="00143C63" w:rsidRPr="00143C63">
        <w:t xml:space="preserve">2006). </w:t>
      </w:r>
      <w:r w:rsidR="00143C63" w:rsidRPr="00143C63">
        <w:rPr>
          <w:i/>
        </w:rPr>
        <w:t xml:space="preserve">The Skillful Teacher: On technique, trust, and responsiveness in the classroom </w:t>
      </w:r>
      <w:r w:rsidR="00143C63" w:rsidRPr="00143C63">
        <w:t>(2nd ed.). San Francisco: Jossey‐Bass.</w:t>
      </w:r>
    </w:p>
    <w:p w14:paraId="7C112D52" w14:textId="77777777" w:rsidR="00B07663" w:rsidRDefault="00B07663" w:rsidP="00E94C9D">
      <w:pPr>
        <w:ind w:hanging="720"/>
      </w:pPr>
    </w:p>
    <w:p w14:paraId="6FF66A30" w14:textId="03A636D8" w:rsidR="00143C63" w:rsidRDefault="00B07663" w:rsidP="00E94C9D">
      <w:pPr>
        <w:ind w:hanging="720"/>
      </w:pPr>
      <w:r>
        <w:t xml:space="preserve">British Columbia </w:t>
      </w:r>
      <w:r w:rsidR="00536434">
        <w:t xml:space="preserve">Ministry of Health. (2015). </w:t>
      </w:r>
      <w:r w:rsidR="00536434" w:rsidRPr="00536434">
        <w:rPr>
          <w:i/>
        </w:rPr>
        <w:t>Nurses (Licensed Practical) Regulation, Health Profession Act.</w:t>
      </w:r>
      <w:r w:rsidR="00536434">
        <w:t xml:space="preserve"> Victoria; Queens Printing. </w:t>
      </w:r>
    </w:p>
    <w:p w14:paraId="42FAC384" w14:textId="77777777" w:rsidR="00536434" w:rsidRPr="00143C63" w:rsidRDefault="00536434" w:rsidP="00E94C9D">
      <w:pPr>
        <w:ind w:hanging="720"/>
      </w:pPr>
    </w:p>
    <w:p w14:paraId="5B54A75A" w14:textId="4F4CC8CD" w:rsidR="00143C63" w:rsidRDefault="00143C63" w:rsidP="00E94C9D">
      <w:pPr>
        <w:ind w:hanging="720"/>
        <w:rPr>
          <w:u w:val="single"/>
        </w:rPr>
      </w:pPr>
      <w:r w:rsidRPr="00143C63">
        <w:t>British Columbia Academic Health Council. (n</w:t>
      </w:r>
      <w:r w:rsidR="00924CE3">
        <w:t>.</w:t>
      </w:r>
      <w:r w:rsidRPr="00143C63">
        <w:t xml:space="preserve">d.). Practice education. Retrieved from </w:t>
      </w:r>
      <w:r w:rsidRPr="00896437">
        <w:t>http://practiceeducation.net/index.php?option=com_content&amp;view=article&amp;id=1&amp;Itemid=</w:t>
      </w:r>
      <w:r w:rsidRPr="00143C63">
        <w:t xml:space="preserve"> </w:t>
      </w:r>
      <w:r w:rsidRPr="00143C63">
        <w:rPr>
          <w:u w:val="single"/>
        </w:rPr>
        <w:t>6</w:t>
      </w:r>
    </w:p>
    <w:p w14:paraId="481AAE9E" w14:textId="77777777" w:rsidR="009766D3" w:rsidRDefault="009766D3" w:rsidP="00E94C9D">
      <w:pPr>
        <w:ind w:hanging="720"/>
        <w:jc w:val="both"/>
        <w:rPr>
          <w:u w:val="single"/>
        </w:rPr>
      </w:pPr>
    </w:p>
    <w:p w14:paraId="1AC2DB74" w14:textId="77777777" w:rsidR="00BD54AE" w:rsidRDefault="009766D3" w:rsidP="00E94C9D">
      <w:pPr>
        <w:ind w:hanging="720"/>
        <w:jc w:val="both"/>
      </w:pPr>
      <w:r>
        <w:t>British Columbia</w:t>
      </w:r>
      <w:r w:rsidRPr="009766D3">
        <w:t xml:space="preserve"> Provincial Mental Health and Substance Use Planning Council. (2013). </w:t>
      </w:r>
      <w:r w:rsidRPr="009766D3">
        <w:rPr>
          <w:i/>
        </w:rPr>
        <w:t xml:space="preserve">Trauma Informed Practice Guide. </w:t>
      </w:r>
      <w:r w:rsidRPr="009766D3">
        <w:t xml:space="preserve">Victoria, BC: Author. </w:t>
      </w:r>
    </w:p>
    <w:p w14:paraId="42A9BDC3" w14:textId="4069AA63" w:rsidR="009766D3" w:rsidRPr="00143C63" w:rsidRDefault="009766D3" w:rsidP="00E94C9D">
      <w:pPr>
        <w:ind w:hanging="720"/>
        <w:jc w:val="both"/>
      </w:pPr>
      <w:r w:rsidRPr="009766D3">
        <w:t xml:space="preserve">  </w:t>
      </w:r>
    </w:p>
    <w:p w14:paraId="099C613C" w14:textId="4F1A7E9E" w:rsidR="0037267A" w:rsidRDefault="0037267A" w:rsidP="00E94C9D">
      <w:pPr>
        <w:ind w:hanging="720"/>
      </w:pPr>
      <w:r>
        <w:t xml:space="preserve">Bruner, J. (1960). </w:t>
      </w:r>
      <w:r w:rsidRPr="0037267A">
        <w:rPr>
          <w:i/>
        </w:rPr>
        <w:t>The Process of Education</w:t>
      </w:r>
      <w:r>
        <w:t>. Cambridge, MA: Harvard University Press</w:t>
      </w:r>
      <w:r w:rsidR="007C0C52">
        <w:t>.</w:t>
      </w:r>
    </w:p>
    <w:p w14:paraId="4F4AE92D" w14:textId="77777777" w:rsidR="0037267A" w:rsidRDefault="0037267A" w:rsidP="00E94C9D">
      <w:pPr>
        <w:ind w:hanging="720"/>
      </w:pPr>
    </w:p>
    <w:p w14:paraId="07E04DE6" w14:textId="66BFBACD" w:rsidR="0037267A" w:rsidRDefault="0037267A" w:rsidP="00E94C9D">
      <w:pPr>
        <w:ind w:hanging="720"/>
      </w:pPr>
      <w:r>
        <w:t xml:space="preserve">Bruner, J. S. (1975.) </w:t>
      </w:r>
      <w:r w:rsidRPr="0037267A">
        <w:rPr>
          <w:i/>
        </w:rPr>
        <w:t>Entry into early language: A spiral curriculum: The Charles Gittins memorial lecture delivered at the University College of Swansea</w:t>
      </w:r>
      <w:r>
        <w:t xml:space="preserve"> on March 13, 1975 Swansea: University College of Swansea.</w:t>
      </w:r>
    </w:p>
    <w:p w14:paraId="30CF617E" w14:textId="77777777" w:rsidR="003D6DC7" w:rsidRDefault="003D6DC7" w:rsidP="00E94C9D">
      <w:pPr>
        <w:ind w:hanging="720"/>
      </w:pPr>
    </w:p>
    <w:p w14:paraId="7A36F49D" w14:textId="19A7FFDB" w:rsidR="00D5122D" w:rsidRDefault="0037267A" w:rsidP="00E94C9D">
      <w:pPr>
        <w:ind w:hanging="720"/>
        <w:rPr>
          <w:i/>
        </w:rPr>
      </w:pPr>
      <w:r>
        <w:t xml:space="preserve">Canadian Council on Health Services Accreditation. (2009). </w:t>
      </w:r>
      <w:r w:rsidRPr="00D5122D">
        <w:rPr>
          <w:i/>
        </w:rPr>
        <w:t xml:space="preserve">Continuous Quality Improvement. </w:t>
      </w:r>
      <w:r w:rsidR="00185264" w:rsidRPr="00185264">
        <w:t>Ottawa: Author.</w:t>
      </w:r>
      <w:r w:rsidR="00185264">
        <w:rPr>
          <w:i/>
        </w:rPr>
        <w:t xml:space="preserve"> </w:t>
      </w:r>
    </w:p>
    <w:p w14:paraId="2D1F5229" w14:textId="77777777" w:rsidR="00A5304B" w:rsidRDefault="00A5304B" w:rsidP="00E94C9D">
      <w:pPr>
        <w:ind w:hanging="720"/>
        <w:rPr>
          <w:i/>
        </w:rPr>
      </w:pPr>
    </w:p>
    <w:p w14:paraId="259FBA6D" w14:textId="178F6F79" w:rsidR="00A5304B" w:rsidRDefault="00A5304B" w:rsidP="00E94C9D">
      <w:pPr>
        <w:ind w:hanging="720"/>
      </w:pPr>
      <w:r w:rsidRPr="00A5304B">
        <w:t xml:space="preserve">Canadian Council for Practical Nurse Regulators (CCPNR) (2013). </w:t>
      </w:r>
      <w:r w:rsidRPr="00A5304B">
        <w:rPr>
          <w:i/>
        </w:rPr>
        <w:t>Entry</w:t>
      </w:r>
      <w:r w:rsidR="00BD54AE">
        <w:rPr>
          <w:i/>
        </w:rPr>
        <w:t>-</w:t>
      </w:r>
      <w:r w:rsidRPr="00A5304B">
        <w:rPr>
          <w:i/>
        </w:rPr>
        <w:t>to</w:t>
      </w:r>
      <w:r w:rsidR="00BD54AE">
        <w:rPr>
          <w:i/>
        </w:rPr>
        <w:t>-</w:t>
      </w:r>
      <w:r w:rsidRPr="00A5304B">
        <w:rPr>
          <w:i/>
        </w:rPr>
        <w:t xml:space="preserve">Practice Competencies for Licensed Practical Nurses. </w:t>
      </w:r>
      <w:r w:rsidR="0077432B" w:rsidRPr="0077432B">
        <w:t>Burnaby</w:t>
      </w:r>
      <w:r w:rsidRPr="00A5304B">
        <w:t>: Author.</w:t>
      </w:r>
    </w:p>
    <w:p w14:paraId="6D531CF6" w14:textId="77777777" w:rsidR="00B553C5" w:rsidRDefault="00B553C5" w:rsidP="00E94C9D">
      <w:pPr>
        <w:ind w:hanging="720"/>
      </w:pPr>
    </w:p>
    <w:p w14:paraId="288B0287" w14:textId="74B422E3" w:rsidR="00B553C5" w:rsidRPr="00A5304B" w:rsidRDefault="00B553C5" w:rsidP="00E94C9D">
      <w:pPr>
        <w:ind w:hanging="720"/>
      </w:pPr>
      <w:r w:rsidRPr="00B553C5">
        <w:t xml:space="preserve">Canadian Health Services Research Foundation (CHSRF) and Canadian Nurses Association (CNA). (2012). </w:t>
      </w:r>
      <w:r w:rsidRPr="00B553C5">
        <w:rPr>
          <w:i/>
        </w:rPr>
        <w:t>Interprofessional Collaborative teams</w:t>
      </w:r>
      <w:r w:rsidRPr="00B553C5">
        <w:t xml:space="preserve">. Ottawa: Author.  </w:t>
      </w:r>
    </w:p>
    <w:p w14:paraId="75FF3CDE" w14:textId="77777777" w:rsidR="00D5122D" w:rsidRDefault="00D5122D" w:rsidP="00E94C9D">
      <w:pPr>
        <w:ind w:hanging="720"/>
      </w:pPr>
    </w:p>
    <w:p w14:paraId="3837452E" w14:textId="3DAB4591" w:rsidR="0037267A" w:rsidRDefault="0037267A" w:rsidP="00E94C9D">
      <w:pPr>
        <w:ind w:hanging="720"/>
      </w:pPr>
      <w:r>
        <w:t xml:space="preserve">Canadian Institute for Health Information. (2010). </w:t>
      </w:r>
      <w:r w:rsidRPr="00D5122D">
        <w:rPr>
          <w:i/>
        </w:rPr>
        <w:t xml:space="preserve">Regulated Nurses: Canadian trends, 2005‐2009.  </w:t>
      </w:r>
      <w:r>
        <w:t>Ottawa: Author.</w:t>
      </w:r>
    </w:p>
    <w:p w14:paraId="7C8779C0" w14:textId="77777777" w:rsidR="002D26B5" w:rsidRDefault="002D26B5" w:rsidP="00E94C9D">
      <w:pPr>
        <w:ind w:hanging="720"/>
      </w:pPr>
    </w:p>
    <w:p w14:paraId="7456BB8D" w14:textId="17E04BB6" w:rsidR="002D26B5" w:rsidRDefault="002D26B5" w:rsidP="00E94C9D">
      <w:pPr>
        <w:ind w:hanging="720"/>
      </w:pPr>
      <w:r w:rsidRPr="002D26B5">
        <w:t>Canadian Institutes of Health Research</w:t>
      </w:r>
      <w:r>
        <w:t xml:space="preserve"> (CIHR)</w:t>
      </w:r>
      <w:r w:rsidRPr="002D26B5">
        <w:t xml:space="preserve">. (2017). </w:t>
      </w:r>
      <w:r w:rsidRPr="002D26B5">
        <w:rPr>
          <w:i/>
        </w:rPr>
        <w:t xml:space="preserve">Helping LGBTQ2 youth through research. </w:t>
      </w:r>
      <w:r w:rsidRPr="002D26B5">
        <w:t>Retrieved from: http://www.cihr-irsc.gc.ca/e/50097.html</w:t>
      </w:r>
    </w:p>
    <w:p w14:paraId="429A8C0D" w14:textId="77777777" w:rsidR="00BB691E" w:rsidRDefault="00BB691E" w:rsidP="00E94C9D">
      <w:pPr>
        <w:ind w:hanging="720"/>
      </w:pPr>
    </w:p>
    <w:p w14:paraId="44B7D448" w14:textId="5706F558" w:rsidR="00BD54AE" w:rsidRDefault="00BD54AE" w:rsidP="00E94C9D">
      <w:pPr>
        <w:ind w:hanging="720"/>
      </w:pPr>
      <w:r w:rsidRPr="00D70C72">
        <w:t xml:space="preserve">Canadian Interprofessional Health Collaborative (CIHC) (2008). </w:t>
      </w:r>
      <w:r w:rsidRPr="00D70C72">
        <w:rPr>
          <w:i/>
        </w:rPr>
        <w:t>Frequently asked questions</w:t>
      </w:r>
      <w:r w:rsidRPr="00D70C72">
        <w:t xml:space="preserve">. Vancouver: Author. Retrieved from: </w:t>
      </w:r>
      <w:hyperlink r:id="rId15" w:history="1">
        <w:r w:rsidRPr="00C76E3B">
          <w:rPr>
            <w:rStyle w:val="Hyperlink"/>
          </w:rPr>
          <w:t>http://www.cihc.ca/files/resources/CIHC_IPE_FAQ_July2008.pdf</w:t>
        </w:r>
      </w:hyperlink>
    </w:p>
    <w:p w14:paraId="5B57A5D2" w14:textId="77777777" w:rsidR="00BD54AE" w:rsidRDefault="00BD54AE" w:rsidP="00E94C9D">
      <w:pPr>
        <w:ind w:hanging="720"/>
      </w:pPr>
    </w:p>
    <w:p w14:paraId="4A12BA33" w14:textId="01E417F8" w:rsidR="00D70C72" w:rsidRDefault="00D70C72" w:rsidP="00E94C9D">
      <w:pPr>
        <w:ind w:hanging="720"/>
      </w:pPr>
      <w:r w:rsidRPr="00D70C72">
        <w:t xml:space="preserve">Canadian Interprofessional Health Collaborative (CIHC) (2010). </w:t>
      </w:r>
      <w:r w:rsidR="009C3CEE">
        <w:rPr>
          <w:i/>
        </w:rPr>
        <w:t>A N</w:t>
      </w:r>
      <w:r w:rsidRPr="00D70C72">
        <w:rPr>
          <w:i/>
        </w:rPr>
        <w:t>ational Interprofessional Competencies Framework.</w:t>
      </w:r>
      <w:r>
        <w:t xml:space="preserve"> Vancouver: Author. Retrieved from: </w:t>
      </w:r>
      <w:r w:rsidRPr="00D70C72">
        <w:t>https://www.cihc.ca/files/CIHC_IPCompetencies_Feb1210.pdf</w:t>
      </w:r>
    </w:p>
    <w:p w14:paraId="4B7E0FB1" w14:textId="77777777" w:rsidR="00D70C72" w:rsidRDefault="00D70C72" w:rsidP="00E94C9D">
      <w:pPr>
        <w:ind w:hanging="720"/>
      </w:pPr>
    </w:p>
    <w:p w14:paraId="7F5A8398" w14:textId="6D4A28C5" w:rsidR="00D70C72" w:rsidRDefault="00214CC4" w:rsidP="00E94C9D">
      <w:pPr>
        <w:ind w:hanging="720"/>
      </w:pPr>
      <w:r w:rsidRPr="00214CC4">
        <w:t xml:space="preserve">Canadian Interprofessional Health Collaborative (CIHC) (2010b). </w:t>
      </w:r>
      <w:r w:rsidRPr="00214CC4">
        <w:rPr>
          <w:i/>
        </w:rPr>
        <w:t>What is collaborative practice?</w:t>
      </w:r>
      <w:r w:rsidRPr="00214CC4">
        <w:t xml:space="preserve"> Vancouver: Author. Retrieved from: http://www.cihc.ca/files/CIHC_Factsheets_CP-2010.pdf</w:t>
      </w:r>
    </w:p>
    <w:p w14:paraId="3DFB9EBF" w14:textId="4609EBF9" w:rsidR="00BB691E" w:rsidRDefault="00BB691E" w:rsidP="00E94C9D">
      <w:pPr>
        <w:ind w:hanging="720"/>
      </w:pPr>
      <w:r w:rsidRPr="00BB691E">
        <w:t xml:space="preserve">Canadian Nurses Association. (2010). </w:t>
      </w:r>
      <w:r w:rsidRPr="00BB691E">
        <w:rPr>
          <w:i/>
        </w:rPr>
        <w:t>Social Justice Gauge</w:t>
      </w:r>
      <w:r w:rsidRPr="00BB691E">
        <w:t>. Ottawa: Author.</w:t>
      </w:r>
    </w:p>
    <w:p w14:paraId="0C106289" w14:textId="77777777" w:rsidR="00AF5920" w:rsidRDefault="00AF5920" w:rsidP="00E94C9D">
      <w:pPr>
        <w:ind w:hanging="720"/>
      </w:pPr>
    </w:p>
    <w:p w14:paraId="6BA0C642" w14:textId="10FE4B0F" w:rsidR="00AF5920" w:rsidRDefault="00AF5920" w:rsidP="00E94C9D">
      <w:pPr>
        <w:ind w:hanging="720"/>
      </w:pPr>
      <w:r w:rsidRPr="00AF5920">
        <w:t xml:space="preserve">Canadian Practical Nurse Registration Examination Competency and Blueprint Committee (CPNRE). (2016). </w:t>
      </w:r>
      <w:r w:rsidRPr="00AF5920">
        <w:rPr>
          <w:i/>
        </w:rPr>
        <w:t>Canadian Practical Nurse Registration Examination Blueprint - 2017 - 2021.</w:t>
      </w:r>
      <w:r w:rsidRPr="00AF5920">
        <w:t xml:space="preserve"> Ottawa: Author.</w:t>
      </w:r>
    </w:p>
    <w:p w14:paraId="0C28829B" w14:textId="77777777" w:rsidR="003D6DC7" w:rsidRDefault="003D6DC7" w:rsidP="00E94C9D">
      <w:pPr>
        <w:ind w:hanging="720"/>
      </w:pPr>
    </w:p>
    <w:p w14:paraId="4B202E2C" w14:textId="4914F536" w:rsidR="0037267A" w:rsidRDefault="0037267A" w:rsidP="00E94C9D">
      <w:pPr>
        <w:ind w:hanging="720"/>
      </w:pPr>
      <w:r>
        <w:t xml:space="preserve">Canadian Public Health Agency. (2008). </w:t>
      </w:r>
      <w:r w:rsidRPr="00D5122D">
        <w:rPr>
          <w:i/>
        </w:rPr>
        <w:t xml:space="preserve">What is health literacy? </w:t>
      </w:r>
      <w:r>
        <w:t>Health literacy portal. Retrieved from: http://www.cpha.ca/en/portals/h‐l.aspx</w:t>
      </w:r>
    </w:p>
    <w:p w14:paraId="2C982294" w14:textId="77777777" w:rsidR="0037267A" w:rsidRDefault="0037267A" w:rsidP="00E94C9D">
      <w:pPr>
        <w:ind w:hanging="720"/>
      </w:pPr>
    </w:p>
    <w:p w14:paraId="63736460" w14:textId="4D21BC5F" w:rsidR="0037267A" w:rsidRDefault="0037267A" w:rsidP="00E94C9D">
      <w:pPr>
        <w:ind w:hanging="720"/>
      </w:pPr>
      <w:r>
        <w:t>Cloutier, A., Shandro, G.</w:t>
      </w:r>
      <w:r w:rsidR="00D50B8D">
        <w:t xml:space="preserve"> &amp;</w:t>
      </w:r>
      <w:r>
        <w:t xml:space="preserve"> Hrycak, N. (2004). The synergy of clinical placements</w:t>
      </w:r>
      <w:r w:rsidRPr="00D5122D">
        <w:rPr>
          <w:i/>
        </w:rPr>
        <w:t>. The Canadian Nurse, 100</w:t>
      </w:r>
      <w:r>
        <w:t>(3), 10‐14.</w:t>
      </w:r>
    </w:p>
    <w:p w14:paraId="3FD020C9" w14:textId="77777777" w:rsidR="00D6157D" w:rsidRDefault="00D6157D" w:rsidP="00E94C9D">
      <w:pPr>
        <w:ind w:hanging="720"/>
      </w:pPr>
    </w:p>
    <w:p w14:paraId="2E86A1C7" w14:textId="5FDC5380" w:rsidR="00D6157D" w:rsidRDefault="00D6157D" w:rsidP="00E94C9D">
      <w:pPr>
        <w:ind w:hanging="720"/>
      </w:pPr>
      <w:r w:rsidRPr="00D6157D">
        <w:t xml:space="preserve">College of Licensed Practical Nurses of British Columbia (CLPNBC) </w:t>
      </w:r>
      <w:r w:rsidRPr="00D6157D">
        <w:rPr>
          <w:i/>
        </w:rPr>
        <w:t xml:space="preserve">Practice Standards for Licensed Practical Nurses </w:t>
      </w:r>
      <w:r w:rsidRPr="00D6157D">
        <w:t xml:space="preserve">(current editions). </w:t>
      </w:r>
      <w:r w:rsidR="0077432B">
        <w:t>Burnaby</w:t>
      </w:r>
      <w:r w:rsidRPr="00D6157D">
        <w:t>: Author.</w:t>
      </w:r>
    </w:p>
    <w:p w14:paraId="3E201EF1" w14:textId="77777777" w:rsidR="005C6920" w:rsidRDefault="005C6920" w:rsidP="00E94C9D">
      <w:pPr>
        <w:ind w:hanging="720"/>
      </w:pPr>
    </w:p>
    <w:p w14:paraId="03EDA239" w14:textId="7457CA96" w:rsidR="006B0ECC" w:rsidRDefault="006B0ECC" w:rsidP="00E94C9D">
      <w:pPr>
        <w:ind w:hanging="720"/>
      </w:pPr>
      <w:r>
        <w:t>College of Licensed Practical Nurses of B</w:t>
      </w:r>
      <w:r w:rsidR="002F7128">
        <w:t xml:space="preserve">ritish </w:t>
      </w:r>
      <w:r>
        <w:t>C</w:t>
      </w:r>
      <w:r w:rsidR="002F7128">
        <w:t>olumbia</w:t>
      </w:r>
      <w:r>
        <w:t xml:space="preserve">. (2009). </w:t>
      </w:r>
      <w:r w:rsidRPr="00D5122D">
        <w:rPr>
          <w:i/>
        </w:rPr>
        <w:t>Baseline Competencies for Licensed Practical Nurses’ Professional Practice.</w:t>
      </w:r>
      <w:r>
        <w:t xml:space="preserve"> Burnaby: Author.</w:t>
      </w:r>
    </w:p>
    <w:p w14:paraId="2042301C" w14:textId="77777777" w:rsidR="006B0ECC" w:rsidRDefault="006B0ECC" w:rsidP="00E94C9D">
      <w:pPr>
        <w:ind w:hanging="720"/>
      </w:pPr>
    </w:p>
    <w:p w14:paraId="355F4F83" w14:textId="77777777" w:rsidR="006B0ECC" w:rsidRDefault="006B0ECC" w:rsidP="00E94C9D">
      <w:pPr>
        <w:ind w:hanging="720"/>
      </w:pPr>
      <w:r w:rsidRPr="005432DE">
        <w:t xml:space="preserve">College of Licensed Practical Nurses of British Columbia (CLPNBC) (2014). </w:t>
      </w:r>
      <w:r w:rsidRPr="005432DE">
        <w:rPr>
          <w:i/>
        </w:rPr>
        <w:t xml:space="preserve">Professional Standards for Licensed Practical Nurses. </w:t>
      </w:r>
      <w:r>
        <w:t>Burnaby</w:t>
      </w:r>
      <w:r w:rsidRPr="005432DE">
        <w:t>: Author.</w:t>
      </w:r>
      <w:r>
        <w:t xml:space="preserve"> </w:t>
      </w:r>
    </w:p>
    <w:p w14:paraId="7C6B599D" w14:textId="77777777" w:rsidR="006B0ECC" w:rsidRDefault="006B0ECC" w:rsidP="00E94C9D">
      <w:pPr>
        <w:ind w:hanging="720"/>
      </w:pPr>
    </w:p>
    <w:p w14:paraId="3ACAB9F8" w14:textId="1591FBD8" w:rsidR="005C6920" w:rsidRDefault="005C6920" w:rsidP="00E94C9D">
      <w:pPr>
        <w:ind w:hanging="720"/>
      </w:pPr>
      <w:r>
        <w:t xml:space="preserve">College of Licensed Practical Nurses of British Columbia (CLPNBC) (2017). </w:t>
      </w:r>
      <w:r w:rsidRPr="005C6920">
        <w:rPr>
          <w:i/>
        </w:rPr>
        <w:t>Scope of Practice: Standards, Limits and Conditions.</w:t>
      </w:r>
      <w:r>
        <w:t xml:space="preserve"> </w:t>
      </w:r>
      <w:r w:rsidR="0077432B">
        <w:t>Burnaby</w:t>
      </w:r>
      <w:r>
        <w:t>: Author.</w:t>
      </w:r>
    </w:p>
    <w:p w14:paraId="2118F5CE" w14:textId="77777777" w:rsidR="002F7128" w:rsidRDefault="002F7128" w:rsidP="002F7128">
      <w:pPr>
        <w:ind w:hanging="720"/>
      </w:pPr>
      <w:r>
        <w:t xml:space="preserve">College of Licensed Practical Nurses of Nova Scotia. (2011). </w:t>
      </w:r>
      <w:r w:rsidRPr="00D5122D">
        <w:rPr>
          <w:i/>
        </w:rPr>
        <w:t>Entry</w:t>
      </w:r>
      <w:r>
        <w:rPr>
          <w:i/>
        </w:rPr>
        <w:t>-</w:t>
      </w:r>
      <w:r w:rsidRPr="00D5122D">
        <w:rPr>
          <w:i/>
        </w:rPr>
        <w:t>level competencies</w:t>
      </w:r>
      <w:r>
        <w:t>. Halifax: Author.</w:t>
      </w:r>
    </w:p>
    <w:p w14:paraId="24EC4619" w14:textId="77777777" w:rsidR="0037267A" w:rsidRDefault="0037267A" w:rsidP="00E94C9D">
      <w:pPr>
        <w:ind w:hanging="720"/>
      </w:pPr>
      <w:r>
        <w:t xml:space="preserve">Dennison, R.D. (2007). A medication safety education program to reduce the risk of harm caused by medication errors. </w:t>
      </w:r>
      <w:r w:rsidRPr="00D5122D">
        <w:rPr>
          <w:i/>
        </w:rPr>
        <w:t>Journal of Continuing Education in Nursing, 38</w:t>
      </w:r>
      <w:r>
        <w:t>(4), 176‐184.</w:t>
      </w:r>
    </w:p>
    <w:p w14:paraId="0B277311" w14:textId="77777777" w:rsidR="00E029A0" w:rsidRDefault="00E029A0" w:rsidP="00E94C9D">
      <w:pPr>
        <w:ind w:hanging="720"/>
      </w:pPr>
    </w:p>
    <w:p w14:paraId="602C7A62" w14:textId="335F593A" w:rsidR="00E029A0" w:rsidRPr="00E029A0" w:rsidRDefault="00E029A0" w:rsidP="00E94C9D">
      <w:pPr>
        <w:ind w:hanging="720"/>
      </w:pPr>
      <w:r w:rsidRPr="00E029A0">
        <w:t xml:space="preserve">Dick, S., Duncan, </w:t>
      </w:r>
      <w:r w:rsidR="006B0ECC">
        <w:t>S</w:t>
      </w:r>
      <w:r w:rsidRPr="00E029A0">
        <w:t xml:space="preserve">., Gillie, J., Mahara, S., Morris, J., Smye, V., </w:t>
      </w:r>
      <w:r w:rsidR="006B0ECC">
        <w:t>&amp;</w:t>
      </w:r>
      <w:r w:rsidR="006B0ECC" w:rsidRPr="00E029A0">
        <w:t xml:space="preserve"> </w:t>
      </w:r>
      <w:r w:rsidRPr="00E029A0">
        <w:t>Voyageur, E. (2006</w:t>
      </w:r>
      <w:r w:rsidR="000974F9">
        <w:t>a</w:t>
      </w:r>
      <w:r w:rsidRPr="00E029A0">
        <w:t xml:space="preserve">). </w:t>
      </w:r>
      <w:r w:rsidRPr="00E029A0">
        <w:rPr>
          <w:i/>
        </w:rPr>
        <w:t>Cultural Safety: Module 1: Peoples’ experiences of colonization</w:t>
      </w:r>
      <w:r w:rsidRPr="00E029A0">
        <w:t xml:space="preserve">. </w:t>
      </w:r>
      <w:hyperlink r:id="rId16">
        <w:r w:rsidRPr="00E029A0">
          <w:rPr>
            <w:rStyle w:val="Hyperlink"/>
          </w:rPr>
          <w:t>http://web2.uvcs.uvic.ca/courses/csafety/mod1/index.htm</w:t>
        </w:r>
      </w:hyperlink>
    </w:p>
    <w:p w14:paraId="255FF3F2" w14:textId="77777777" w:rsidR="00E029A0" w:rsidRPr="00E029A0" w:rsidRDefault="00E029A0" w:rsidP="00E94C9D">
      <w:pPr>
        <w:ind w:hanging="720"/>
      </w:pPr>
    </w:p>
    <w:p w14:paraId="6D1E456E" w14:textId="4284682F" w:rsidR="00E029A0" w:rsidRPr="00E029A0" w:rsidRDefault="00E029A0" w:rsidP="00E94C9D">
      <w:pPr>
        <w:ind w:hanging="720"/>
      </w:pPr>
      <w:r w:rsidRPr="00E029A0">
        <w:t xml:space="preserve">Dick, S., Duncan, </w:t>
      </w:r>
      <w:r w:rsidR="006B0ECC">
        <w:t>S</w:t>
      </w:r>
      <w:r w:rsidRPr="00E029A0">
        <w:t xml:space="preserve">., Gillie, J., Mahara, S., Morris, J., Smye, V., </w:t>
      </w:r>
      <w:r w:rsidR="006B0ECC">
        <w:t>&amp;</w:t>
      </w:r>
      <w:r w:rsidR="006B0ECC" w:rsidRPr="00E029A0">
        <w:t xml:space="preserve"> </w:t>
      </w:r>
      <w:r w:rsidRPr="00E029A0">
        <w:t>Voyageur, E. (2006</w:t>
      </w:r>
      <w:r w:rsidR="000974F9">
        <w:t>b</w:t>
      </w:r>
      <w:r w:rsidRPr="00E029A0">
        <w:t xml:space="preserve">). </w:t>
      </w:r>
      <w:r w:rsidRPr="00E029A0">
        <w:rPr>
          <w:i/>
        </w:rPr>
        <w:t>Cultural Safety: Module 2: Peoples’ experiences of oppression</w:t>
      </w:r>
      <w:r w:rsidRPr="00E029A0">
        <w:t xml:space="preserve">. </w:t>
      </w:r>
      <w:hyperlink r:id="rId17" w:history="1">
        <w:r w:rsidRPr="00E029A0">
          <w:rPr>
            <w:rStyle w:val="Hyperlink"/>
          </w:rPr>
          <w:t>http://web2.uvcs.uvic.ca/courses/csafety/mod2/notes.htm</w:t>
        </w:r>
      </w:hyperlink>
    </w:p>
    <w:p w14:paraId="3D5A87D8" w14:textId="77777777" w:rsidR="00E029A0" w:rsidRPr="00E029A0" w:rsidRDefault="00E029A0" w:rsidP="00E94C9D">
      <w:pPr>
        <w:ind w:hanging="720"/>
      </w:pPr>
    </w:p>
    <w:p w14:paraId="551A3F1C" w14:textId="048295A6" w:rsidR="00E029A0" w:rsidRPr="00E029A0" w:rsidRDefault="00E029A0" w:rsidP="00E94C9D">
      <w:pPr>
        <w:ind w:hanging="720"/>
      </w:pPr>
      <w:r w:rsidRPr="00E029A0">
        <w:t>Dick, S., Duncan, S., Gillie, J., Mahara, S., Morris, J., Smye, V., &amp; Voyageur, E. (2006</w:t>
      </w:r>
      <w:r w:rsidR="000974F9">
        <w:t>c</w:t>
      </w:r>
      <w:r w:rsidRPr="00E029A0">
        <w:t xml:space="preserve">). </w:t>
      </w:r>
      <w:r w:rsidRPr="00E029A0">
        <w:rPr>
          <w:i/>
        </w:rPr>
        <w:t>Cultural safety: Module 3: Peoples’ experiences of colonization in relation to healthcare</w:t>
      </w:r>
      <w:r w:rsidRPr="00E029A0">
        <w:t xml:space="preserve">. </w:t>
      </w:r>
      <w:hyperlink r:id="rId18" w:history="1">
        <w:r w:rsidRPr="00E029A0">
          <w:rPr>
            <w:rStyle w:val="Hyperlink"/>
          </w:rPr>
          <w:t>http://web2.uvcs.uvic.ca/courses/csafety/mod3/index.htm</w:t>
        </w:r>
      </w:hyperlink>
    </w:p>
    <w:p w14:paraId="0375FB0B" w14:textId="77777777" w:rsidR="00E029A0" w:rsidRDefault="00E029A0" w:rsidP="00E94C9D">
      <w:pPr>
        <w:ind w:hanging="720"/>
      </w:pPr>
    </w:p>
    <w:p w14:paraId="571692F3" w14:textId="6C9DAA83" w:rsidR="0037267A" w:rsidRDefault="0037267A" w:rsidP="00E94C9D">
      <w:pPr>
        <w:ind w:hanging="720"/>
      </w:pPr>
      <w:r>
        <w:t xml:space="preserve">Drinka, T. &amp; Clark, P. (2000). </w:t>
      </w:r>
      <w:r w:rsidRPr="00D5122D">
        <w:rPr>
          <w:i/>
        </w:rPr>
        <w:t>Health care teamwork: Interdisciplinary practice and teaching.</w:t>
      </w:r>
      <w:r>
        <w:t>Westport, CT: Auburn House.</w:t>
      </w:r>
    </w:p>
    <w:p w14:paraId="181051A4" w14:textId="77777777" w:rsidR="0037267A" w:rsidRDefault="0037267A" w:rsidP="00E94C9D">
      <w:pPr>
        <w:ind w:hanging="720"/>
      </w:pPr>
    </w:p>
    <w:p w14:paraId="4518C07E" w14:textId="5212D640" w:rsidR="0037267A" w:rsidRDefault="0037267A" w:rsidP="00E94C9D">
      <w:pPr>
        <w:ind w:hanging="720"/>
      </w:pPr>
      <w:r>
        <w:t xml:space="preserve">Evans, R. J. </w:t>
      </w:r>
      <w:r w:rsidR="006B0ECC">
        <w:t xml:space="preserve">&amp; </w:t>
      </w:r>
      <w:r>
        <w:t xml:space="preserve">Donnelly, G. W. (2006), A Model to Describe the Relationship </w:t>
      </w:r>
      <w:r w:rsidR="006B0ECC">
        <w:t>b</w:t>
      </w:r>
      <w:r>
        <w:t xml:space="preserve">etween Knowledge, Skill, and Judgment in Nursing Practice. </w:t>
      </w:r>
      <w:r w:rsidRPr="00D5122D">
        <w:rPr>
          <w:i/>
        </w:rPr>
        <w:t>Nursing Forum, 41</w:t>
      </w:r>
      <w:r>
        <w:t>, 150–157.</w:t>
      </w:r>
    </w:p>
    <w:p w14:paraId="619D794A" w14:textId="77777777" w:rsidR="0037267A" w:rsidRDefault="0037267A" w:rsidP="00E94C9D">
      <w:pPr>
        <w:ind w:hanging="720"/>
      </w:pPr>
    </w:p>
    <w:p w14:paraId="7142EBB7" w14:textId="37B22580" w:rsidR="0037267A" w:rsidRDefault="0037267A" w:rsidP="00E94C9D">
      <w:pPr>
        <w:ind w:hanging="720"/>
      </w:pPr>
      <w:r>
        <w:t xml:space="preserve">Farlex Medical Dictionary. (nd). </w:t>
      </w:r>
      <w:r w:rsidR="00D50B8D">
        <w:t>Retrieved from</w:t>
      </w:r>
      <w:r>
        <w:t>: http://medical‐dictionary.thefreedictionary.com/acuity.</w:t>
      </w:r>
    </w:p>
    <w:p w14:paraId="2F59B189" w14:textId="77777777" w:rsidR="0037267A" w:rsidRDefault="0037267A" w:rsidP="00E94C9D">
      <w:pPr>
        <w:ind w:hanging="720"/>
      </w:pPr>
    </w:p>
    <w:p w14:paraId="51C34E67" w14:textId="7A92FF47" w:rsidR="00E80B79" w:rsidRDefault="00E80B79" w:rsidP="00E94C9D">
      <w:pPr>
        <w:ind w:hanging="720"/>
      </w:pPr>
      <w:r w:rsidRPr="00E80B79">
        <w:t xml:space="preserve">First Nations Health Authority (FNHA). (2016). </w:t>
      </w:r>
      <w:r w:rsidRPr="00E80B79">
        <w:rPr>
          <w:i/>
        </w:rPr>
        <w:t xml:space="preserve">#itstartswithme - Cultural Safety and Humility: Key Drivers and Ideas for Change. </w:t>
      </w:r>
      <w:r w:rsidRPr="00E80B79">
        <w:t>West Vancouver: Author.</w:t>
      </w:r>
    </w:p>
    <w:p w14:paraId="5336DB97" w14:textId="77777777" w:rsidR="00E80B79" w:rsidRDefault="00E80B79" w:rsidP="00E94C9D">
      <w:pPr>
        <w:ind w:hanging="720"/>
      </w:pPr>
    </w:p>
    <w:p w14:paraId="5B4E102D" w14:textId="5684E576" w:rsidR="0037267A" w:rsidRDefault="0037267A" w:rsidP="00E94C9D">
      <w:pPr>
        <w:ind w:hanging="720"/>
      </w:pPr>
      <w:r>
        <w:t xml:space="preserve">Gamroth, L., Budgen, C., </w:t>
      </w:r>
      <w:r w:rsidR="00922005">
        <w:t xml:space="preserve">&amp; </w:t>
      </w:r>
      <w:r>
        <w:t xml:space="preserve">Lougheed, M. </w:t>
      </w:r>
      <w:r w:rsidR="00D5122D">
        <w:t>(</w:t>
      </w:r>
      <w:r>
        <w:t>2004</w:t>
      </w:r>
      <w:r w:rsidR="00D5122D" w:rsidRPr="00D5122D">
        <w:rPr>
          <w:i/>
        </w:rPr>
        <w:t>)</w:t>
      </w:r>
      <w:r w:rsidRPr="00D5122D">
        <w:rPr>
          <w:i/>
        </w:rPr>
        <w:t>. Feasibility and Outcomes of Paid Undergraduate Student Positions for Designated Health Service Areas in BC: Year Three Final Report.</w:t>
      </w:r>
      <w:r w:rsidR="00922005">
        <w:rPr>
          <w:i/>
        </w:rPr>
        <w:t xml:space="preserve"> </w:t>
      </w:r>
      <w:r>
        <w:t>Victoria, BC: University of Victoria School of Nursing.</w:t>
      </w:r>
    </w:p>
    <w:p w14:paraId="5CCF6B08" w14:textId="77777777" w:rsidR="0037267A" w:rsidRDefault="0037267A" w:rsidP="00E94C9D">
      <w:pPr>
        <w:ind w:hanging="720"/>
      </w:pPr>
    </w:p>
    <w:p w14:paraId="1C4A0633" w14:textId="41484D56" w:rsidR="0037267A" w:rsidRDefault="0037267A" w:rsidP="00E94C9D">
      <w:pPr>
        <w:ind w:hanging="720"/>
      </w:pPr>
      <w:r>
        <w:t xml:space="preserve">George, J. (2011). </w:t>
      </w:r>
      <w:r w:rsidRPr="00D5122D">
        <w:rPr>
          <w:i/>
        </w:rPr>
        <w:t>Nursing Theories: The base for professional nursing practice</w:t>
      </w:r>
      <w:r w:rsidR="0058101D">
        <w:t xml:space="preserve"> (6th ed.). New York</w:t>
      </w:r>
      <w:r>
        <w:t>: Pearson Education, Inc.</w:t>
      </w:r>
    </w:p>
    <w:p w14:paraId="5EDC8268" w14:textId="77777777" w:rsidR="0037267A" w:rsidRDefault="0037267A" w:rsidP="00E94C9D">
      <w:pPr>
        <w:ind w:hanging="720"/>
      </w:pPr>
    </w:p>
    <w:p w14:paraId="4C83AC3E" w14:textId="77777777" w:rsidR="0037267A" w:rsidRDefault="0037267A" w:rsidP="00E94C9D">
      <w:pPr>
        <w:ind w:hanging="720"/>
      </w:pPr>
      <w:r>
        <w:t xml:space="preserve">Gottlieb, L., Feeley, N., &amp; Dalton, C. (2006). </w:t>
      </w:r>
      <w:r w:rsidRPr="00D5122D">
        <w:rPr>
          <w:i/>
        </w:rPr>
        <w:t>The collaborative partnership approach to care: A delicate balance.</w:t>
      </w:r>
      <w:r>
        <w:t xml:space="preserve"> Mosby: Canada.</w:t>
      </w:r>
    </w:p>
    <w:p w14:paraId="4264A10C" w14:textId="77777777" w:rsidR="00FE4D39" w:rsidRDefault="00FE4D39" w:rsidP="00E94C9D">
      <w:pPr>
        <w:ind w:hanging="720"/>
      </w:pPr>
    </w:p>
    <w:p w14:paraId="29831F74" w14:textId="640EBC58" w:rsidR="00FE4D39" w:rsidRDefault="00FE4D39" w:rsidP="00E94C9D">
      <w:pPr>
        <w:ind w:hanging="720"/>
      </w:pPr>
      <w:r w:rsidRPr="00FE4D39">
        <w:t xml:space="preserve">Government of Canada. (2017). </w:t>
      </w:r>
      <w:r w:rsidRPr="00FE4D39">
        <w:rPr>
          <w:i/>
        </w:rPr>
        <w:t>Indigenous Peoples and human rights in Canada</w:t>
      </w:r>
      <w:r w:rsidRPr="00FE4D39">
        <w:t>. Retrieved from: http://www.canada.pch.gc.ca/eng/1448633333977</w:t>
      </w:r>
    </w:p>
    <w:p w14:paraId="7273A5E8" w14:textId="77777777" w:rsidR="0037267A" w:rsidRDefault="0037267A" w:rsidP="00E94C9D">
      <w:pPr>
        <w:ind w:hanging="720"/>
      </w:pPr>
      <w:r>
        <w:t xml:space="preserve"> </w:t>
      </w:r>
    </w:p>
    <w:p w14:paraId="6AA04020" w14:textId="772A14C0" w:rsidR="00B448E0" w:rsidRDefault="00B448E0" w:rsidP="00E94C9D">
      <w:pPr>
        <w:ind w:hanging="720"/>
      </w:pPr>
      <w:r w:rsidRPr="00B448E0">
        <w:t xml:space="preserve">Government of Canada. (2012). </w:t>
      </w:r>
      <w:r w:rsidRPr="00B448E0">
        <w:rPr>
          <w:i/>
        </w:rPr>
        <w:t>Health Human Resource Strategy - More Effective Use of Skills.</w:t>
      </w:r>
      <w:r w:rsidRPr="00B448E0">
        <w:t xml:space="preserve"> Ottawa: Author.</w:t>
      </w:r>
    </w:p>
    <w:p w14:paraId="20C90BD4" w14:textId="77777777" w:rsidR="00B448E0" w:rsidRDefault="00B448E0" w:rsidP="00E94C9D">
      <w:pPr>
        <w:ind w:hanging="720"/>
      </w:pPr>
    </w:p>
    <w:p w14:paraId="0A9CED2D" w14:textId="288ACCC3" w:rsidR="00B818BC" w:rsidRPr="00B818BC" w:rsidRDefault="00B818BC" w:rsidP="00E94C9D">
      <w:pPr>
        <w:ind w:hanging="720"/>
      </w:pPr>
      <w:r w:rsidRPr="00B818BC">
        <w:t>Harden, R. M., Stamper, N. (1999.) What is a spiral curriculum</w:t>
      </w:r>
      <w:r w:rsidRPr="00B818BC">
        <w:rPr>
          <w:i/>
        </w:rPr>
        <w:t>? Medical Teacher</w:t>
      </w:r>
      <w:r w:rsidR="00573625">
        <w:rPr>
          <w:i/>
        </w:rPr>
        <w:t>,</w:t>
      </w:r>
      <w:r w:rsidRPr="00573625">
        <w:rPr>
          <w:i/>
        </w:rPr>
        <w:t xml:space="preserve"> 21</w:t>
      </w:r>
      <w:r w:rsidRPr="00B818BC">
        <w:t>, 141–3.</w:t>
      </w:r>
    </w:p>
    <w:p w14:paraId="41437F0F" w14:textId="77777777" w:rsidR="00B818BC" w:rsidRPr="00B818BC" w:rsidRDefault="00B818BC" w:rsidP="00E94C9D">
      <w:pPr>
        <w:ind w:hanging="720"/>
      </w:pPr>
    </w:p>
    <w:p w14:paraId="556E46A1" w14:textId="1B396B0A" w:rsidR="00B818BC" w:rsidRDefault="00B818BC" w:rsidP="00E94C9D">
      <w:pPr>
        <w:ind w:hanging="720"/>
      </w:pPr>
      <w:r w:rsidRPr="00B818BC">
        <w:t xml:space="preserve">Haw, M. A. (2006). Learning theories applied to nursing curriculum development. In S.B. Keating (Ed), </w:t>
      </w:r>
      <w:r w:rsidRPr="00B818BC">
        <w:rPr>
          <w:i/>
        </w:rPr>
        <w:t xml:space="preserve">Curriculum development and evaluation in nursing. </w:t>
      </w:r>
      <w:r w:rsidRPr="00B818BC">
        <w:t>Philadelphia: L</w:t>
      </w:r>
      <w:r w:rsidR="002954DB">
        <w:t>ippincott, Williams and Wilkins,</w:t>
      </w:r>
      <w:r w:rsidRPr="00B818BC">
        <w:t xml:space="preserve"> 49‐60.</w:t>
      </w:r>
    </w:p>
    <w:p w14:paraId="3B67C8BE" w14:textId="77777777" w:rsidR="00455DE1" w:rsidRDefault="00455DE1" w:rsidP="00E94C9D">
      <w:pPr>
        <w:ind w:hanging="720"/>
      </w:pPr>
    </w:p>
    <w:p w14:paraId="178CE789" w14:textId="1D946993" w:rsidR="00455DE1" w:rsidRPr="00B818BC" w:rsidRDefault="00455DE1" w:rsidP="00E94C9D">
      <w:pPr>
        <w:ind w:hanging="720"/>
      </w:pPr>
      <w:r w:rsidRPr="00455DE1">
        <w:t xml:space="preserve">Health Canada (2010). </w:t>
      </w:r>
      <w:r w:rsidRPr="00455DE1">
        <w:rPr>
          <w:i/>
        </w:rPr>
        <w:t>Healthy workplaces: Interprofessional Collaboration</w:t>
      </w:r>
      <w:r w:rsidRPr="00455DE1">
        <w:t>. Ottawa: Author.</w:t>
      </w:r>
    </w:p>
    <w:p w14:paraId="029862B6" w14:textId="77777777" w:rsidR="00B818BC" w:rsidRPr="00B818BC" w:rsidRDefault="00B818BC" w:rsidP="00E94C9D">
      <w:pPr>
        <w:ind w:hanging="720"/>
      </w:pPr>
    </w:p>
    <w:p w14:paraId="2791434C" w14:textId="77777777" w:rsidR="002954DB" w:rsidRDefault="00B818BC" w:rsidP="00E94C9D">
      <w:pPr>
        <w:ind w:hanging="720"/>
      </w:pPr>
      <w:r w:rsidRPr="00B818BC">
        <w:t xml:space="preserve">Health Officers Council of BC. (2005). </w:t>
      </w:r>
      <w:r w:rsidRPr="00B818BC">
        <w:rPr>
          <w:i/>
        </w:rPr>
        <w:t>A public health approach to drug control in Canada</w:t>
      </w:r>
      <w:r w:rsidRPr="00B818BC">
        <w:t xml:space="preserve">. </w:t>
      </w:r>
    </w:p>
    <w:p w14:paraId="567688DB" w14:textId="77777777" w:rsidR="002954DB" w:rsidRDefault="002954DB" w:rsidP="00E94C9D">
      <w:pPr>
        <w:ind w:hanging="720"/>
      </w:pPr>
    </w:p>
    <w:p w14:paraId="2B0F99E3" w14:textId="0ACF86E4" w:rsidR="00B818BC" w:rsidRDefault="00B818BC" w:rsidP="00E94C9D">
      <w:pPr>
        <w:ind w:hanging="720"/>
      </w:pPr>
      <w:r w:rsidRPr="00B818BC">
        <w:t xml:space="preserve">Howard, J. (2007). </w:t>
      </w:r>
      <w:r w:rsidRPr="00B818BC">
        <w:rPr>
          <w:i/>
        </w:rPr>
        <w:t>Curriculum Development</w:t>
      </w:r>
      <w:r w:rsidRPr="00B818BC">
        <w:t>. Elon University</w:t>
      </w:r>
      <w:r w:rsidR="00635E15">
        <w:t>.</w:t>
      </w:r>
    </w:p>
    <w:p w14:paraId="04CC2AC4" w14:textId="77777777" w:rsidR="002954DB" w:rsidRDefault="002954DB" w:rsidP="00E94C9D">
      <w:pPr>
        <w:ind w:hanging="720"/>
      </w:pPr>
    </w:p>
    <w:p w14:paraId="369B0F40" w14:textId="48556795" w:rsidR="00635E15" w:rsidRDefault="00635E15" w:rsidP="00E94C9D">
      <w:pPr>
        <w:ind w:hanging="720"/>
      </w:pPr>
      <w:r>
        <w:t xml:space="preserve">Indigenous and Northern Affairs, Canada. (2016). </w:t>
      </w:r>
      <w:r w:rsidRPr="00635E15">
        <w:rPr>
          <w:i/>
        </w:rPr>
        <w:t>Indigenous peoples and communities</w:t>
      </w:r>
      <w:r>
        <w:t>. Retrieved from: https://www.aadnc-aandc.gc.ca/eng/1100100013785/1304467449155</w:t>
      </w:r>
    </w:p>
    <w:p w14:paraId="15A60B1A" w14:textId="77777777" w:rsidR="00635E15" w:rsidRDefault="00635E15" w:rsidP="00E94C9D">
      <w:pPr>
        <w:ind w:hanging="720"/>
      </w:pPr>
    </w:p>
    <w:p w14:paraId="108F7508" w14:textId="22094526" w:rsidR="00B818BC" w:rsidRPr="00B818BC" w:rsidRDefault="002954DB" w:rsidP="00E94C9D">
      <w:pPr>
        <w:ind w:hanging="720"/>
      </w:pPr>
      <w:r>
        <w:t>Ironside, P., Jeffries, P., &amp;</w:t>
      </w:r>
      <w:r w:rsidR="00B818BC" w:rsidRPr="00B818BC">
        <w:t xml:space="preserve"> Martin, A. (2009). Fostering patient safety competencies using multiple‐patient simulation experiences. </w:t>
      </w:r>
      <w:r w:rsidR="00B818BC" w:rsidRPr="00B818BC">
        <w:rPr>
          <w:i/>
        </w:rPr>
        <w:t xml:space="preserve">Nursing Outlook. </w:t>
      </w:r>
      <w:r w:rsidR="00B818BC" w:rsidRPr="002954DB">
        <w:rPr>
          <w:i/>
        </w:rPr>
        <w:t>57</w:t>
      </w:r>
      <w:r w:rsidR="00B818BC" w:rsidRPr="00B818BC">
        <w:t>(6), 332‐337.</w:t>
      </w:r>
    </w:p>
    <w:p w14:paraId="6A897D09" w14:textId="77777777" w:rsidR="00B818BC" w:rsidRPr="00B818BC" w:rsidRDefault="00B818BC" w:rsidP="00E94C9D">
      <w:pPr>
        <w:ind w:hanging="720"/>
      </w:pPr>
    </w:p>
    <w:p w14:paraId="378EA6E6" w14:textId="39698968" w:rsidR="00B818BC" w:rsidRPr="00B818BC" w:rsidRDefault="00B818BC" w:rsidP="00E94C9D">
      <w:pPr>
        <w:ind w:hanging="720"/>
      </w:pPr>
      <w:r w:rsidRPr="00B818BC">
        <w:t xml:space="preserve">Iwasiw, C., Goldenberg, D., </w:t>
      </w:r>
      <w:r w:rsidR="002954DB">
        <w:t xml:space="preserve">&amp; </w:t>
      </w:r>
      <w:r w:rsidRPr="00B818BC">
        <w:t>Andrusyszyn, M</w:t>
      </w:r>
      <w:r w:rsidR="002954DB">
        <w:t>.</w:t>
      </w:r>
      <w:r w:rsidRPr="00B818BC">
        <w:t xml:space="preserve">A. (2009.) </w:t>
      </w:r>
      <w:r w:rsidRPr="00B818BC">
        <w:rPr>
          <w:i/>
        </w:rPr>
        <w:t xml:space="preserve">Curriculum development in nursing education. </w:t>
      </w:r>
      <w:r w:rsidRPr="00B818BC">
        <w:t>Toronto: Jones and Bartlett.</w:t>
      </w:r>
    </w:p>
    <w:p w14:paraId="76A59D38" w14:textId="77777777" w:rsidR="00B818BC" w:rsidRPr="00B818BC" w:rsidRDefault="00B818BC" w:rsidP="00E94C9D">
      <w:pPr>
        <w:ind w:hanging="720"/>
      </w:pPr>
    </w:p>
    <w:p w14:paraId="2BED456C" w14:textId="0F738EEE" w:rsidR="00B818BC" w:rsidRPr="00B818BC" w:rsidRDefault="00B818BC" w:rsidP="00E94C9D">
      <w:pPr>
        <w:ind w:hanging="720"/>
        <w:rPr>
          <w:i/>
        </w:rPr>
      </w:pPr>
      <w:r w:rsidRPr="00B818BC">
        <w:t>Jeffries, P. (2008). Getting in S.T.E.P with simulation: simulation takes educator preparation.</w:t>
      </w:r>
      <w:r w:rsidRPr="00B818BC">
        <w:rPr>
          <w:i/>
        </w:rPr>
        <w:t>Nursing Education Perspectives. 29(2), 70‐73.</w:t>
      </w:r>
    </w:p>
    <w:p w14:paraId="488D0A90" w14:textId="77777777" w:rsidR="00B818BC" w:rsidRPr="00B818BC" w:rsidRDefault="00B818BC" w:rsidP="00E94C9D">
      <w:pPr>
        <w:ind w:hanging="720"/>
        <w:rPr>
          <w:i/>
        </w:rPr>
      </w:pPr>
    </w:p>
    <w:p w14:paraId="2081347B" w14:textId="77777777" w:rsidR="006A1B01" w:rsidRPr="006A1B01" w:rsidRDefault="006A1B01" w:rsidP="00E94C9D">
      <w:pPr>
        <w:ind w:hanging="720"/>
      </w:pPr>
      <w:r w:rsidRPr="006A1B01">
        <w:t xml:space="preserve">Kozier, B., Erb, G., Snyder, S., &amp; Berman, A. (2008). </w:t>
      </w:r>
      <w:r w:rsidRPr="006A1B01">
        <w:rPr>
          <w:i/>
        </w:rPr>
        <w:t xml:space="preserve">Kozier &amp; Erb's fundamentals of nursing: Concepts, process, and practice. </w:t>
      </w:r>
      <w:r w:rsidRPr="006A1B01">
        <w:t>Toronto: Pearson.</w:t>
      </w:r>
    </w:p>
    <w:p w14:paraId="17C71539" w14:textId="77777777" w:rsidR="006A1B01" w:rsidRPr="006A1B01" w:rsidRDefault="006A1B01" w:rsidP="00E94C9D">
      <w:pPr>
        <w:ind w:hanging="720"/>
      </w:pPr>
    </w:p>
    <w:p w14:paraId="0B7558B5" w14:textId="577A0CF0" w:rsidR="000B7501" w:rsidRDefault="000B7501" w:rsidP="00E94C9D">
      <w:pPr>
        <w:ind w:hanging="720"/>
      </w:pPr>
      <w:r w:rsidRPr="000B7501">
        <w:t xml:space="preserve">Mikasa, A. W., Cicero, T. F., &amp; Adamson, K. A. (2013, September). Outcome-based evaluation tool to evaluate student performance in high-fidelity simulation, </w:t>
      </w:r>
      <w:r w:rsidRPr="000B7501">
        <w:rPr>
          <w:i/>
        </w:rPr>
        <w:t>Clinical Simulation in Nursing, 9</w:t>
      </w:r>
      <w:r>
        <w:t>(9), p.</w:t>
      </w:r>
      <w:r w:rsidRPr="000B7501">
        <w:t xml:space="preserve"> e361-e367.</w:t>
      </w:r>
    </w:p>
    <w:p w14:paraId="2FD8C10A" w14:textId="77777777" w:rsidR="000B7501" w:rsidRDefault="000B7501" w:rsidP="00E94C9D">
      <w:pPr>
        <w:ind w:hanging="720"/>
      </w:pPr>
    </w:p>
    <w:p w14:paraId="6B84CC16" w14:textId="77777777" w:rsidR="006A1B01" w:rsidRPr="006A1B01" w:rsidRDefault="006A1B01" w:rsidP="00E94C9D">
      <w:pPr>
        <w:ind w:hanging="720"/>
      </w:pPr>
      <w:r w:rsidRPr="006A1B01">
        <w:t xml:space="preserve">Ministry of Health British Columbia. (2011). </w:t>
      </w:r>
      <w:r w:rsidRPr="006A1B01">
        <w:rPr>
          <w:i/>
        </w:rPr>
        <w:t>Glossary of Terms</w:t>
      </w:r>
      <w:r w:rsidRPr="006A1B01">
        <w:t xml:space="preserve">. Retrieved from: </w:t>
      </w:r>
      <w:hyperlink r:id="rId19">
        <w:r w:rsidRPr="006A1B01">
          <w:rPr>
            <w:rStyle w:val="Hyperlink"/>
          </w:rPr>
          <w:t>http://www.health.gov.bc.ca/assisted/glossary.html</w:t>
        </w:r>
      </w:hyperlink>
    </w:p>
    <w:p w14:paraId="60965B28" w14:textId="77777777" w:rsidR="006A1B01" w:rsidRPr="006A1B01" w:rsidRDefault="006A1B01" w:rsidP="00E94C9D">
      <w:pPr>
        <w:ind w:hanging="720"/>
      </w:pPr>
    </w:p>
    <w:p w14:paraId="0333EE6B" w14:textId="77777777" w:rsidR="006A1B01" w:rsidRPr="006A1B01" w:rsidRDefault="006A1B01" w:rsidP="00E94C9D">
      <w:pPr>
        <w:ind w:hanging="720"/>
      </w:pPr>
      <w:r w:rsidRPr="006A1B01">
        <w:t xml:space="preserve">Ministry of Training, Colleges and Universities. (2001). </w:t>
      </w:r>
      <w:r w:rsidRPr="006A1B01">
        <w:rPr>
          <w:i/>
        </w:rPr>
        <w:t>Practical Nurse Program Standards</w:t>
      </w:r>
      <w:r w:rsidRPr="006A1B01">
        <w:t>.</w:t>
      </w:r>
    </w:p>
    <w:p w14:paraId="7A4E2D06" w14:textId="77777777" w:rsidR="006A1B01" w:rsidRPr="006A1B01" w:rsidRDefault="006A1B01" w:rsidP="00E94C9D">
      <w:pPr>
        <w:ind w:hanging="720"/>
      </w:pPr>
      <w:r w:rsidRPr="006A1B01">
        <w:t>Toronto: Ontario.</w:t>
      </w:r>
    </w:p>
    <w:p w14:paraId="24223B31" w14:textId="77777777" w:rsidR="006A1B01" w:rsidRPr="006A1B01" w:rsidRDefault="006A1B01" w:rsidP="00E94C9D">
      <w:pPr>
        <w:ind w:hanging="720"/>
      </w:pPr>
    </w:p>
    <w:p w14:paraId="50458285" w14:textId="77777777" w:rsidR="006A1B01" w:rsidRPr="006A1B01" w:rsidRDefault="006A1B01" w:rsidP="00E94C9D">
      <w:pPr>
        <w:ind w:hanging="720"/>
      </w:pPr>
      <w:r w:rsidRPr="006A1B01">
        <w:t xml:space="preserve">Public Health Agency of Canada. (2007). Glossary of terms. Retrieved from: </w:t>
      </w:r>
      <w:r w:rsidRPr="006A1B01">
        <w:rPr>
          <w:u w:val="single"/>
        </w:rPr>
        <w:t>http://www.phac‐</w:t>
      </w:r>
      <w:r w:rsidRPr="006A1B01">
        <w:t xml:space="preserve"> </w:t>
      </w:r>
      <w:r w:rsidRPr="006A1B01">
        <w:rPr>
          <w:u w:val="single"/>
        </w:rPr>
        <w:t>aspc.gc.ca/publicat/2007/cro‐sec/9app‐eng.php</w:t>
      </w:r>
    </w:p>
    <w:p w14:paraId="15ACF93E" w14:textId="77777777" w:rsidR="006A1B01" w:rsidRPr="006A1B01" w:rsidRDefault="006A1B01" w:rsidP="00E94C9D">
      <w:pPr>
        <w:ind w:hanging="720"/>
      </w:pPr>
    </w:p>
    <w:p w14:paraId="27E27998" w14:textId="20C91B86" w:rsidR="006A1B01" w:rsidRPr="006A1B01" w:rsidRDefault="006A1B01" w:rsidP="00E94C9D">
      <w:pPr>
        <w:ind w:hanging="720"/>
      </w:pPr>
      <w:r w:rsidRPr="006A1B01">
        <w:t>Public Health Agency of Canada. (2009)</w:t>
      </w:r>
      <w:r w:rsidRPr="006A1B01">
        <w:rPr>
          <w:i/>
        </w:rPr>
        <w:t>. Supporting Falls Prevention Strategies</w:t>
      </w:r>
      <w:r w:rsidRPr="006A1B01">
        <w:t>.</w:t>
      </w:r>
      <w:r w:rsidR="002954DB">
        <w:t xml:space="preserve"> Ottawa: Author.</w:t>
      </w:r>
    </w:p>
    <w:p w14:paraId="365F8D4B" w14:textId="77777777" w:rsidR="006A1B01" w:rsidRPr="006A1B01" w:rsidRDefault="006A1B01" w:rsidP="00E94C9D">
      <w:pPr>
        <w:ind w:hanging="720"/>
      </w:pPr>
    </w:p>
    <w:p w14:paraId="0ABC3E41" w14:textId="77777777" w:rsidR="006A1B01" w:rsidRPr="006A1B01" w:rsidRDefault="006A1B01" w:rsidP="00E94C9D">
      <w:pPr>
        <w:ind w:hanging="720"/>
      </w:pPr>
      <w:r w:rsidRPr="006A1B01">
        <w:t xml:space="preserve">Raphael, D. (Ed.) (2010). </w:t>
      </w:r>
      <w:r w:rsidRPr="006A1B01">
        <w:rPr>
          <w:i/>
        </w:rPr>
        <w:t>Health promotion and quality of life in Canada: Essential readings</w:t>
      </w:r>
      <w:r w:rsidRPr="006A1B01">
        <w:t>.</w:t>
      </w:r>
    </w:p>
    <w:p w14:paraId="72AD0C71" w14:textId="77777777" w:rsidR="006A1B01" w:rsidRPr="006A1B01" w:rsidRDefault="006A1B01" w:rsidP="00E94C9D">
      <w:pPr>
        <w:ind w:hanging="720"/>
      </w:pPr>
      <w:r w:rsidRPr="006A1B01">
        <w:t>Toronto: Canadian Scholars’ Press.</w:t>
      </w:r>
    </w:p>
    <w:p w14:paraId="73C33A2B" w14:textId="77777777" w:rsidR="006A1B01" w:rsidRPr="006A1B01" w:rsidRDefault="006A1B01" w:rsidP="00E94C9D">
      <w:pPr>
        <w:ind w:hanging="720"/>
      </w:pPr>
    </w:p>
    <w:p w14:paraId="239B6BD9" w14:textId="6BF628A7" w:rsidR="006A1B01" w:rsidRPr="006A1B01" w:rsidRDefault="006A1B01" w:rsidP="00E94C9D">
      <w:pPr>
        <w:ind w:hanging="720"/>
      </w:pPr>
      <w:r w:rsidRPr="006A1B01">
        <w:t>Reimer Ki</w:t>
      </w:r>
      <w:r w:rsidR="00827D5A">
        <w:t>rkham, S., Van Hofwegen, L., &amp;</w:t>
      </w:r>
      <w:r w:rsidRPr="006A1B01">
        <w:t xml:space="preserve"> Hoe Harwood, C. (2005). Narratives of Social Justice: Student Learning in Innovative Clinical Placements. </w:t>
      </w:r>
      <w:r w:rsidRPr="006A1B01">
        <w:rPr>
          <w:i/>
        </w:rPr>
        <w:t>International Journal of Nursing Education Scholarship, 2(</w:t>
      </w:r>
      <w:r w:rsidRPr="006A1B01">
        <w:t xml:space="preserve">1).  </w:t>
      </w:r>
      <w:r w:rsidR="00827D5A">
        <w:t>Retrieved</w:t>
      </w:r>
      <w:r w:rsidRPr="006A1B01">
        <w:t xml:space="preserve"> from: </w:t>
      </w:r>
      <w:hyperlink r:id="rId20">
        <w:r w:rsidRPr="006A1B01">
          <w:rPr>
            <w:rStyle w:val="Hyperlink"/>
          </w:rPr>
          <w:t>ht</w:t>
        </w:r>
      </w:hyperlink>
      <w:hyperlink r:id="rId21">
        <w:r w:rsidRPr="006A1B01">
          <w:rPr>
            <w:rStyle w:val="Hyperlink"/>
          </w:rPr>
          <w:t>tp://www.bepress.com/ijnes/vol2/iss1/art28</w:t>
        </w:r>
      </w:hyperlink>
    </w:p>
    <w:p w14:paraId="3BC0AE8B" w14:textId="77777777" w:rsidR="00827D5A" w:rsidRDefault="00827D5A" w:rsidP="00E94C9D">
      <w:pPr>
        <w:ind w:hanging="720"/>
      </w:pPr>
    </w:p>
    <w:p w14:paraId="1A6AB48B" w14:textId="1F888734" w:rsidR="00B818BC" w:rsidRDefault="002634D2" w:rsidP="00E94C9D">
      <w:pPr>
        <w:ind w:hanging="720"/>
      </w:pPr>
      <w:r w:rsidRPr="002634D2">
        <w:t>Schiavenato, M. (2009). Re‐evaluating simulation in nursing education: Beyond the human patient simulator</w:t>
      </w:r>
      <w:r w:rsidRPr="002634D2">
        <w:rPr>
          <w:i/>
        </w:rPr>
        <w:t>. Journal of Nursing Education, 48</w:t>
      </w:r>
      <w:r w:rsidRPr="002634D2">
        <w:t>(7), 388‐394</w:t>
      </w:r>
    </w:p>
    <w:p w14:paraId="12E2164E" w14:textId="58CE0724" w:rsidR="00D64530" w:rsidRDefault="00D64530" w:rsidP="00E94C9D">
      <w:pPr>
        <w:ind w:hanging="720"/>
      </w:pPr>
      <w:r>
        <w:tab/>
      </w:r>
    </w:p>
    <w:p w14:paraId="2CD4C1C1" w14:textId="77777777" w:rsidR="00497B7B" w:rsidRDefault="00497B7B" w:rsidP="00E94C9D">
      <w:pPr>
        <w:ind w:hanging="720"/>
      </w:pPr>
      <w:r>
        <w:t xml:space="preserve">Tanner, C. (2006). The next transformation: Clinical education. </w:t>
      </w:r>
      <w:r w:rsidRPr="00497B7B">
        <w:rPr>
          <w:i/>
        </w:rPr>
        <w:t>Journal of Nursing Education, 45</w:t>
      </w:r>
      <w:r>
        <w:t>(4), 99‐100.</w:t>
      </w:r>
    </w:p>
    <w:p w14:paraId="41A1C617" w14:textId="77777777" w:rsidR="005F784E" w:rsidRDefault="005F784E" w:rsidP="00E94C9D">
      <w:pPr>
        <w:ind w:hanging="720"/>
      </w:pPr>
    </w:p>
    <w:p w14:paraId="76394967" w14:textId="5F3F0518" w:rsidR="005F784E" w:rsidRDefault="00141EB0" w:rsidP="00E94C9D">
      <w:pPr>
        <w:ind w:hanging="720"/>
      </w:pPr>
      <w:r w:rsidRPr="00141EB0">
        <w:t xml:space="preserve">Truth and Reconciliation Commission of Canada (TRC). (2015). </w:t>
      </w:r>
      <w:r w:rsidRPr="00141EB0">
        <w:rPr>
          <w:i/>
        </w:rPr>
        <w:t>Truth and Reconciliation Commission of Canada: Call</w:t>
      </w:r>
      <w:r w:rsidR="00EB6A9B">
        <w:rPr>
          <w:i/>
        </w:rPr>
        <w:t>s</w:t>
      </w:r>
      <w:r w:rsidRPr="00141EB0">
        <w:rPr>
          <w:i/>
        </w:rPr>
        <w:t xml:space="preserve"> to Action.</w:t>
      </w:r>
      <w:r>
        <w:t xml:space="preserve"> </w:t>
      </w:r>
      <w:r w:rsidRPr="00141EB0">
        <w:t>Winnipeg: Author.</w:t>
      </w:r>
    </w:p>
    <w:p w14:paraId="7919D503" w14:textId="77777777" w:rsidR="00497B7B" w:rsidRDefault="00497B7B" w:rsidP="00E94C9D">
      <w:pPr>
        <w:ind w:hanging="720"/>
      </w:pPr>
    </w:p>
    <w:p w14:paraId="6F0DD45D" w14:textId="77777777" w:rsidR="00497B7B" w:rsidRDefault="00497B7B" w:rsidP="00E94C9D">
      <w:pPr>
        <w:ind w:hanging="720"/>
      </w:pPr>
      <w:r>
        <w:t>United States Department of Housing and Urban Development. (2009</w:t>
      </w:r>
      <w:r w:rsidRPr="00497B7B">
        <w:rPr>
          <w:i/>
        </w:rPr>
        <w:t>). Resources</w:t>
      </w:r>
      <w:r>
        <w:t>. Retrieved from http://portal.hud.gov/portal/page/portal/HUD.</w:t>
      </w:r>
    </w:p>
    <w:p w14:paraId="0098F2CB" w14:textId="77777777" w:rsidR="00497B7B" w:rsidRDefault="00497B7B" w:rsidP="00E94C9D">
      <w:pPr>
        <w:ind w:hanging="720"/>
      </w:pPr>
    </w:p>
    <w:p w14:paraId="506D2924" w14:textId="0FB3523F" w:rsidR="00497B7B" w:rsidRDefault="00497B7B" w:rsidP="00E94C9D">
      <w:pPr>
        <w:ind w:hanging="720"/>
      </w:pPr>
      <w:r>
        <w:t xml:space="preserve">Vella, J. (2002). </w:t>
      </w:r>
      <w:r w:rsidRPr="00497B7B">
        <w:rPr>
          <w:i/>
        </w:rPr>
        <w:t>Learning to listen, learning to teach: The power of dialogue in educating adul</w:t>
      </w:r>
      <w:r>
        <w:t>ts</w:t>
      </w:r>
      <w:r w:rsidR="006B0ECC">
        <w:t xml:space="preserve"> </w:t>
      </w:r>
      <w:r>
        <w:t>(Revised ed.). San Francisco: Jossey‐Bass.</w:t>
      </w:r>
    </w:p>
    <w:p w14:paraId="06D019B0" w14:textId="77777777" w:rsidR="00497B7B" w:rsidRDefault="00497B7B" w:rsidP="00E94C9D">
      <w:pPr>
        <w:ind w:hanging="720"/>
      </w:pPr>
    </w:p>
    <w:p w14:paraId="787633B9" w14:textId="71DE5324" w:rsidR="00497B7B" w:rsidRDefault="00827D5A" w:rsidP="00E94C9D">
      <w:pPr>
        <w:ind w:hanging="720"/>
      </w:pPr>
      <w:r>
        <w:t>Waldner, M. H. &amp;</w:t>
      </w:r>
      <w:r w:rsidR="00497B7B">
        <w:t xml:space="preserve"> Olson, J. K. (2007). Taking the patient to the classroom: Applying theoretical frameworks to simulation in nursing education. </w:t>
      </w:r>
      <w:r w:rsidR="00497B7B" w:rsidRPr="00497B7B">
        <w:rPr>
          <w:i/>
        </w:rPr>
        <w:t>International Journal of Nursing Education Scholarship, 4</w:t>
      </w:r>
      <w:r w:rsidR="00497B7B">
        <w:t>(1) 18.</w:t>
      </w:r>
    </w:p>
    <w:p w14:paraId="0C7365D9" w14:textId="77777777" w:rsidR="00497B7B" w:rsidRDefault="00497B7B" w:rsidP="00E94C9D">
      <w:pPr>
        <w:ind w:hanging="720"/>
      </w:pPr>
    </w:p>
    <w:p w14:paraId="1F2DEAB8" w14:textId="77777777" w:rsidR="00497B7B" w:rsidRDefault="00497B7B" w:rsidP="00E94C9D">
      <w:pPr>
        <w:ind w:hanging="720"/>
      </w:pPr>
      <w:r>
        <w:t xml:space="preserve">Watson, J. (1979). </w:t>
      </w:r>
      <w:r w:rsidRPr="00497B7B">
        <w:rPr>
          <w:i/>
        </w:rPr>
        <w:t>Nursing: The philosophy and science of caring</w:t>
      </w:r>
      <w:r>
        <w:t xml:space="preserve">. Boston: Little Brown. </w:t>
      </w:r>
    </w:p>
    <w:p w14:paraId="6A0FC1E8" w14:textId="77777777" w:rsidR="00497B7B" w:rsidRDefault="00497B7B" w:rsidP="00E94C9D">
      <w:pPr>
        <w:ind w:hanging="720"/>
      </w:pPr>
    </w:p>
    <w:p w14:paraId="2A93F1D5" w14:textId="2B83867E" w:rsidR="00D172F2" w:rsidRDefault="00D172F2" w:rsidP="00E94C9D">
      <w:pPr>
        <w:ind w:hanging="720"/>
      </w:pPr>
      <w:r w:rsidRPr="00D172F2">
        <w:t xml:space="preserve">World Health Organization (WHO) (n.d.) </w:t>
      </w:r>
      <w:r w:rsidRPr="00D172F2">
        <w:rPr>
          <w:i/>
        </w:rPr>
        <w:t>Health Impact Assessment Glossary.</w:t>
      </w:r>
      <w:r w:rsidRPr="00D172F2">
        <w:t xml:space="preserve"> Retrieved from http://www.who.int/hia/about/glos/en/</w:t>
      </w:r>
    </w:p>
    <w:p w14:paraId="08B14E7A" w14:textId="77777777" w:rsidR="00D172F2" w:rsidRDefault="00D172F2" w:rsidP="00E94C9D">
      <w:pPr>
        <w:ind w:hanging="720"/>
      </w:pPr>
    </w:p>
    <w:p w14:paraId="6B0EFFAA" w14:textId="230F3DB9" w:rsidR="00497B7B" w:rsidRDefault="00497B7B" w:rsidP="00E94C9D">
      <w:pPr>
        <w:ind w:hanging="720"/>
      </w:pPr>
      <w:r>
        <w:t>World Health Organi</w:t>
      </w:r>
      <w:r w:rsidR="006B0ECC">
        <w:t>z</w:t>
      </w:r>
      <w:r>
        <w:t xml:space="preserve">ation. (1998). </w:t>
      </w:r>
      <w:r w:rsidRPr="00497B7B">
        <w:rPr>
          <w:i/>
        </w:rPr>
        <w:t>Health Promotion Glossary</w:t>
      </w:r>
      <w:r>
        <w:t>. Retrieved from:http://www.who.int/hpr/NPH/docs/hp_glossary_en.pdf</w:t>
      </w:r>
    </w:p>
    <w:p w14:paraId="39730429" w14:textId="77777777" w:rsidR="00497B7B" w:rsidRDefault="00497B7B" w:rsidP="00497B7B">
      <w:r>
        <w:t xml:space="preserve"> </w:t>
      </w:r>
    </w:p>
    <w:p w14:paraId="6372EAA9" w14:textId="1FDFE11E" w:rsidR="00D64530" w:rsidRDefault="00D64530" w:rsidP="00D64530">
      <w:r>
        <w:tab/>
        <w:t xml:space="preserve"> </w:t>
      </w:r>
    </w:p>
    <w:p w14:paraId="4C17BBB8" w14:textId="6BA0EA1D" w:rsidR="00D64530" w:rsidRDefault="00D64530" w:rsidP="00D64530"/>
    <w:p w14:paraId="6BF7C29D" w14:textId="52926C9B" w:rsidR="00D64530" w:rsidRDefault="00D64530" w:rsidP="00D64530">
      <w:r>
        <w:tab/>
      </w:r>
    </w:p>
    <w:p w14:paraId="5006DFD7" w14:textId="1D74173E" w:rsidR="00D64530" w:rsidRDefault="00D64530" w:rsidP="00D64530">
      <w:r>
        <w:tab/>
      </w:r>
    </w:p>
    <w:p w14:paraId="32C61193" w14:textId="4FCE5F67" w:rsidR="00D64530" w:rsidRDefault="00D64530" w:rsidP="00D64530">
      <w:r>
        <w:tab/>
      </w:r>
    </w:p>
    <w:p w14:paraId="739CFF67" w14:textId="77777777" w:rsidR="00D64530" w:rsidRDefault="00D64530" w:rsidP="00D64530">
      <w:r>
        <w:t xml:space="preserve"> </w:t>
      </w:r>
    </w:p>
    <w:p w14:paraId="4B2B9C67" w14:textId="77777777" w:rsidR="00374CD0" w:rsidRDefault="00374CD0" w:rsidP="00235D63"/>
    <w:p w14:paraId="69363808" w14:textId="77777777" w:rsidR="00235D63" w:rsidRDefault="00235D63" w:rsidP="00235D63"/>
    <w:p w14:paraId="5A87C299" w14:textId="77777777" w:rsidR="009D68B1" w:rsidRDefault="009D68B1" w:rsidP="008920F5"/>
    <w:p w14:paraId="6BA72C43" w14:textId="77777777" w:rsidR="00D02E6C" w:rsidRDefault="00D02E6C" w:rsidP="008920F5"/>
    <w:p w14:paraId="0759F9F5" w14:textId="77777777" w:rsidR="00D02E6C" w:rsidRDefault="00D02E6C" w:rsidP="008920F5"/>
    <w:p w14:paraId="21D6E9F9" w14:textId="77777777" w:rsidR="00D02E6C" w:rsidRDefault="00D02E6C" w:rsidP="008920F5"/>
    <w:sectPr w:rsidR="00D02E6C" w:rsidSect="00B65073">
      <w:headerReference w:type="even" r:id="rId22"/>
      <w:headerReference w:type="default" r:id="rId23"/>
      <w:footerReference w:type="default" r:id="rId24"/>
      <w:headerReference w:type="first" r:id="rId25"/>
      <w:footerReference w:type="first" r:id="rId26"/>
      <w:type w:val="continuous"/>
      <w:pgSz w:w="12240" w:h="15840"/>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F1CC2" w14:textId="77777777" w:rsidR="00DF042E" w:rsidRDefault="00DF042E" w:rsidP="004721C6">
      <w:r>
        <w:separator/>
      </w:r>
    </w:p>
  </w:endnote>
  <w:endnote w:type="continuationSeparator" w:id="0">
    <w:p w14:paraId="79A689CE" w14:textId="77777777" w:rsidR="00DF042E" w:rsidRDefault="00DF042E" w:rsidP="004721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auto"/>
    <w:pitch w:val="variable"/>
    <w:sig w:usb0="00000287" w:usb1="00000000" w:usb2="00000000" w:usb3="00000000" w:csb0="000000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3B9884" w14:textId="537918F8" w:rsidR="000A1BE0" w:rsidRDefault="000A1BE0">
    <w:pPr>
      <w:pStyle w:val="Footer"/>
    </w:pPr>
    <w:r>
      <w:rPr>
        <w:noProof/>
      </w:rPr>
      <mc:AlternateContent>
        <mc:Choice Requires="wps">
          <w:drawing>
            <wp:anchor distT="0" distB="0" distL="0" distR="0" simplePos="0" relativeHeight="251659776" behindDoc="0" locked="0" layoutInCell="1" allowOverlap="1" wp14:anchorId="67BFBC9B" wp14:editId="41B37055">
              <wp:simplePos x="0" y="0"/>
              <wp:positionH relativeFrom="rightMargin">
                <wp:posOffset>-5943600</wp:posOffset>
              </wp:positionH>
              <wp:positionV relativeFrom="bottomMargin">
                <wp:posOffset>271145</wp:posOffset>
              </wp:positionV>
              <wp:extent cx="617855" cy="320040"/>
              <wp:effectExtent l="0" t="0" r="0" b="10160"/>
              <wp:wrapSquare wrapText="bothSides"/>
              <wp:docPr id="40" name="Rectangle 40"/>
              <wp:cNvGraphicFramePr/>
              <a:graphic xmlns:a="http://schemas.openxmlformats.org/drawingml/2006/main">
                <a:graphicData uri="http://schemas.microsoft.com/office/word/2010/wordprocessingShape">
                  <wps:wsp>
                    <wps:cNvSpPr/>
                    <wps:spPr>
                      <a:xfrm>
                        <a:off x="0" y="0"/>
                        <a:ext cx="617911" cy="320040"/>
                      </a:xfrm>
                      <a:prstGeom prst="rect">
                        <a:avLst/>
                      </a:prstGeom>
                      <a:solidFill>
                        <a:schemeClr val="accent1">
                          <a:lumMod val="75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6DF5BC" w14:textId="77777777" w:rsidR="000A1BE0" w:rsidRDefault="000A1BE0" w:rsidP="001A772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A61DFE">
                            <w:rPr>
                              <w:noProof/>
                              <w:color w:val="FFFFFF" w:themeColor="background1"/>
                              <w:sz w:val="28"/>
                              <w:szCs w:val="28"/>
                            </w:rPr>
                            <w:t>26</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BFBC9B" id="Rectangle 40" o:spid="_x0000_s1031" style="position:absolute;margin-left:-468pt;margin-top:21.35pt;width:48.65pt;height:25.2pt;z-index:251659776;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" fillcolor="#2f5496 [2404]" stroked="f" strokeweight="3pt">
              <v:textbox>
                <w:txbxContent>
                  <w:p w14:paraId="566DF5BC" w14:textId="77777777" w:rsidR="000A1BE0" w:rsidRDefault="000A1BE0" w:rsidP="001A772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0E1EF2">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Pr>
        <w:noProof/>
        <w:color w:val="808080" w:themeColor="background1" w:themeShade="80"/>
      </w:rPr>
      <mc:AlternateContent>
        <mc:Choice Requires="wpg">
          <w:drawing>
            <wp:anchor distT="0" distB="0" distL="0" distR="0" simplePos="0" relativeHeight="251657728" behindDoc="0" locked="0" layoutInCell="1" allowOverlap="1" wp14:anchorId="28059914" wp14:editId="72F90627">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25400" b="3556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solidFill>
                            <a:srgbClr val="FFC000"/>
                          </a:solid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521506412"/>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EndPr/>
                            <w:sdtContent>
                              <w:p w14:paraId="11DBC1DE" w14:textId="1AA3E4A4" w:rsidR="000A1BE0" w:rsidRDefault="00A61DFE">
                                <w:pPr>
                                  <w:jc w:val="right"/>
                                  <w:rPr>
                                    <w:color w:val="7F7F7F" w:themeColor="text1" w:themeTint="80"/>
                                  </w:rPr>
                                </w:pPr>
                                <w:r>
                                  <w:rPr>
                                    <w:color w:val="7F7F7F" w:themeColor="text1" w:themeTint="80"/>
                                  </w:rPr>
                                  <w:t>March 20, 2018</w:t>
                                </w:r>
                              </w:p>
                            </w:sdtContent>
                          </w:sdt>
                          <w:p w14:paraId="36A9168C" w14:textId="77777777" w:rsidR="000A1BE0" w:rsidRDefault="000A1BE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28059914" id="Group 37" o:spid="_x0000_s1032" style="position:absolute;margin-left:416.8pt;margin-top:0;width:468pt;height:25.2pt;z-index:251657728;mso-width-percent:1000;mso-top-percent:200;mso-wrap-distance-left:0;mso-wrap-distance-right:0;mso-position-horizontal:right;mso-position-horizontal-relative:margin;mso-position-vertical-relative:bottom-margin-area;mso-width-percent:1000;mso-top-percent:200;mso-width-relative:margin;mso-height-relative:margin" coordsize="5962650,32385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">
              <v:rect id="Rectangle 38" o:spid="_x0000_s1033" style="position:absolute;left:19050;width:5943600;height:1882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JR6pvwAA&#10;ANsAAAAPAAAAZHJzL2Rvd25yZXYueG1sRE/LisIwFN0L/kO4gjtNfQ1SjSIDA4MgjLXj+tJc22Jz&#10;U5JMrX9vFgMuD+e93femER05X1tWMJsmIIgLq2suFeSXr8kahA/IGhvLpOBJHva74WCLqbYPPlOX&#10;hVLEEPYpKqhCaFMpfVGRQT+1LXHkbtYZDBG6UmqHjxhuGjlPkg9psObYUGFLnxUV9+zPKLiulvO+&#10;O+mf33N+cNlxeZVyZpQaj/rDBkSgPrzF/+5vrWARx8Yv8QfI3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K8lHqm/AAAA2wAAAA8AAAAAAAAAAAAAAAAAlwIAAGRycy9kb3ducmV2&#10;LnhtbFBLBQYAAAAABAAEAPUAAACDAwAAAAA=&#10;" fillcolor="black [3213]" strokecolor="#ffc000" strokeweight="1pt"/>
              <v:shapetype id="_x0000_t202" coordsize="21600,21600" o:spt="202" path="m0,0l0,21600,21600,21600,21600,0xe">
                <v:stroke joinstyle="miter"/>
                <v:path gradientshapeok="t" o:connecttype="rect"/>
              </v:shapetype>
              <v:shape id="Text Box 39" o:spid="_x0000_s1034" type="#_x0000_t202" style="position:absolute;top:66676;width:5943600;height:257175;visibility:visible;mso-wrap-style:square;v-text-anchor:bottom"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jXMmwQAA&#10;ANsAAAAPAAAAZHJzL2Rvd25yZXYueG1sRI9Bi8IwFITvC/6H8ARva1pdRKupiCAKgrBV0OOjebbF&#10;5qU0Ueu/NwvCHoeZ+YZZLDtTiwe1rrKsIB5GIIhzqysuFJyOm+8pCOeRNdaWScGLHCzT3tcCE22f&#10;/EuPzBciQNglqKD0vkmkdHlJBt3QNsTBu9rWoA+yLaRu8RngppajKJpIgxWHhRIbWpeU37K7UfCz&#10;zfF4qQ3pSYbRwcXn1352VmrQ71ZzEJ46/x/+tHdawXgGf1/CD5DpG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o1zJsEAAADbAAAADwAAAAAAAAAAAAAAAACXAgAAZHJzL2Rvd25y&#10;ZXYueG1sUEsFBgAAAAAEAAQA9QAAAIUDAAAAAA==&#10;" filled="f" strokecolor="#ffc000" strokeweight=".5pt">
                <v:textbox inset=",,,0">
                  <w:txbxContent>
                    <w:sdt>
                      <w:sdtPr>
                        <w:rPr>
                          <w:color w:val="7F7F7F" w:themeColor="text1" w:themeTint="80"/>
                        </w:rPr>
                        <w:alias w:val="Date"/>
                        <w:tag w:val=""/>
                        <w:id w:val="1521506412"/>
                        <w:dataBinding w:prefixMappings="xmlns:ns0='http://schemas.microsoft.com/office/2006/coverPageProps' " w:xpath="/ns0:CoverPageProperties[1]/ns0:PublishDate[1]" w:storeItemID="{55AF091B-3C7A-41E3-B477-F2FDAA23CFDA}"/>
                        <w:date w:fullDate="2018-03-20T00:00:00Z">
                          <w:dateFormat w:val="MMMM d, yyyy"/>
                          <w:lid w:val="en-US"/>
                          <w:storeMappedDataAs w:val="dateTime"/>
                          <w:calendar w:val="gregorian"/>
                        </w:date>
                      </w:sdtPr>
                      <w:sdtEndPr/>
                      <w:sdtContent>
                        <w:p w14:paraId="11DBC1DE" w14:textId="1AA3E4A4" w:rsidR="000A1BE0" w:rsidRDefault="00A61DFE">
                          <w:pPr>
                            <w:jc w:val="right"/>
                            <w:rPr>
                              <w:color w:val="7F7F7F" w:themeColor="text1" w:themeTint="80"/>
                            </w:rPr>
                          </w:pPr>
                          <w:r>
                            <w:rPr>
                              <w:color w:val="7F7F7F" w:themeColor="text1" w:themeTint="80"/>
                            </w:rPr>
                            <w:t>March 20, 2018</w:t>
                          </w:r>
                        </w:p>
                      </w:sdtContent>
                    </w:sdt>
                    <w:p w14:paraId="36A9168C" w14:textId="77777777" w:rsidR="000A1BE0" w:rsidRDefault="000A1BE0">
                      <w:pPr>
                        <w:jc w:val="right"/>
                        <w:rPr>
                          <w:color w:val="808080" w:themeColor="background1" w:themeShade="80"/>
                        </w:rPr>
                      </w:pPr>
                    </w:p>
                  </w:txbxContent>
                </v:textbox>
              </v:shape>
              <w10:wrap type="square" anchorx="margin" anchory="margin"/>
            </v:group>
          </w:pict>
        </mc:Fallback>
      </mc:AlternateContent>
    </w:r>
  </w:p>
  <w:p w14:paraId="4813A3B3" w14:textId="77777777" w:rsidR="000A1BE0" w:rsidRDefault="000A1BE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05B2B65" w14:textId="77777777" w:rsidR="000A1BE0" w:rsidRDefault="000A1BE0" w:rsidP="003F1468">
    <w:pPr>
      <w:pStyle w:val="Footer"/>
      <w:ind w:right="360"/>
    </w:pPr>
  </w:p>
  <w:p w14:paraId="343D5640" w14:textId="77777777" w:rsidR="000A1BE0" w:rsidRDefault="000A1BE0"/>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75795" w14:textId="77777777" w:rsidR="00DF042E" w:rsidRDefault="00DF042E" w:rsidP="004721C6">
      <w:r>
        <w:separator/>
      </w:r>
    </w:p>
  </w:footnote>
  <w:footnote w:type="continuationSeparator" w:id="0">
    <w:p w14:paraId="397853E0" w14:textId="77777777" w:rsidR="00DF042E" w:rsidRDefault="00DF042E" w:rsidP="004721C6">
      <w:r>
        <w:continuationSeparator/>
      </w:r>
    </w:p>
  </w:footnote>
  <w:footnote w:id="1">
    <w:p w14:paraId="0395518E" w14:textId="69497FE4" w:rsidR="000A1BE0" w:rsidRDefault="000A1BE0" w:rsidP="0067161E">
      <w:pPr>
        <w:pStyle w:val="FootnoteText"/>
      </w:pPr>
      <w:r>
        <w:rPr>
          <w:rStyle w:val="FootnoteReference"/>
        </w:rPr>
        <w:footnoteRef/>
      </w:r>
      <w:r>
        <w:t xml:space="preserve"> </w:t>
      </w:r>
      <w:r w:rsidRPr="005E6684">
        <w:t>All italicized words are included in the Glossary (italicized only with their first us</w:t>
      </w:r>
      <w:r>
        <w:t>e</w:t>
      </w:r>
      <w:r w:rsidRPr="005E6684">
        <w:t xml:space="preserve"> in the Curriculum Guide).</w:t>
      </w:r>
    </w:p>
  </w:footnote>
  <w:footnote w:id="2">
    <w:p w14:paraId="7ED88FB9" w14:textId="4C061CA3" w:rsidR="000A1BE0" w:rsidRDefault="000A1BE0">
      <w:pPr>
        <w:pStyle w:val="FootnoteText"/>
      </w:pPr>
      <w:r>
        <w:rPr>
          <w:rStyle w:val="FootnoteReference"/>
        </w:rPr>
        <w:footnoteRef/>
      </w:r>
      <w:r>
        <w:t xml:space="preserve"> </w:t>
      </w:r>
      <w:r w:rsidRPr="001E19AE">
        <w:rPr>
          <w:sz w:val="20"/>
          <w:szCs w:val="20"/>
        </w:rPr>
        <w:t>Simulation is often equated with low, moderate or high-fidelity patient simulators</w:t>
      </w:r>
      <w:r>
        <w:rPr>
          <w:sz w:val="20"/>
          <w:szCs w:val="20"/>
        </w:rPr>
        <w:t>,</w:t>
      </w:r>
      <w:r w:rsidRPr="001E19AE">
        <w:rPr>
          <w:sz w:val="20"/>
          <w:szCs w:val="20"/>
        </w:rPr>
        <w:t xml:space="preserve"> yet in this context </w:t>
      </w:r>
      <w:r>
        <w:rPr>
          <w:sz w:val="20"/>
          <w:szCs w:val="20"/>
        </w:rPr>
        <w:t xml:space="preserve">it </w:t>
      </w:r>
      <w:r w:rsidRPr="001E19AE">
        <w:rPr>
          <w:sz w:val="20"/>
          <w:szCs w:val="20"/>
        </w:rPr>
        <w:t>is used as a broader concept inclusive of such activities as patient simulators, screen‐based simulations, virtual reality, models, live actors, web‐based tools and various forms of skills training (Schiavenato, 2009).</w:t>
      </w:r>
    </w:p>
  </w:footnote>
  <w:footnote w:id="3">
    <w:p w14:paraId="758C216B" w14:textId="4CD8F009" w:rsidR="000A1BE0" w:rsidRDefault="000A1BE0">
      <w:pPr>
        <w:pStyle w:val="FootnoteText"/>
      </w:pPr>
      <w:r>
        <w:rPr>
          <w:rStyle w:val="FootnoteReference"/>
        </w:rPr>
        <w:footnoteRef/>
      </w:r>
      <w:r>
        <w:t xml:space="preserve"> </w:t>
      </w:r>
      <w:r w:rsidRPr="00873BB4">
        <w:rPr>
          <w:sz w:val="20"/>
          <w:szCs w:val="20"/>
        </w:rPr>
        <w:t xml:space="preserve">A recommendation was made to the </w:t>
      </w:r>
      <w:r w:rsidRPr="00194AA0">
        <w:rPr>
          <w:sz w:val="20"/>
          <w:szCs w:val="20"/>
          <w:lang w:val="en-CA"/>
        </w:rPr>
        <w:t>Practical Nursing</w:t>
      </w:r>
      <w:r>
        <w:rPr>
          <w:sz w:val="20"/>
          <w:szCs w:val="20"/>
        </w:rPr>
        <w:t xml:space="preserve"> Curriculum Revision</w:t>
      </w:r>
      <w:r w:rsidRPr="00873BB4">
        <w:rPr>
          <w:sz w:val="20"/>
          <w:szCs w:val="20"/>
        </w:rPr>
        <w:t xml:space="preserve"> Steering C</w:t>
      </w:r>
      <w:r>
        <w:rPr>
          <w:sz w:val="20"/>
          <w:szCs w:val="20"/>
        </w:rPr>
        <w:t>ommittee to have a working group</w:t>
      </w:r>
      <w:r w:rsidRPr="00873BB4">
        <w:rPr>
          <w:sz w:val="20"/>
          <w:szCs w:val="20"/>
        </w:rPr>
        <w:t xml:space="preserve"> look at best pra</w:t>
      </w:r>
      <w:r>
        <w:rPr>
          <w:sz w:val="20"/>
          <w:szCs w:val="20"/>
        </w:rPr>
        <w:t>ctices related to simulation to</w:t>
      </w:r>
      <w:r w:rsidRPr="00873BB4">
        <w:rPr>
          <w:sz w:val="20"/>
          <w:szCs w:val="20"/>
        </w:rPr>
        <w:t xml:space="preserve"> develop a best practices resource</w:t>
      </w:r>
      <w:r>
        <w:rPr>
          <w:sz w:val="20"/>
          <w:szCs w:val="20"/>
        </w:rPr>
        <w:t xml:space="preserve"> to add to the Supplementary Guide</w:t>
      </w:r>
      <w:r w:rsidRPr="00873BB4">
        <w:rPr>
          <w:sz w:val="20"/>
          <w:szCs w:val="20"/>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F581AB0" w14:textId="339A3CE5" w:rsidR="000A1BE0" w:rsidRDefault="00DF042E">
    <w:pPr>
      <w:pStyle w:val="Header"/>
    </w:pPr>
    <w:r>
      <w:rPr>
        <w:noProof/>
      </w:rPr>
      <w:pict w14:anchorId="71E32F4B">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468pt;height:156pt;z-index:-251640320;mso-position-horizontal:center;mso-position-horizontal-relative:margin;mso-position-vertical:center;mso-position-vertical-relative:margin" o:allowincell="f" fillcolor="#e7e6e6 [3214]" stroked="f">
          <v:textpath style="font-family:&quot;Calibri&quot;;font-size:1pt" string="DRAFT"/>
          <w10:wrap anchorx="margin" anchory="margin"/>
        </v:shape>
      </w:pict>
    </w:r>
    <w:r>
      <w:rPr>
        <w:noProof/>
      </w:rPr>
      <w:pict w14:anchorId="67D81BB5">
        <v:shape id="_x0000_s2053" type="#_x0000_t136" style="position:absolute;margin-left:0;margin-top:0;width:468pt;height:156pt;z-index:-251646464;mso-position-horizontal:center;mso-position-horizontal-relative:margin;mso-position-vertical:center;mso-position-vertical-relative:margin" o:allowincell="f" fillcolor="#cfcdcd [2894]" stroked="f">
          <v:textpath style="font-family:&quot;Calibri&quot;;font-size:1pt" string="DRAFT"/>
          <w10:wrap anchorx="margin" anchory="margin"/>
        </v:shape>
      </w:pict>
    </w:r>
    <w:r>
      <w:rPr>
        <w:noProof/>
      </w:rPr>
      <w:pict w14:anchorId="3D63AB08">
        <v:shape id="PowerPlusWaterMarkObject2" o:spid="_x0000_s2050" type="#_x0000_t136" style="position:absolute;margin-left:0;margin-top:0;width:468pt;height:156pt;z-index:-251652608;mso-position-horizontal:center;mso-position-horizontal-relative:margin;mso-position-vertical:center;mso-position-vertical-relative:margin" o:allowincell="f" fillcolor="#cfcdcd [2894]" stroked="f">
          <v:textpath style="font-family:&quot;Calibri&quot;;font-size:1pt" string="DRAFT"/>
          <w10:wrap anchorx="margin" anchory="margin"/>
        </v:shape>
      </w:pict>
    </w:r>
    <w:r>
      <w:rPr>
        <w:noProof/>
      </w:rPr>
      <w:pict w14:anchorId="28C5627F">
        <v:shape id="PowerPlusWaterMarkObject1" o:spid="_x0000_s2049" type="#_x0000_t136" style="position:absolute;margin-left:0;margin-top:0;width:468pt;height:156pt;z-index:-251654656;mso-position-horizontal:center;mso-position-horizontal-relative:margin;mso-position-vertical:center;mso-position-vertical-relative:margin" o:allowincell="f" fillcolor="#cfcdcd [2894]" stroked="f">
          <v:textpath style="font-family:&quot;Calibri&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EEC4365" w14:textId="774F34A2" w:rsidR="000A1BE0" w:rsidRPr="005C5B8E" w:rsidRDefault="000A1BE0" w:rsidP="004721C6">
    <w:pPr>
      <w:pStyle w:val="Header"/>
      <w:rPr>
        <w:sz w:val="20"/>
        <w:szCs w:val="20"/>
      </w:rPr>
    </w:pPr>
    <w:r w:rsidRPr="005C5B8E">
      <w:rPr>
        <w:i/>
        <w:sz w:val="20"/>
        <w:szCs w:val="20"/>
        <w:lang w:val="en-CA"/>
      </w:rPr>
      <w:t>2011 Practical Nursing Program Provincial Curriculum Guide, 2</w:t>
    </w:r>
    <w:r w:rsidRPr="00E94C9D">
      <w:rPr>
        <w:i/>
        <w:sz w:val="20"/>
        <w:szCs w:val="20"/>
        <w:lang w:val="en-CA"/>
      </w:rPr>
      <w:t>nd</w:t>
    </w:r>
    <w:r w:rsidRPr="005C5B8E">
      <w:rPr>
        <w:i/>
        <w:sz w:val="20"/>
        <w:szCs w:val="20"/>
        <w:lang w:val="en-CA"/>
      </w:rPr>
      <w:t xml:space="preserve"> Edition, Revised 2017</w:t>
    </w:r>
  </w:p>
  <w:p w14:paraId="6A3F087D" w14:textId="77777777" w:rsidR="000A1BE0" w:rsidRDefault="000A1BE0">
    <w:pPr>
      <w:pStyle w:val="Header"/>
    </w:pPr>
  </w:p>
  <w:p w14:paraId="2608D411" w14:textId="77777777" w:rsidR="000A1BE0" w:rsidRDefault="000A1BE0"/>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DF6033" w14:textId="3A5C755D" w:rsidR="000A1BE0" w:rsidRDefault="00DF042E">
    <w:pPr>
      <w:pStyle w:val="Header"/>
    </w:pPr>
    <w:r>
      <w:rPr>
        <w:noProof/>
      </w:rPr>
      <w:pict w14:anchorId="481A773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8" type="#_x0000_t136" style="position:absolute;margin-left:0;margin-top:0;width:468pt;height:156pt;z-index:-251638272;mso-position-horizontal:center;mso-position-horizontal-relative:margin;mso-position-vertical:center;mso-position-vertical-relative:margin" o:allowincell="f" fillcolor="#e7e6e6 [3214]" stroked="f">
          <v:textpath style="font-family:&quot;Calibri&quot;;font-size:1pt" string="DRAFT"/>
          <w10:wrap anchorx="margin" anchory="margin"/>
        </v:shape>
      </w:pict>
    </w:r>
    <w:r>
      <w:rPr>
        <w:noProof/>
      </w:rPr>
      <w:pict w14:anchorId="75A0A76B">
        <v:shape id="_x0000_s2054" type="#_x0000_t136" style="position:absolute;margin-left:0;margin-top:0;width:468pt;height:156pt;z-index:-251644416;mso-position-horizontal:center;mso-position-horizontal-relative:margin;mso-position-vertical:center;mso-position-vertical-relative:margin" o:allowincell="f" fillcolor="#cfcdcd [2894]" stroked="f">
          <v:textpath style="font-family:&quot;Calibri&quot;;font-size:1pt" string="DRAFT"/>
          <w10:wrap anchorx="margin" anchory="margin"/>
        </v:shape>
      </w:pict>
    </w:r>
    <w:r>
      <w:rPr>
        <w:noProof/>
      </w:rPr>
      <w:pict w14:anchorId="5385E466">
        <v:shape id="PowerPlusWaterMarkObject3" o:spid="_x0000_s2051" type="#_x0000_t136" style="position:absolute;margin-left:0;margin-top:0;width:468pt;height:156pt;z-index:-251650560;mso-position-horizontal:center;mso-position-horizontal-relative:margin;mso-position-vertical:center;mso-position-vertical-relative:margin" o:allowincell="f" fillcolor="#cfcdcd [2894]" stroked="f">
          <v:textpath style="font-family:&quot;Calibri&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77EB9"/>
    <w:multiLevelType w:val="hybridMultilevel"/>
    <w:tmpl w:val="C63C74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0B54163"/>
    <w:multiLevelType w:val="hybridMultilevel"/>
    <w:tmpl w:val="85024300"/>
    <w:lvl w:ilvl="0" w:tplc="10090003">
      <w:start w:val="1"/>
      <w:numFmt w:val="bullet"/>
      <w:lvlText w:val="o"/>
      <w:lvlJc w:val="left"/>
      <w:pPr>
        <w:ind w:left="1080" w:hanging="360"/>
      </w:pPr>
      <w:rPr>
        <w:rFonts w:ascii="Courier New" w:hAnsi="Courier New" w:cs="Courier New" w:hint="default"/>
        <w:w w:val="131"/>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
    <w:nsid w:val="00F31DD5"/>
    <w:multiLevelType w:val="hybridMultilevel"/>
    <w:tmpl w:val="E2E4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233E2B"/>
    <w:multiLevelType w:val="hybridMultilevel"/>
    <w:tmpl w:val="79FAEAA2"/>
    <w:lvl w:ilvl="0" w:tplc="C70A3C68">
      <w:numFmt w:val="bullet"/>
      <w:lvlText w:val=""/>
      <w:lvlJc w:val="left"/>
      <w:pPr>
        <w:ind w:left="450" w:hanging="270"/>
      </w:pPr>
      <w:rPr>
        <w:rFonts w:ascii="Wingdings" w:eastAsia="Wingdings" w:hAnsi="Wingdings" w:cs="Wingdings" w:hint="default"/>
        <w:w w:val="99"/>
        <w:sz w:val="22"/>
        <w:szCs w:val="22"/>
      </w:rPr>
    </w:lvl>
    <w:lvl w:ilvl="1" w:tplc="ABFA2C78">
      <w:numFmt w:val="bullet"/>
      <w:lvlText w:val="•"/>
      <w:lvlJc w:val="left"/>
      <w:pPr>
        <w:ind w:left="1061" w:hanging="270"/>
      </w:pPr>
      <w:rPr>
        <w:rFonts w:hint="default"/>
      </w:rPr>
    </w:lvl>
    <w:lvl w:ilvl="2" w:tplc="7EB43DA2">
      <w:numFmt w:val="bullet"/>
      <w:lvlText w:val="•"/>
      <w:lvlJc w:val="left"/>
      <w:pPr>
        <w:ind w:left="1662" w:hanging="270"/>
      </w:pPr>
      <w:rPr>
        <w:rFonts w:hint="default"/>
      </w:rPr>
    </w:lvl>
    <w:lvl w:ilvl="3" w:tplc="E0FCB540">
      <w:numFmt w:val="bullet"/>
      <w:lvlText w:val="•"/>
      <w:lvlJc w:val="left"/>
      <w:pPr>
        <w:ind w:left="2263" w:hanging="270"/>
      </w:pPr>
      <w:rPr>
        <w:rFonts w:hint="default"/>
      </w:rPr>
    </w:lvl>
    <w:lvl w:ilvl="4" w:tplc="F294C5CC">
      <w:numFmt w:val="bullet"/>
      <w:lvlText w:val="•"/>
      <w:lvlJc w:val="left"/>
      <w:pPr>
        <w:ind w:left="2864" w:hanging="270"/>
      </w:pPr>
      <w:rPr>
        <w:rFonts w:hint="default"/>
      </w:rPr>
    </w:lvl>
    <w:lvl w:ilvl="5" w:tplc="AF340AE4">
      <w:numFmt w:val="bullet"/>
      <w:lvlText w:val="•"/>
      <w:lvlJc w:val="left"/>
      <w:pPr>
        <w:ind w:left="3465" w:hanging="270"/>
      </w:pPr>
      <w:rPr>
        <w:rFonts w:hint="default"/>
      </w:rPr>
    </w:lvl>
    <w:lvl w:ilvl="6" w:tplc="2234B044">
      <w:numFmt w:val="bullet"/>
      <w:lvlText w:val="•"/>
      <w:lvlJc w:val="left"/>
      <w:pPr>
        <w:ind w:left="4066" w:hanging="270"/>
      </w:pPr>
      <w:rPr>
        <w:rFonts w:hint="default"/>
      </w:rPr>
    </w:lvl>
    <w:lvl w:ilvl="7" w:tplc="930CAE06">
      <w:numFmt w:val="bullet"/>
      <w:lvlText w:val="•"/>
      <w:lvlJc w:val="left"/>
      <w:pPr>
        <w:ind w:left="4667" w:hanging="270"/>
      </w:pPr>
      <w:rPr>
        <w:rFonts w:hint="default"/>
      </w:rPr>
    </w:lvl>
    <w:lvl w:ilvl="8" w:tplc="98E64A7C">
      <w:numFmt w:val="bullet"/>
      <w:lvlText w:val="•"/>
      <w:lvlJc w:val="left"/>
      <w:pPr>
        <w:ind w:left="5268" w:hanging="270"/>
      </w:pPr>
      <w:rPr>
        <w:rFonts w:hint="default"/>
      </w:rPr>
    </w:lvl>
  </w:abstractNum>
  <w:abstractNum w:abstractNumId="4">
    <w:nsid w:val="01496F71"/>
    <w:multiLevelType w:val="hybridMultilevel"/>
    <w:tmpl w:val="3558DC26"/>
    <w:lvl w:ilvl="0" w:tplc="39A03E66">
      <w:numFmt w:val="bullet"/>
      <w:lvlText w:val=""/>
      <w:lvlJc w:val="left"/>
      <w:pPr>
        <w:ind w:left="421" w:hanging="270"/>
      </w:pPr>
      <w:rPr>
        <w:rFonts w:ascii="Wingdings" w:eastAsia="Wingdings" w:hAnsi="Wingdings" w:cs="Wingdings" w:hint="default"/>
        <w:w w:val="100"/>
        <w:sz w:val="24"/>
        <w:szCs w:val="24"/>
      </w:rPr>
    </w:lvl>
    <w:lvl w:ilvl="1" w:tplc="53A07116">
      <w:numFmt w:val="bullet"/>
      <w:lvlText w:val="•"/>
      <w:lvlJc w:val="left"/>
      <w:pPr>
        <w:ind w:left="1022" w:hanging="270"/>
      </w:pPr>
      <w:rPr>
        <w:rFonts w:hint="default"/>
      </w:rPr>
    </w:lvl>
    <w:lvl w:ilvl="2" w:tplc="C9541EF8">
      <w:numFmt w:val="bullet"/>
      <w:lvlText w:val="•"/>
      <w:lvlJc w:val="left"/>
      <w:pPr>
        <w:ind w:left="1624" w:hanging="270"/>
      </w:pPr>
      <w:rPr>
        <w:rFonts w:hint="default"/>
      </w:rPr>
    </w:lvl>
    <w:lvl w:ilvl="3" w:tplc="7A42AE34">
      <w:numFmt w:val="bullet"/>
      <w:lvlText w:val="•"/>
      <w:lvlJc w:val="left"/>
      <w:pPr>
        <w:ind w:left="2226" w:hanging="270"/>
      </w:pPr>
      <w:rPr>
        <w:rFonts w:hint="default"/>
      </w:rPr>
    </w:lvl>
    <w:lvl w:ilvl="4" w:tplc="94643E58">
      <w:numFmt w:val="bullet"/>
      <w:lvlText w:val="•"/>
      <w:lvlJc w:val="left"/>
      <w:pPr>
        <w:ind w:left="2828" w:hanging="270"/>
      </w:pPr>
      <w:rPr>
        <w:rFonts w:hint="default"/>
      </w:rPr>
    </w:lvl>
    <w:lvl w:ilvl="5" w:tplc="19CC1A60">
      <w:numFmt w:val="bullet"/>
      <w:lvlText w:val="•"/>
      <w:lvlJc w:val="left"/>
      <w:pPr>
        <w:ind w:left="3430" w:hanging="270"/>
      </w:pPr>
      <w:rPr>
        <w:rFonts w:hint="default"/>
      </w:rPr>
    </w:lvl>
    <w:lvl w:ilvl="6" w:tplc="39E0A21A">
      <w:numFmt w:val="bullet"/>
      <w:lvlText w:val="•"/>
      <w:lvlJc w:val="left"/>
      <w:pPr>
        <w:ind w:left="4032" w:hanging="270"/>
      </w:pPr>
      <w:rPr>
        <w:rFonts w:hint="default"/>
      </w:rPr>
    </w:lvl>
    <w:lvl w:ilvl="7" w:tplc="419C8120">
      <w:numFmt w:val="bullet"/>
      <w:lvlText w:val="•"/>
      <w:lvlJc w:val="left"/>
      <w:pPr>
        <w:ind w:left="4635" w:hanging="270"/>
      </w:pPr>
      <w:rPr>
        <w:rFonts w:hint="default"/>
      </w:rPr>
    </w:lvl>
    <w:lvl w:ilvl="8" w:tplc="14FEB586">
      <w:numFmt w:val="bullet"/>
      <w:lvlText w:val="•"/>
      <w:lvlJc w:val="left"/>
      <w:pPr>
        <w:ind w:left="5237" w:hanging="270"/>
      </w:pPr>
      <w:rPr>
        <w:rFonts w:hint="default"/>
      </w:rPr>
    </w:lvl>
  </w:abstractNum>
  <w:abstractNum w:abstractNumId="5">
    <w:nsid w:val="018616E6"/>
    <w:multiLevelType w:val="hybridMultilevel"/>
    <w:tmpl w:val="314818DC"/>
    <w:lvl w:ilvl="0" w:tplc="1C788394">
      <w:numFmt w:val="bullet"/>
      <w:lvlText w:val=""/>
      <w:lvlJc w:val="left"/>
      <w:pPr>
        <w:ind w:left="421" w:hanging="270"/>
      </w:pPr>
      <w:rPr>
        <w:rFonts w:ascii="Wingdings" w:eastAsia="Wingdings" w:hAnsi="Wingdings" w:cs="Wingdings" w:hint="default"/>
        <w:w w:val="100"/>
        <w:sz w:val="24"/>
        <w:szCs w:val="24"/>
      </w:rPr>
    </w:lvl>
    <w:lvl w:ilvl="1" w:tplc="59BE4C38">
      <w:numFmt w:val="bullet"/>
      <w:lvlText w:val="•"/>
      <w:lvlJc w:val="left"/>
      <w:pPr>
        <w:ind w:left="1022" w:hanging="270"/>
      </w:pPr>
      <w:rPr>
        <w:rFonts w:hint="default"/>
      </w:rPr>
    </w:lvl>
    <w:lvl w:ilvl="2" w:tplc="6B7A8862">
      <w:numFmt w:val="bullet"/>
      <w:lvlText w:val="•"/>
      <w:lvlJc w:val="left"/>
      <w:pPr>
        <w:ind w:left="1624" w:hanging="270"/>
      </w:pPr>
      <w:rPr>
        <w:rFonts w:hint="default"/>
      </w:rPr>
    </w:lvl>
    <w:lvl w:ilvl="3" w:tplc="B48282CA">
      <w:numFmt w:val="bullet"/>
      <w:lvlText w:val="•"/>
      <w:lvlJc w:val="left"/>
      <w:pPr>
        <w:ind w:left="2226" w:hanging="270"/>
      </w:pPr>
      <w:rPr>
        <w:rFonts w:hint="default"/>
      </w:rPr>
    </w:lvl>
    <w:lvl w:ilvl="4" w:tplc="17882172">
      <w:numFmt w:val="bullet"/>
      <w:lvlText w:val="•"/>
      <w:lvlJc w:val="left"/>
      <w:pPr>
        <w:ind w:left="2828" w:hanging="270"/>
      </w:pPr>
      <w:rPr>
        <w:rFonts w:hint="default"/>
      </w:rPr>
    </w:lvl>
    <w:lvl w:ilvl="5" w:tplc="73EA463E">
      <w:numFmt w:val="bullet"/>
      <w:lvlText w:val="•"/>
      <w:lvlJc w:val="left"/>
      <w:pPr>
        <w:ind w:left="3430" w:hanging="270"/>
      </w:pPr>
      <w:rPr>
        <w:rFonts w:hint="default"/>
      </w:rPr>
    </w:lvl>
    <w:lvl w:ilvl="6" w:tplc="10DABFFC">
      <w:numFmt w:val="bullet"/>
      <w:lvlText w:val="•"/>
      <w:lvlJc w:val="left"/>
      <w:pPr>
        <w:ind w:left="4032" w:hanging="270"/>
      </w:pPr>
      <w:rPr>
        <w:rFonts w:hint="default"/>
      </w:rPr>
    </w:lvl>
    <w:lvl w:ilvl="7" w:tplc="CBA404F2">
      <w:numFmt w:val="bullet"/>
      <w:lvlText w:val="•"/>
      <w:lvlJc w:val="left"/>
      <w:pPr>
        <w:ind w:left="4635" w:hanging="270"/>
      </w:pPr>
      <w:rPr>
        <w:rFonts w:hint="default"/>
      </w:rPr>
    </w:lvl>
    <w:lvl w:ilvl="8" w:tplc="F5D48C62">
      <w:numFmt w:val="bullet"/>
      <w:lvlText w:val="•"/>
      <w:lvlJc w:val="left"/>
      <w:pPr>
        <w:ind w:left="5237" w:hanging="270"/>
      </w:pPr>
      <w:rPr>
        <w:rFonts w:hint="default"/>
      </w:rPr>
    </w:lvl>
  </w:abstractNum>
  <w:abstractNum w:abstractNumId="6">
    <w:nsid w:val="027E3BE2"/>
    <w:multiLevelType w:val="hybridMultilevel"/>
    <w:tmpl w:val="33B899C8"/>
    <w:lvl w:ilvl="0" w:tplc="1A2A12FE">
      <w:numFmt w:val="bullet"/>
      <w:lvlText w:val=""/>
      <w:lvlJc w:val="left"/>
      <w:pPr>
        <w:ind w:left="421" w:hanging="270"/>
      </w:pPr>
      <w:rPr>
        <w:rFonts w:ascii="Wingdings" w:eastAsia="Wingdings" w:hAnsi="Wingdings" w:cs="Wingdings" w:hint="default"/>
        <w:w w:val="100"/>
        <w:sz w:val="24"/>
        <w:szCs w:val="24"/>
      </w:rPr>
    </w:lvl>
    <w:lvl w:ilvl="1" w:tplc="01B4CBA2">
      <w:numFmt w:val="bullet"/>
      <w:lvlText w:val="•"/>
      <w:lvlJc w:val="left"/>
      <w:pPr>
        <w:ind w:left="1022" w:hanging="270"/>
      </w:pPr>
      <w:rPr>
        <w:rFonts w:hint="default"/>
      </w:rPr>
    </w:lvl>
    <w:lvl w:ilvl="2" w:tplc="9C74BCE6">
      <w:numFmt w:val="bullet"/>
      <w:lvlText w:val="•"/>
      <w:lvlJc w:val="left"/>
      <w:pPr>
        <w:ind w:left="1624" w:hanging="270"/>
      </w:pPr>
      <w:rPr>
        <w:rFonts w:hint="default"/>
      </w:rPr>
    </w:lvl>
    <w:lvl w:ilvl="3" w:tplc="55A86C24">
      <w:numFmt w:val="bullet"/>
      <w:lvlText w:val="•"/>
      <w:lvlJc w:val="left"/>
      <w:pPr>
        <w:ind w:left="2226" w:hanging="270"/>
      </w:pPr>
      <w:rPr>
        <w:rFonts w:hint="default"/>
      </w:rPr>
    </w:lvl>
    <w:lvl w:ilvl="4" w:tplc="38601F56">
      <w:numFmt w:val="bullet"/>
      <w:lvlText w:val="•"/>
      <w:lvlJc w:val="left"/>
      <w:pPr>
        <w:ind w:left="2828" w:hanging="270"/>
      </w:pPr>
      <w:rPr>
        <w:rFonts w:hint="default"/>
      </w:rPr>
    </w:lvl>
    <w:lvl w:ilvl="5" w:tplc="AFBEAFDC">
      <w:numFmt w:val="bullet"/>
      <w:lvlText w:val="•"/>
      <w:lvlJc w:val="left"/>
      <w:pPr>
        <w:ind w:left="3430" w:hanging="270"/>
      </w:pPr>
      <w:rPr>
        <w:rFonts w:hint="default"/>
      </w:rPr>
    </w:lvl>
    <w:lvl w:ilvl="6" w:tplc="3592B130">
      <w:numFmt w:val="bullet"/>
      <w:lvlText w:val="•"/>
      <w:lvlJc w:val="left"/>
      <w:pPr>
        <w:ind w:left="4032" w:hanging="270"/>
      </w:pPr>
      <w:rPr>
        <w:rFonts w:hint="default"/>
      </w:rPr>
    </w:lvl>
    <w:lvl w:ilvl="7" w:tplc="1B12EA66">
      <w:numFmt w:val="bullet"/>
      <w:lvlText w:val="•"/>
      <w:lvlJc w:val="left"/>
      <w:pPr>
        <w:ind w:left="4635" w:hanging="270"/>
      </w:pPr>
      <w:rPr>
        <w:rFonts w:hint="default"/>
      </w:rPr>
    </w:lvl>
    <w:lvl w:ilvl="8" w:tplc="EB48CD42">
      <w:numFmt w:val="bullet"/>
      <w:lvlText w:val="•"/>
      <w:lvlJc w:val="left"/>
      <w:pPr>
        <w:ind w:left="5237" w:hanging="270"/>
      </w:pPr>
      <w:rPr>
        <w:rFonts w:hint="default"/>
      </w:rPr>
    </w:lvl>
  </w:abstractNum>
  <w:abstractNum w:abstractNumId="7">
    <w:nsid w:val="032C5917"/>
    <w:multiLevelType w:val="hybridMultilevel"/>
    <w:tmpl w:val="3EE2C102"/>
    <w:lvl w:ilvl="0" w:tplc="E5184F4A">
      <w:numFmt w:val="bullet"/>
      <w:lvlText w:val=""/>
      <w:lvlJc w:val="left"/>
      <w:pPr>
        <w:ind w:left="1340" w:hanging="270"/>
      </w:pPr>
      <w:rPr>
        <w:rFonts w:ascii="Wingdings" w:eastAsia="Wingdings" w:hAnsi="Wingdings" w:cs="Wingdings" w:hint="default"/>
        <w:w w:val="99"/>
        <w:sz w:val="22"/>
        <w:szCs w:val="22"/>
      </w:rPr>
    </w:lvl>
    <w:lvl w:ilvl="1" w:tplc="3B7C963A">
      <w:numFmt w:val="bullet"/>
      <w:lvlText w:val="•"/>
      <w:lvlJc w:val="left"/>
      <w:pPr>
        <w:ind w:left="1942" w:hanging="270"/>
      </w:pPr>
      <w:rPr>
        <w:rFonts w:hint="default"/>
      </w:rPr>
    </w:lvl>
    <w:lvl w:ilvl="2" w:tplc="940E5494">
      <w:numFmt w:val="bullet"/>
      <w:lvlText w:val="•"/>
      <w:lvlJc w:val="left"/>
      <w:pPr>
        <w:ind w:left="2544" w:hanging="270"/>
      </w:pPr>
      <w:rPr>
        <w:rFonts w:hint="default"/>
      </w:rPr>
    </w:lvl>
    <w:lvl w:ilvl="3" w:tplc="09EC1D30">
      <w:numFmt w:val="bullet"/>
      <w:lvlText w:val="•"/>
      <w:lvlJc w:val="left"/>
      <w:pPr>
        <w:ind w:left="3146" w:hanging="270"/>
      </w:pPr>
      <w:rPr>
        <w:rFonts w:hint="default"/>
      </w:rPr>
    </w:lvl>
    <w:lvl w:ilvl="4" w:tplc="00C62646">
      <w:numFmt w:val="bullet"/>
      <w:lvlText w:val="•"/>
      <w:lvlJc w:val="left"/>
      <w:pPr>
        <w:ind w:left="3748" w:hanging="270"/>
      </w:pPr>
      <w:rPr>
        <w:rFonts w:hint="default"/>
      </w:rPr>
    </w:lvl>
    <w:lvl w:ilvl="5" w:tplc="CB2034D0">
      <w:numFmt w:val="bullet"/>
      <w:lvlText w:val="•"/>
      <w:lvlJc w:val="left"/>
      <w:pPr>
        <w:ind w:left="4350" w:hanging="270"/>
      </w:pPr>
      <w:rPr>
        <w:rFonts w:hint="default"/>
      </w:rPr>
    </w:lvl>
    <w:lvl w:ilvl="6" w:tplc="66C86006">
      <w:numFmt w:val="bullet"/>
      <w:lvlText w:val="•"/>
      <w:lvlJc w:val="left"/>
      <w:pPr>
        <w:ind w:left="4952" w:hanging="270"/>
      </w:pPr>
      <w:rPr>
        <w:rFonts w:hint="default"/>
      </w:rPr>
    </w:lvl>
    <w:lvl w:ilvl="7" w:tplc="585E62D0">
      <w:numFmt w:val="bullet"/>
      <w:lvlText w:val="•"/>
      <w:lvlJc w:val="left"/>
      <w:pPr>
        <w:ind w:left="5554" w:hanging="270"/>
      </w:pPr>
      <w:rPr>
        <w:rFonts w:hint="default"/>
      </w:rPr>
    </w:lvl>
    <w:lvl w:ilvl="8" w:tplc="5B0EB45A">
      <w:numFmt w:val="bullet"/>
      <w:lvlText w:val="•"/>
      <w:lvlJc w:val="left"/>
      <w:pPr>
        <w:ind w:left="6156" w:hanging="270"/>
      </w:pPr>
      <w:rPr>
        <w:rFonts w:hint="default"/>
      </w:rPr>
    </w:lvl>
  </w:abstractNum>
  <w:abstractNum w:abstractNumId="8">
    <w:nsid w:val="04E625B1"/>
    <w:multiLevelType w:val="hybridMultilevel"/>
    <w:tmpl w:val="6C6E1078"/>
    <w:lvl w:ilvl="0" w:tplc="0409000B">
      <w:start w:val="1"/>
      <w:numFmt w:val="bullet"/>
      <w:lvlText w:val=""/>
      <w:lvlJc w:val="left"/>
      <w:pPr>
        <w:ind w:left="530" w:hanging="360"/>
      </w:pPr>
      <w:rPr>
        <w:rFonts w:ascii="Wingdings" w:hAnsi="Wingdings"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9">
    <w:nsid w:val="05885F78"/>
    <w:multiLevelType w:val="hybridMultilevel"/>
    <w:tmpl w:val="AECE992C"/>
    <w:lvl w:ilvl="0" w:tplc="5D364302">
      <w:numFmt w:val="bullet"/>
      <w:lvlText w:val="•"/>
      <w:lvlJc w:val="left"/>
      <w:pPr>
        <w:ind w:left="1080" w:hanging="72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9C6B02"/>
    <w:multiLevelType w:val="hybridMultilevel"/>
    <w:tmpl w:val="E2FA177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5E42C63"/>
    <w:multiLevelType w:val="hybridMultilevel"/>
    <w:tmpl w:val="316EC74A"/>
    <w:lvl w:ilvl="0" w:tplc="E6E0BFD4">
      <w:numFmt w:val="bullet"/>
      <w:lvlText w:val=""/>
      <w:lvlJc w:val="left"/>
      <w:pPr>
        <w:ind w:left="1340" w:hanging="270"/>
      </w:pPr>
      <w:rPr>
        <w:rFonts w:ascii="Wingdings" w:eastAsia="Wingdings" w:hAnsi="Wingdings" w:cs="Wingdings" w:hint="default"/>
        <w:w w:val="99"/>
        <w:sz w:val="22"/>
        <w:szCs w:val="22"/>
      </w:rPr>
    </w:lvl>
    <w:lvl w:ilvl="1" w:tplc="DA5EC896">
      <w:numFmt w:val="bullet"/>
      <w:lvlText w:val="•"/>
      <w:lvlJc w:val="left"/>
      <w:pPr>
        <w:ind w:left="1942" w:hanging="270"/>
      </w:pPr>
      <w:rPr>
        <w:rFonts w:hint="default"/>
      </w:rPr>
    </w:lvl>
    <w:lvl w:ilvl="2" w:tplc="DBDADEC8">
      <w:numFmt w:val="bullet"/>
      <w:lvlText w:val="•"/>
      <w:lvlJc w:val="left"/>
      <w:pPr>
        <w:ind w:left="2544" w:hanging="270"/>
      </w:pPr>
      <w:rPr>
        <w:rFonts w:hint="default"/>
      </w:rPr>
    </w:lvl>
    <w:lvl w:ilvl="3" w:tplc="2F4A93DA">
      <w:numFmt w:val="bullet"/>
      <w:lvlText w:val="•"/>
      <w:lvlJc w:val="left"/>
      <w:pPr>
        <w:ind w:left="3146" w:hanging="270"/>
      </w:pPr>
      <w:rPr>
        <w:rFonts w:hint="default"/>
      </w:rPr>
    </w:lvl>
    <w:lvl w:ilvl="4" w:tplc="774AE1F2">
      <w:numFmt w:val="bullet"/>
      <w:lvlText w:val="•"/>
      <w:lvlJc w:val="left"/>
      <w:pPr>
        <w:ind w:left="3748" w:hanging="270"/>
      </w:pPr>
      <w:rPr>
        <w:rFonts w:hint="default"/>
      </w:rPr>
    </w:lvl>
    <w:lvl w:ilvl="5" w:tplc="C51C38F8">
      <w:numFmt w:val="bullet"/>
      <w:lvlText w:val="•"/>
      <w:lvlJc w:val="left"/>
      <w:pPr>
        <w:ind w:left="4350" w:hanging="270"/>
      </w:pPr>
      <w:rPr>
        <w:rFonts w:hint="default"/>
      </w:rPr>
    </w:lvl>
    <w:lvl w:ilvl="6" w:tplc="EA380B82">
      <w:numFmt w:val="bullet"/>
      <w:lvlText w:val="•"/>
      <w:lvlJc w:val="left"/>
      <w:pPr>
        <w:ind w:left="4952" w:hanging="270"/>
      </w:pPr>
      <w:rPr>
        <w:rFonts w:hint="default"/>
      </w:rPr>
    </w:lvl>
    <w:lvl w:ilvl="7" w:tplc="BF02484A">
      <w:numFmt w:val="bullet"/>
      <w:lvlText w:val="•"/>
      <w:lvlJc w:val="left"/>
      <w:pPr>
        <w:ind w:left="5554" w:hanging="270"/>
      </w:pPr>
      <w:rPr>
        <w:rFonts w:hint="default"/>
      </w:rPr>
    </w:lvl>
    <w:lvl w:ilvl="8" w:tplc="9B8CC51A">
      <w:numFmt w:val="bullet"/>
      <w:lvlText w:val="•"/>
      <w:lvlJc w:val="left"/>
      <w:pPr>
        <w:ind w:left="6156" w:hanging="270"/>
      </w:pPr>
      <w:rPr>
        <w:rFonts w:hint="default"/>
      </w:rPr>
    </w:lvl>
  </w:abstractNum>
  <w:abstractNum w:abstractNumId="12">
    <w:nsid w:val="05F83CC5"/>
    <w:multiLevelType w:val="hybridMultilevel"/>
    <w:tmpl w:val="09E2761A"/>
    <w:lvl w:ilvl="0" w:tplc="5E6A95D6">
      <w:numFmt w:val="bullet"/>
      <w:lvlText w:val=""/>
      <w:lvlJc w:val="left"/>
      <w:pPr>
        <w:ind w:left="502" w:hanging="270"/>
      </w:pPr>
      <w:rPr>
        <w:rFonts w:ascii="Wingdings" w:eastAsia="Wingdings" w:hAnsi="Wingdings" w:cs="Wingdings" w:hint="default"/>
        <w:w w:val="100"/>
        <w:sz w:val="24"/>
        <w:szCs w:val="24"/>
      </w:rPr>
    </w:lvl>
    <w:lvl w:ilvl="1" w:tplc="C4E86C12">
      <w:numFmt w:val="bullet"/>
      <w:lvlText w:val="•"/>
      <w:lvlJc w:val="left"/>
      <w:pPr>
        <w:ind w:left="1093" w:hanging="270"/>
      </w:pPr>
      <w:rPr>
        <w:rFonts w:hint="default"/>
      </w:rPr>
    </w:lvl>
    <w:lvl w:ilvl="2" w:tplc="5BFAEE78">
      <w:numFmt w:val="bullet"/>
      <w:lvlText w:val="•"/>
      <w:lvlJc w:val="left"/>
      <w:pPr>
        <w:ind w:left="1686" w:hanging="270"/>
      </w:pPr>
      <w:rPr>
        <w:rFonts w:hint="default"/>
      </w:rPr>
    </w:lvl>
    <w:lvl w:ilvl="3" w:tplc="246CCF0C">
      <w:numFmt w:val="bullet"/>
      <w:lvlText w:val="•"/>
      <w:lvlJc w:val="left"/>
      <w:pPr>
        <w:ind w:left="2279" w:hanging="270"/>
      </w:pPr>
      <w:rPr>
        <w:rFonts w:hint="default"/>
      </w:rPr>
    </w:lvl>
    <w:lvl w:ilvl="4" w:tplc="98CEBEBC">
      <w:numFmt w:val="bullet"/>
      <w:lvlText w:val="•"/>
      <w:lvlJc w:val="left"/>
      <w:pPr>
        <w:ind w:left="2873" w:hanging="270"/>
      </w:pPr>
      <w:rPr>
        <w:rFonts w:hint="default"/>
      </w:rPr>
    </w:lvl>
    <w:lvl w:ilvl="5" w:tplc="AF165C0C">
      <w:numFmt w:val="bullet"/>
      <w:lvlText w:val="•"/>
      <w:lvlJc w:val="left"/>
      <w:pPr>
        <w:ind w:left="3466" w:hanging="270"/>
      </w:pPr>
      <w:rPr>
        <w:rFonts w:hint="default"/>
      </w:rPr>
    </w:lvl>
    <w:lvl w:ilvl="6" w:tplc="9B6CE346">
      <w:numFmt w:val="bullet"/>
      <w:lvlText w:val="•"/>
      <w:lvlJc w:val="left"/>
      <w:pPr>
        <w:ind w:left="4059" w:hanging="270"/>
      </w:pPr>
      <w:rPr>
        <w:rFonts w:hint="default"/>
      </w:rPr>
    </w:lvl>
    <w:lvl w:ilvl="7" w:tplc="A3A6B59C">
      <w:numFmt w:val="bullet"/>
      <w:lvlText w:val="•"/>
      <w:lvlJc w:val="left"/>
      <w:pPr>
        <w:ind w:left="4652" w:hanging="270"/>
      </w:pPr>
      <w:rPr>
        <w:rFonts w:hint="default"/>
      </w:rPr>
    </w:lvl>
    <w:lvl w:ilvl="8" w:tplc="A76C8310">
      <w:numFmt w:val="bullet"/>
      <w:lvlText w:val="•"/>
      <w:lvlJc w:val="left"/>
      <w:pPr>
        <w:ind w:left="5246" w:hanging="270"/>
      </w:pPr>
      <w:rPr>
        <w:rFonts w:hint="default"/>
      </w:rPr>
    </w:lvl>
  </w:abstractNum>
  <w:abstractNum w:abstractNumId="13">
    <w:nsid w:val="06B33059"/>
    <w:multiLevelType w:val="hybridMultilevel"/>
    <w:tmpl w:val="EE3E5BE4"/>
    <w:lvl w:ilvl="0" w:tplc="C9C04354">
      <w:numFmt w:val="bullet"/>
      <w:lvlText w:val=""/>
      <w:lvlJc w:val="left"/>
      <w:pPr>
        <w:ind w:left="466" w:hanging="270"/>
      </w:pPr>
      <w:rPr>
        <w:rFonts w:ascii="Wingdings" w:eastAsia="Wingdings" w:hAnsi="Wingdings" w:cs="Wingdings" w:hint="default"/>
        <w:w w:val="100"/>
        <w:sz w:val="24"/>
        <w:szCs w:val="24"/>
      </w:rPr>
    </w:lvl>
    <w:lvl w:ilvl="1" w:tplc="64C42500">
      <w:numFmt w:val="bullet"/>
      <w:lvlText w:val="•"/>
      <w:lvlJc w:val="left"/>
      <w:pPr>
        <w:ind w:left="1053" w:hanging="270"/>
      </w:pPr>
      <w:rPr>
        <w:rFonts w:hint="default"/>
      </w:rPr>
    </w:lvl>
    <w:lvl w:ilvl="2" w:tplc="C93CA382">
      <w:numFmt w:val="bullet"/>
      <w:lvlText w:val="•"/>
      <w:lvlJc w:val="left"/>
      <w:pPr>
        <w:ind w:left="1647" w:hanging="270"/>
      </w:pPr>
      <w:rPr>
        <w:rFonts w:hint="default"/>
      </w:rPr>
    </w:lvl>
    <w:lvl w:ilvl="3" w:tplc="4F34000E">
      <w:numFmt w:val="bullet"/>
      <w:lvlText w:val="•"/>
      <w:lvlJc w:val="left"/>
      <w:pPr>
        <w:ind w:left="2240" w:hanging="270"/>
      </w:pPr>
      <w:rPr>
        <w:rFonts w:hint="default"/>
      </w:rPr>
    </w:lvl>
    <w:lvl w:ilvl="4" w:tplc="885E2080">
      <w:numFmt w:val="bullet"/>
      <w:lvlText w:val="•"/>
      <w:lvlJc w:val="left"/>
      <w:pPr>
        <w:ind w:left="2834" w:hanging="270"/>
      </w:pPr>
      <w:rPr>
        <w:rFonts w:hint="default"/>
      </w:rPr>
    </w:lvl>
    <w:lvl w:ilvl="5" w:tplc="5A5E225C">
      <w:numFmt w:val="bullet"/>
      <w:lvlText w:val="•"/>
      <w:lvlJc w:val="left"/>
      <w:pPr>
        <w:ind w:left="3428" w:hanging="270"/>
      </w:pPr>
      <w:rPr>
        <w:rFonts w:hint="default"/>
      </w:rPr>
    </w:lvl>
    <w:lvl w:ilvl="6" w:tplc="72603330">
      <w:numFmt w:val="bullet"/>
      <w:lvlText w:val="•"/>
      <w:lvlJc w:val="left"/>
      <w:pPr>
        <w:ind w:left="4021" w:hanging="270"/>
      </w:pPr>
      <w:rPr>
        <w:rFonts w:hint="default"/>
      </w:rPr>
    </w:lvl>
    <w:lvl w:ilvl="7" w:tplc="0C3E1286">
      <w:numFmt w:val="bullet"/>
      <w:lvlText w:val="•"/>
      <w:lvlJc w:val="left"/>
      <w:pPr>
        <w:ind w:left="4615" w:hanging="270"/>
      </w:pPr>
      <w:rPr>
        <w:rFonts w:hint="default"/>
      </w:rPr>
    </w:lvl>
    <w:lvl w:ilvl="8" w:tplc="E1866C3C">
      <w:numFmt w:val="bullet"/>
      <w:lvlText w:val="•"/>
      <w:lvlJc w:val="left"/>
      <w:pPr>
        <w:ind w:left="5209" w:hanging="270"/>
      </w:pPr>
      <w:rPr>
        <w:rFonts w:hint="default"/>
      </w:rPr>
    </w:lvl>
  </w:abstractNum>
  <w:abstractNum w:abstractNumId="14">
    <w:nsid w:val="07087F7B"/>
    <w:multiLevelType w:val="hybridMultilevel"/>
    <w:tmpl w:val="DDA47C10"/>
    <w:lvl w:ilvl="0" w:tplc="F3046130">
      <w:numFmt w:val="bullet"/>
      <w:lvlText w:val=""/>
      <w:lvlJc w:val="left"/>
      <w:pPr>
        <w:ind w:left="466" w:hanging="270"/>
      </w:pPr>
      <w:rPr>
        <w:rFonts w:ascii="Wingdings" w:eastAsia="Wingdings" w:hAnsi="Wingdings" w:cs="Wingdings" w:hint="default"/>
        <w:w w:val="100"/>
        <w:sz w:val="24"/>
        <w:szCs w:val="24"/>
      </w:rPr>
    </w:lvl>
    <w:lvl w:ilvl="1" w:tplc="C65C63FE">
      <w:numFmt w:val="bullet"/>
      <w:lvlText w:val="•"/>
      <w:lvlJc w:val="left"/>
      <w:pPr>
        <w:ind w:left="1053" w:hanging="270"/>
      </w:pPr>
      <w:rPr>
        <w:rFonts w:hint="default"/>
      </w:rPr>
    </w:lvl>
    <w:lvl w:ilvl="2" w:tplc="92D6B748">
      <w:numFmt w:val="bullet"/>
      <w:lvlText w:val="•"/>
      <w:lvlJc w:val="left"/>
      <w:pPr>
        <w:ind w:left="1647" w:hanging="270"/>
      </w:pPr>
      <w:rPr>
        <w:rFonts w:hint="default"/>
      </w:rPr>
    </w:lvl>
    <w:lvl w:ilvl="3" w:tplc="E80CA7D8">
      <w:numFmt w:val="bullet"/>
      <w:lvlText w:val="•"/>
      <w:lvlJc w:val="left"/>
      <w:pPr>
        <w:ind w:left="2240" w:hanging="270"/>
      </w:pPr>
      <w:rPr>
        <w:rFonts w:hint="default"/>
      </w:rPr>
    </w:lvl>
    <w:lvl w:ilvl="4" w:tplc="B4BC28A6">
      <w:numFmt w:val="bullet"/>
      <w:lvlText w:val="•"/>
      <w:lvlJc w:val="left"/>
      <w:pPr>
        <w:ind w:left="2834" w:hanging="270"/>
      </w:pPr>
      <w:rPr>
        <w:rFonts w:hint="default"/>
      </w:rPr>
    </w:lvl>
    <w:lvl w:ilvl="5" w:tplc="D056F5DC">
      <w:numFmt w:val="bullet"/>
      <w:lvlText w:val="•"/>
      <w:lvlJc w:val="left"/>
      <w:pPr>
        <w:ind w:left="3428" w:hanging="270"/>
      </w:pPr>
      <w:rPr>
        <w:rFonts w:hint="default"/>
      </w:rPr>
    </w:lvl>
    <w:lvl w:ilvl="6" w:tplc="B986F0DC">
      <w:numFmt w:val="bullet"/>
      <w:lvlText w:val="•"/>
      <w:lvlJc w:val="left"/>
      <w:pPr>
        <w:ind w:left="4021" w:hanging="270"/>
      </w:pPr>
      <w:rPr>
        <w:rFonts w:hint="default"/>
      </w:rPr>
    </w:lvl>
    <w:lvl w:ilvl="7" w:tplc="B4469386">
      <w:numFmt w:val="bullet"/>
      <w:lvlText w:val="•"/>
      <w:lvlJc w:val="left"/>
      <w:pPr>
        <w:ind w:left="4615" w:hanging="270"/>
      </w:pPr>
      <w:rPr>
        <w:rFonts w:hint="default"/>
      </w:rPr>
    </w:lvl>
    <w:lvl w:ilvl="8" w:tplc="21DAF6D8">
      <w:numFmt w:val="bullet"/>
      <w:lvlText w:val="•"/>
      <w:lvlJc w:val="left"/>
      <w:pPr>
        <w:ind w:left="5209" w:hanging="270"/>
      </w:pPr>
      <w:rPr>
        <w:rFonts w:hint="default"/>
      </w:rPr>
    </w:lvl>
  </w:abstractNum>
  <w:abstractNum w:abstractNumId="15">
    <w:nsid w:val="07BE39B8"/>
    <w:multiLevelType w:val="hybridMultilevel"/>
    <w:tmpl w:val="0B7039C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84158A8"/>
    <w:multiLevelType w:val="hybridMultilevel"/>
    <w:tmpl w:val="F1E20A0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9506A69"/>
    <w:multiLevelType w:val="hybridMultilevel"/>
    <w:tmpl w:val="598236C0"/>
    <w:lvl w:ilvl="0" w:tplc="6FCEB81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0B8E7F63"/>
    <w:multiLevelType w:val="hybridMultilevel"/>
    <w:tmpl w:val="80B87416"/>
    <w:lvl w:ilvl="0" w:tplc="11044A24">
      <w:numFmt w:val="bullet"/>
      <w:lvlText w:val=""/>
      <w:lvlJc w:val="left"/>
      <w:pPr>
        <w:ind w:left="466" w:hanging="270"/>
      </w:pPr>
      <w:rPr>
        <w:rFonts w:ascii="Wingdings" w:eastAsia="Wingdings" w:hAnsi="Wingdings" w:cs="Wingdings" w:hint="default"/>
        <w:w w:val="100"/>
        <w:sz w:val="24"/>
        <w:szCs w:val="24"/>
      </w:rPr>
    </w:lvl>
    <w:lvl w:ilvl="1" w:tplc="DEA60DC8">
      <w:numFmt w:val="bullet"/>
      <w:lvlText w:val="•"/>
      <w:lvlJc w:val="left"/>
      <w:pPr>
        <w:ind w:left="1053" w:hanging="270"/>
      </w:pPr>
      <w:rPr>
        <w:rFonts w:hint="default"/>
      </w:rPr>
    </w:lvl>
    <w:lvl w:ilvl="2" w:tplc="05A84544">
      <w:numFmt w:val="bullet"/>
      <w:lvlText w:val="•"/>
      <w:lvlJc w:val="left"/>
      <w:pPr>
        <w:ind w:left="1647" w:hanging="270"/>
      </w:pPr>
      <w:rPr>
        <w:rFonts w:hint="default"/>
      </w:rPr>
    </w:lvl>
    <w:lvl w:ilvl="3" w:tplc="A552B292">
      <w:numFmt w:val="bullet"/>
      <w:lvlText w:val="•"/>
      <w:lvlJc w:val="left"/>
      <w:pPr>
        <w:ind w:left="2240" w:hanging="270"/>
      </w:pPr>
      <w:rPr>
        <w:rFonts w:hint="default"/>
      </w:rPr>
    </w:lvl>
    <w:lvl w:ilvl="4" w:tplc="13B80176">
      <w:numFmt w:val="bullet"/>
      <w:lvlText w:val="•"/>
      <w:lvlJc w:val="left"/>
      <w:pPr>
        <w:ind w:left="2834" w:hanging="270"/>
      </w:pPr>
      <w:rPr>
        <w:rFonts w:hint="default"/>
      </w:rPr>
    </w:lvl>
    <w:lvl w:ilvl="5" w:tplc="5F66220C">
      <w:numFmt w:val="bullet"/>
      <w:lvlText w:val="•"/>
      <w:lvlJc w:val="left"/>
      <w:pPr>
        <w:ind w:left="3428" w:hanging="270"/>
      </w:pPr>
      <w:rPr>
        <w:rFonts w:hint="default"/>
      </w:rPr>
    </w:lvl>
    <w:lvl w:ilvl="6" w:tplc="6B8094A6">
      <w:numFmt w:val="bullet"/>
      <w:lvlText w:val="•"/>
      <w:lvlJc w:val="left"/>
      <w:pPr>
        <w:ind w:left="4021" w:hanging="270"/>
      </w:pPr>
      <w:rPr>
        <w:rFonts w:hint="default"/>
      </w:rPr>
    </w:lvl>
    <w:lvl w:ilvl="7" w:tplc="4894C33A">
      <w:numFmt w:val="bullet"/>
      <w:lvlText w:val="•"/>
      <w:lvlJc w:val="left"/>
      <w:pPr>
        <w:ind w:left="4615" w:hanging="270"/>
      </w:pPr>
      <w:rPr>
        <w:rFonts w:hint="default"/>
      </w:rPr>
    </w:lvl>
    <w:lvl w:ilvl="8" w:tplc="1E900054">
      <w:numFmt w:val="bullet"/>
      <w:lvlText w:val="•"/>
      <w:lvlJc w:val="left"/>
      <w:pPr>
        <w:ind w:left="5209" w:hanging="270"/>
      </w:pPr>
      <w:rPr>
        <w:rFonts w:hint="default"/>
      </w:rPr>
    </w:lvl>
  </w:abstractNum>
  <w:abstractNum w:abstractNumId="19">
    <w:nsid w:val="0CF94E6A"/>
    <w:multiLevelType w:val="hybridMultilevel"/>
    <w:tmpl w:val="19E6D39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0D396CD3"/>
    <w:multiLevelType w:val="hybridMultilevel"/>
    <w:tmpl w:val="68D29B66"/>
    <w:lvl w:ilvl="0" w:tplc="1B1C5180">
      <w:numFmt w:val="bullet"/>
      <w:lvlText w:val=""/>
      <w:lvlJc w:val="left"/>
      <w:pPr>
        <w:ind w:left="450" w:hanging="270"/>
      </w:pPr>
      <w:rPr>
        <w:rFonts w:ascii="Wingdings" w:eastAsia="Wingdings" w:hAnsi="Wingdings" w:cs="Wingdings" w:hint="default"/>
        <w:w w:val="99"/>
        <w:sz w:val="22"/>
        <w:szCs w:val="22"/>
      </w:rPr>
    </w:lvl>
    <w:lvl w:ilvl="1" w:tplc="2586F9D0">
      <w:numFmt w:val="bullet"/>
      <w:lvlText w:val="•"/>
      <w:lvlJc w:val="left"/>
      <w:pPr>
        <w:ind w:left="1061" w:hanging="270"/>
      </w:pPr>
      <w:rPr>
        <w:rFonts w:hint="default"/>
      </w:rPr>
    </w:lvl>
    <w:lvl w:ilvl="2" w:tplc="45F40DF2">
      <w:numFmt w:val="bullet"/>
      <w:lvlText w:val="•"/>
      <w:lvlJc w:val="left"/>
      <w:pPr>
        <w:ind w:left="1662" w:hanging="270"/>
      </w:pPr>
      <w:rPr>
        <w:rFonts w:hint="default"/>
      </w:rPr>
    </w:lvl>
    <w:lvl w:ilvl="3" w:tplc="4392AA5A">
      <w:numFmt w:val="bullet"/>
      <w:lvlText w:val="•"/>
      <w:lvlJc w:val="left"/>
      <w:pPr>
        <w:ind w:left="2263" w:hanging="270"/>
      </w:pPr>
      <w:rPr>
        <w:rFonts w:hint="default"/>
      </w:rPr>
    </w:lvl>
    <w:lvl w:ilvl="4" w:tplc="C174F9B4">
      <w:numFmt w:val="bullet"/>
      <w:lvlText w:val="•"/>
      <w:lvlJc w:val="left"/>
      <w:pPr>
        <w:ind w:left="2864" w:hanging="270"/>
      </w:pPr>
      <w:rPr>
        <w:rFonts w:hint="default"/>
      </w:rPr>
    </w:lvl>
    <w:lvl w:ilvl="5" w:tplc="162A8B8A">
      <w:numFmt w:val="bullet"/>
      <w:lvlText w:val="•"/>
      <w:lvlJc w:val="left"/>
      <w:pPr>
        <w:ind w:left="3465" w:hanging="270"/>
      </w:pPr>
      <w:rPr>
        <w:rFonts w:hint="default"/>
      </w:rPr>
    </w:lvl>
    <w:lvl w:ilvl="6" w:tplc="9B6E4F76">
      <w:numFmt w:val="bullet"/>
      <w:lvlText w:val="•"/>
      <w:lvlJc w:val="left"/>
      <w:pPr>
        <w:ind w:left="4066" w:hanging="270"/>
      </w:pPr>
      <w:rPr>
        <w:rFonts w:hint="default"/>
      </w:rPr>
    </w:lvl>
    <w:lvl w:ilvl="7" w:tplc="DC3C69DC">
      <w:numFmt w:val="bullet"/>
      <w:lvlText w:val="•"/>
      <w:lvlJc w:val="left"/>
      <w:pPr>
        <w:ind w:left="4667" w:hanging="270"/>
      </w:pPr>
      <w:rPr>
        <w:rFonts w:hint="default"/>
      </w:rPr>
    </w:lvl>
    <w:lvl w:ilvl="8" w:tplc="A5A4F4BE">
      <w:numFmt w:val="bullet"/>
      <w:lvlText w:val="•"/>
      <w:lvlJc w:val="left"/>
      <w:pPr>
        <w:ind w:left="5268" w:hanging="270"/>
      </w:pPr>
      <w:rPr>
        <w:rFonts w:hint="default"/>
      </w:rPr>
    </w:lvl>
  </w:abstractNum>
  <w:abstractNum w:abstractNumId="21">
    <w:nsid w:val="0D872B18"/>
    <w:multiLevelType w:val="hybridMultilevel"/>
    <w:tmpl w:val="E4AAE464"/>
    <w:lvl w:ilvl="0" w:tplc="54FE2642">
      <w:numFmt w:val="bullet"/>
      <w:lvlText w:val=""/>
      <w:lvlJc w:val="left"/>
      <w:pPr>
        <w:ind w:left="466" w:hanging="270"/>
      </w:pPr>
      <w:rPr>
        <w:rFonts w:ascii="Wingdings" w:eastAsia="Wingdings" w:hAnsi="Wingdings" w:cs="Wingdings" w:hint="default"/>
        <w:w w:val="100"/>
        <w:sz w:val="24"/>
        <w:szCs w:val="24"/>
      </w:rPr>
    </w:lvl>
    <w:lvl w:ilvl="1" w:tplc="F670D834">
      <w:numFmt w:val="bullet"/>
      <w:lvlText w:val="•"/>
      <w:lvlJc w:val="left"/>
      <w:pPr>
        <w:ind w:left="1053" w:hanging="270"/>
      </w:pPr>
      <w:rPr>
        <w:rFonts w:hint="default"/>
      </w:rPr>
    </w:lvl>
    <w:lvl w:ilvl="2" w:tplc="058C20E6">
      <w:numFmt w:val="bullet"/>
      <w:lvlText w:val="•"/>
      <w:lvlJc w:val="left"/>
      <w:pPr>
        <w:ind w:left="1647" w:hanging="270"/>
      </w:pPr>
      <w:rPr>
        <w:rFonts w:hint="default"/>
      </w:rPr>
    </w:lvl>
    <w:lvl w:ilvl="3" w:tplc="76BA535E">
      <w:numFmt w:val="bullet"/>
      <w:lvlText w:val="•"/>
      <w:lvlJc w:val="left"/>
      <w:pPr>
        <w:ind w:left="2240" w:hanging="270"/>
      </w:pPr>
      <w:rPr>
        <w:rFonts w:hint="default"/>
      </w:rPr>
    </w:lvl>
    <w:lvl w:ilvl="4" w:tplc="C8FCE248">
      <w:numFmt w:val="bullet"/>
      <w:lvlText w:val="•"/>
      <w:lvlJc w:val="left"/>
      <w:pPr>
        <w:ind w:left="2834" w:hanging="270"/>
      </w:pPr>
      <w:rPr>
        <w:rFonts w:hint="default"/>
      </w:rPr>
    </w:lvl>
    <w:lvl w:ilvl="5" w:tplc="6D96A5F6">
      <w:numFmt w:val="bullet"/>
      <w:lvlText w:val="•"/>
      <w:lvlJc w:val="left"/>
      <w:pPr>
        <w:ind w:left="3428" w:hanging="270"/>
      </w:pPr>
      <w:rPr>
        <w:rFonts w:hint="default"/>
      </w:rPr>
    </w:lvl>
    <w:lvl w:ilvl="6" w:tplc="4350D760">
      <w:numFmt w:val="bullet"/>
      <w:lvlText w:val="•"/>
      <w:lvlJc w:val="left"/>
      <w:pPr>
        <w:ind w:left="4021" w:hanging="270"/>
      </w:pPr>
      <w:rPr>
        <w:rFonts w:hint="default"/>
      </w:rPr>
    </w:lvl>
    <w:lvl w:ilvl="7" w:tplc="F4C4910A">
      <w:numFmt w:val="bullet"/>
      <w:lvlText w:val="•"/>
      <w:lvlJc w:val="left"/>
      <w:pPr>
        <w:ind w:left="4615" w:hanging="270"/>
      </w:pPr>
      <w:rPr>
        <w:rFonts w:hint="default"/>
      </w:rPr>
    </w:lvl>
    <w:lvl w:ilvl="8" w:tplc="8FA8B048">
      <w:numFmt w:val="bullet"/>
      <w:lvlText w:val="•"/>
      <w:lvlJc w:val="left"/>
      <w:pPr>
        <w:ind w:left="5209" w:hanging="270"/>
      </w:pPr>
      <w:rPr>
        <w:rFonts w:hint="default"/>
      </w:rPr>
    </w:lvl>
  </w:abstractNum>
  <w:abstractNum w:abstractNumId="22">
    <w:nsid w:val="0DAE1057"/>
    <w:multiLevelType w:val="hybridMultilevel"/>
    <w:tmpl w:val="03E856E8"/>
    <w:lvl w:ilvl="0" w:tplc="B8725B68">
      <w:numFmt w:val="bullet"/>
      <w:lvlText w:val="•"/>
      <w:lvlJc w:val="left"/>
      <w:pPr>
        <w:ind w:left="840" w:hanging="360"/>
      </w:pPr>
      <w:rPr>
        <w:rFonts w:hint="default"/>
        <w:w w:val="13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02A5BF8"/>
    <w:multiLevelType w:val="hybridMultilevel"/>
    <w:tmpl w:val="1D6ACA6E"/>
    <w:lvl w:ilvl="0" w:tplc="8CB6B424">
      <w:numFmt w:val="bullet"/>
      <w:lvlText w:val=""/>
      <w:lvlJc w:val="left"/>
      <w:pPr>
        <w:ind w:left="466" w:hanging="270"/>
      </w:pPr>
      <w:rPr>
        <w:rFonts w:ascii="Wingdings" w:eastAsia="Wingdings" w:hAnsi="Wingdings" w:cs="Wingdings" w:hint="default"/>
        <w:w w:val="100"/>
        <w:sz w:val="24"/>
        <w:szCs w:val="24"/>
      </w:rPr>
    </w:lvl>
    <w:lvl w:ilvl="1" w:tplc="38AA387A">
      <w:numFmt w:val="bullet"/>
      <w:lvlText w:val="•"/>
      <w:lvlJc w:val="left"/>
      <w:pPr>
        <w:ind w:left="1053" w:hanging="270"/>
      </w:pPr>
      <w:rPr>
        <w:rFonts w:hint="default"/>
      </w:rPr>
    </w:lvl>
    <w:lvl w:ilvl="2" w:tplc="2E4EE0DC">
      <w:numFmt w:val="bullet"/>
      <w:lvlText w:val="•"/>
      <w:lvlJc w:val="left"/>
      <w:pPr>
        <w:ind w:left="1647" w:hanging="270"/>
      </w:pPr>
      <w:rPr>
        <w:rFonts w:hint="default"/>
      </w:rPr>
    </w:lvl>
    <w:lvl w:ilvl="3" w:tplc="08F284F8">
      <w:numFmt w:val="bullet"/>
      <w:lvlText w:val="•"/>
      <w:lvlJc w:val="left"/>
      <w:pPr>
        <w:ind w:left="2240" w:hanging="270"/>
      </w:pPr>
      <w:rPr>
        <w:rFonts w:hint="default"/>
      </w:rPr>
    </w:lvl>
    <w:lvl w:ilvl="4" w:tplc="A22C086A">
      <w:numFmt w:val="bullet"/>
      <w:lvlText w:val="•"/>
      <w:lvlJc w:val="left"/>
      <w:pPr>
        <w:ind w:left="2834" w:hanging="270"/>
      </w:pPr>
      <w:rPr>
        <w:rFonts w:hint="default"/>
      </w:rPr>
    </w:lvl>
    <w:lvl w:ilvl="5" w:tplc="203037E2">
      <w:numFmt w:val="bullet"/>
      <w:lvlText w:val="•"/>
      <w:lvlJc w:val="left"/>
      <w:pPr>
        <w:ind w:left="3428" w:hanging="270"/>
      </w:pPr>
      <w:rPr>
        <w:rFonts w:hint="default"/>
      </w:rPr>
    </w:lvl>
    <w:lvl w:ilvl="6" w:tplc="565681D0">
      <w:numFmt w:val="bullet"/>
      <w:lvlText w:val="•"/>
      <w:lvlJc w:val="left"/>
      <w:pPr>
        <w:ind w:left="4021" w:hanging="270"/>
      </w:pPr>
      <w:rPr>
        <w:rFonts w:hint="default"/>
      </w:rPr>
    </w:lvl>
    <w:lvl w:ilvl="7" w:tplc="92AC506C">
      <w:numFmt w:val="bullet"/>
      <w:lvlText w:val="•"/>
      <w:lvlJc w:val="left"/>
      <w:pPr>
        <w:ind w:left="4615" w:hanging="270"/>
      </w:pPr>
      <w:rPr>
        <w:rFonts w:hint="default"/>
      </w:rPr>
    </w:lvl>
    <w:lvl w:ilvl="8" w:tplc="AAF89726">
      <w:numFmt w:val="bullet"/>
      <w:lvlText w:val="•"/>
      <w:lvlJc w:val="left"/>
      <w:pPr>
        <w:ind w:left="5209" w:hanging="270"/>
      </w:pPr>
      <w:rPr>
        <w:rFonts w:hint="default"/>
      </w:rPr>
    </w:lvl>
  </w:abstractNum>
  <w:abstractNum w:abstractNumId="24">
    <w:nsid w:val="103E5458"/>
    <w:multiLevelType w:val="hybridMultilevel"/>
    <w:tmpl w:val="FEA8014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10874B19"/>
    <w:multiLevelType w:val="hybridMultilevel"/>
    <w:tmpl w:val="91D4D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09F4CF0"/>
    <w:multiLevelType w:val="hybridMultilevel"/>
    <w:tmpl w:val="D486A6B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44C6E80"/>
    <w:multiLevelType w:val="hybridMultilevel"/>
    <w:tmpl w:val="C7442656"/>
    <w:lvl w:ilvl="0" w:tplc="0BA07078">
      <w:numFmt w:val="bullet"/>
      <w:lvlText w:val=""/>
      <w:lvlJc w:val="left"/>
      <w:pPr>
        <w:ind w:left="421" w:hanging="270"/>
      </w:pPr>
      <w:rPr>
        <w:rFonts w:ascii="Wingdings" w:eastAsia="Wingdings" w:hAnsi="Wingdings" w:cs="Wingdings" w:hint="default"/>
        <w:w w:val="100"/>
        <w:sz w:val="24"/>
        <w:szCs w:val="24"/>
      </w:rPr>
    </w:lvl>
    <w:lvl w:ilvl="1" w:tplc="416E6F76">
      <w:numFmt w:val="bullet"/>
      <w:lvlText w:val="•"/>
      <w:lvlJc w:val="left"/>
      <w:pPr>
        <w:ind w:left="1022" w:hanging="270"/>
      </w:pPr>
      <w:rPr>
        <w:rFonts w:hint="default"/>
      </w:rPr>
    </w:lvl>
    <w:lvl w:ilvl="2" w:tplc="7DF6BC94">
      <w:numFmt w:val="bullet"/>
      <w:lvlText w:val="•"/>
      <w:lvlJc w:val="left"/>
      <w:pPr>
        <w:ind w:left="1624" w:hanging="270"/>
      </w:pPr>
      <w:rPr>
        <w:rFonts w:hint="default"/>
      </w:rPr>
    </w:lvl>
    <w:lvl w:ilvl="3" w:tplc="04882D50">
      <w:numFmt w:val="bullet"/>
      <w:lvlText w:val="•"/>
      <w:lvlJc w:val="left"/>
      <w:pPr>
        <w:ind w:left="2226" w:hanging="270"/>
      </w:pPr>
      <w:rPr>
        <w:rFonts w:hint="default"/>
      </w:rPr>
    </w:lvl>
    <w:lvl w:ilvl="4" w:tplc="E1C84FE0">
      <w:numFmt w:val="bullet"/>
      <w:lvlText w:val="•"/>
      <w:lvlJc w:val="left"/>
      <w:pPr>
        <w:ind w:left="2828" w:hanging="270"/>
      </w:pPr>
      <w:rPr>
        <w:rFonts w:hint="default"/>
      </w:rPr>
    </w:lvl>
    <w:lvl w:ilvl="5" w:tplc="BEF8A4E0">
      <w:numFmt w:val="bullet"/>
      <w:lvlText w:val="•"/>
      <w:lvlJc w:val="left"/>
      <w:pPr>
        <w:ind w:left="3430" w:hanging="270"/>
      </w:pPr>
      <w:rPr>
        <w:rFonts w:hint="default"/>
      </w:rPr>
    </w:lvl>
    <w:lvl w:ilvl="6" w:tplc="A0A8F7D2">
      <w:numFmt w:val="bullet"/>
      <w:lvlText w:val="•"/>
      <w:lvlJc w:val="left"/>
      <w:pPr>
        <w:ind w:left="4032" w:hanging="270"/>
      </w:pPr>
      <w:rPr>
        <w:rFonts w:hint="default"/>
      </w:rPr>
    </w:lvl>
    <w:lvl w:ilvl="7" w:tplc="E03E480C">
      <w:numFmt w:val="bullet"/>
      <w:lvlText w:val="•"/>
      <w:lvlJc w:val="left"/>
      <w:pPr>
        <w:ind w:left="4635" w:hanging="270"/>
      </w:pPr>
      <w:rPr>
        <w:rFonts w:hint="default"/>
      </w:rPr>
    </w:lvl>
    <w:lvl w:ilvl="8" w:tplc="61AEDE24">
      <w:numFmt w:val="bullet"/>
      <w:lvlText w:val="•"/>
      <w:lvlJc w:val="left"/>
      <w:pPr>
        <w:ind w:left="5237" w:hanging="270"/>
      </w:pPr>
      <w:rPr>
        <w:rFonts w:hint="default"/>
      </w:rPr>
    </w:lvl>
  </w:abstractNum>
  <w:abstractNum w:abstractNumId="28">
    <w:nsid w:val="149308D0"/>
    <w:multiLevelType w:val="hybridMultilevel"/>
    <w:tmpl w:val="6BA4C9F4"/>
    <w:lvl w:ilvl="0" w:tplc="1A9AE822">
      <w:numFmt w:val="bullet"/>
      <w:lvlText w:val=""/>
      <w:lvlJc w:val="left"/>
      <w:pPr>
        <w:ind w:left="421" w:hanging="270"/>
      </w:pPr>
      <w:rPr>
        <w:rFonts w:ascii="Wingdings" w:eastAsia="Wingdings" w:hAnsi="Wingdings" w:cs="Wingdings" w:hint="default"/>
        <w:w w:val="100"/>
        <w:sz w:val="24"/>
        <w:szCs w:val="24"/>
      </w:rPr>
    </w:lvl>
    <w:lvl w:ilvl="1" w:tplc="207EC870">
      <w:numFmt w:val="bullet"/>
      <w:lvlText w:val="•"/>
      <w:lvlJc w:val="left"/>
      <w:pPr>
        <w:ind w:left="1022" w:hanging="270"/>
      </w:pPr>
      <w:rPr>
        <w:rFonts w:hint="default"/>
      </w:rPr>
    </w:lvl>
    <w:lvl w:ilvl="2" w:tplc="2D64AFDA">
      <w:numFmt w:val="bullet"/>
      <w:lvlText w:val="•"/>
      <w:lvlJc w:val="left"/>
      <w:pPr>
        <w:ind w:left="1624" w:hanging="270"/>
      </w:pPr>
      <w:rPr>
        <w:rFonts w:hint="default"/>
      </w:rPr>
    </w:lvl>
    <w:lvl w:ilvl="3" w:tplc="D3D0853E">
      <w:numFmt w:val="bullet"/>
      <w:lvlText w:val="•"/>
      <w:lvlJc w:val="left"/>
      <w:pPr>
        <w:ind w:left="2226" w:hanging="270"/>
      </w:pPr>
      <w:rPr>
        <w:rFonts w:hint="default"/>
      </w:rPr>
    </w:lvl>
    <w:lvl w:ilvl="4" w:tplc="2B20BDBC">
      <w:numFmt w:val="bullet"/>
      <w:lvlText w:val="•"/>
      <w:lvlJc w:val="left"/>
      <w:pPr>
        <w:ind w:left="2828" w:hanging="270"/>
      </w:pPr>
      <w:rPr>
        <w:rFonts w:hint="default"/>
      </w:rPr>
    </w:lvl>
    <w:lvl w:ilvl="5" w:tplc="5E7AC10E">
      <w:numFmt w:val="bullet"/>
      <w:lvlText w:val="•"/>
      <w:lvlJc w:val="left"/>
      <w:pPr>
        <w:ind w:left="3430" w:hanging="270"/>
      </w:pPr>
      <w:rPr>
        <w:rFonts w:hint="default"/>
      </w:rPr>
    </w:lvl>
    <w:lvl w:ilvl="6" w:tplc="E7A89FA4">
      <w:numFmt w:val="bullet"/>
      <w:lvlText w:val="•"/>
      <w:lvlJc w:val="left"/>
      <w:pPr>
        <w:ind w:left="4032" w:hanging="270"/>
      </w:pPr>
      <w:rPr>
        <w:rFonts w:hint="default"/>
      </w:rPr>
    </w:lvl>
    <w:lvl w:ilvl="7" w:tplc="C812146E">
      <w:numFmt w:val="bullet"/>
      <w:lvlText w:val="•"/>
      <w:lvlJc w:val="left"/>
      <w:pPr>
        <w:ind w:left="4635" w:hanging="270"/>
      </w:pPr>
      <w:rPr>
        <w:rFonts w:hint="default"/>
      </w:rPr>
    </w:lvl>
    <w:lvl w:ilvl="8" w:tplc="39B43CCE">
      <w:numFmt w:val="bullet"/>
      <w:lvlText w:val="•"/>
      <w:lvlJc w:val="left"/>
      <w:pPr>
        <w:ind w:left="5237" w:hanging="270"/>
      </w:pPr>
      <w:rPr>
        <w:rFonts w:hint="default"/>
      </w:rPr>
    </w:lvl>
  </w:abstractNum>
  <w:abstractNum w:abstractNumId="29">
    <w:nsid w:val="14CE487D"/>
    <w:multiLevelType w:val="hybridMultilevel"/>
    <w:tmpl w:val="524EE758"/>
    <w:lvl w:ilvl="0" w:tplc="C2360C94">
      <w:numFmt w:val="bullet"/>
      <w:lvlText w:val=""/>
      <w:lvlJc w:val="left"/>
      <w:pPr>
        <w:ind w:left="421" w:hanging="270"/>
      </w:pPr>
      <w:rPr>
        <w:rFonts w:ascii="Wingdings" w:eastAsia="Wingdings" w:hAnsi="Wingdings" w:cs="Wingdings" w:hint="default"/>
        <w:w w:val="100"/>
        <w:sz w:val="24"/>
        <w:szCs w:val="24"/>
      </w:rPr>
    </w:lvl>
    <w:lvl w:ilvl="1" w:tplc="E260329E">
      <w:numFmt w:val="bullet"/>
      <w:lvlText w:val="•"/>
      <w:lvlJc w:val="left"/>
      <w:pPr>
        <w:ind w:left="1022" w:hanging="270"/>
      </w:pPr>
      <w:rPr>
        <w:rFonts w:hint="default"/>
      </w:rPr>
    </w:lvl>
    <w:lvl w:ilvl="2" w:tplc="2BD05690">
      <w:numFmt w:val="bullet"/>
      <w:lvlText w:val="•"/>
      <w:lvlJc w:val="left"/>
      <w:pPr>
        <w:ind w:left="1624" w:hanging="270"/>
      </w:pPr>
      <w:rPr>
        <w:rFonts w:hint="default"/>
      </w:rPr>
    </w:lvl>
    <w:lvl w:ilvl="3" w:tplc="47388C4C">
      <w:numFmt w:val="bullet"/>
      <w:lvlText w:val="•"/>
      <w:lvlJc w:val="left"/>
      <w:pPr>
        <w:ind w:left="2226" w:hanging="270"/>
      </w:pPr>
      <w:rPr>
        <w:rFonts w:hint="default"/>
      </w:rPr>
    </w:lvl>
    <w:lvl w:ilvl="4" w:tplc="D2B8879C">
      <w:numFmt w:val="bullet"/>
      <w:lvlText w:val="•"/>
      <w:lvlJc w:val="left"/>
      <w:pPr>
        <w:ind w:left="2828" w:hanging="270"/>
      </w:pPr>
      <w:rPr>
        <w:rFonts w:hint="default"/>
      </w:rPr>
    </w:lvl>
    <w:lvl w:ilvl="5" w:tplc="15EEC1C0">
      <w:numFmt w:val="bullet"/>
      <w:lvlText w:val="•"/>
      <w:lvlJc w:val="left"/>
      <w:pPr>
        <w:ind w:left="3430" w:hanging="270"/>
      </w:pPr>
      <w:rPr>
        <w:rFonts w:hint="default"/>
      </w:rPr>
    </w:lvl>
    <w:lvl w:ilvl="6" w:tplc="7E261BBA">
      <w:numFmt w:val="bullet"/>
      <w:lvlText w:val="•"/>
      <w:lvlJc w:val="left"/>
      <w:pPr>
        <w:ind w:left="4032" w:hanging="270"/>
      </w:pPr>
      <w:rPr>
        <w:rFonts w:hint="default"/>
      </w:rPr>
    </w:lvl>
    <w:lvl w:ilvl="7" w:tplc="28BABBA4">
      <w:numFmt w:val="bullet"/>
      <w:lvlText w:val="•"/>
      <w:lvlJc w:val="left"/>
      <w:pPr>
        <w:ind w:left="4635" w:hanging="270"/>
      </w:pPr>
      <w:rPr>
        <w:rFonts w:hint="default"/>
      </w:rPr>
    </w:lvl>
    <w:lvl w:ilvl="8" w:tplc="2F16B440">
      <w:numFmt w:val="bullet"/>
      <w:lvlText w:val="•"/>
      <w:lvlJc w:val="left"/>
      <w:pPr>
        <w:ind w:left="5237" w:hanging="270"/>
      </w:pPr>
      <w:rPr>
        <w:rFonts w:hint="default"/>
      </w:rPr>
    </w:lvl>
  </w:abstractNum>
  <w:abstractNum w:abstractNumId="30">
    <w:nsid w:val="15077392"/>
    <w:multiLevelType w:val="hybridMultilevel"/>
    <w:tmpl w:val="CC00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53E2A55"/>
    <w:multiLevelType w:val="hybridMultilevel"/>
    <w:tmpl w:val="9288F5A8"/>
    <w:lvl w:ilvl="0" w:tplc="DF88FBA6">
      <w:numFmt w:val="bullet"/>
      <w:lvlText w:val=""/>
      <w:lvlJc w:val="left"/>
      <w:pPr>
        <w:ind w:left="421" w:hanging="270"/>
      </w:pPr>
      <w:rPr>
        <w:rFonts w:ascii="Wingdings" w:eastAsia="Wingdings" w:hAnsi="Wingdings" w:cs="Wingdings" w:hint="default"/>
        <w:w w:val="100"/>
        <w:sz w:val="24"/>
        <w:szCs w:val="24"/>
      </w:rPr>
    </w:lvl>
    <w:lvl w:ilvl="1" w:tplc="BEC07D2E">
      <w:numFmt w:val="bullet"/>
      <w:lvlText w:val="•"/>
      <w:lvlJc w:val="left"/>
      <w:pPr>
        <w:ind w:left="1022" w:hanging="270"/>
      </w:pPr>
      <w:rPr>
        <w:rFonts w:hint="default"/>
      </w:rPr>
    </w:lvl>
    <w:lvl w:ilvl="2" w:tplc="CB1ECFCC">
      <w:numFmt w:val="bullet"/>
      <w:lvlText w:val="•"/>
      <w:lvlJc w:val="left"/>
      <w:pPr>
        <w:ind w:left="1624" w:hanging="270"/>
      </w:pPr>
      <w:rPr>
        <w:rFonts w:hint="default"/>
      </w:rPr>
    </w:lvl>
    <w:lvl w:ilvl="3" w:tplc="8280CE80">
      <w:numFmt w:val="bullet"/>
      <w:lvlText w:val="•"/>
      <w:lvlJc w:val="left"/>
      <w:pPr>
        <w:ind w:left="2226" w:hanging="270"/>
      </w:pPr>
      <w:rPr>
        <w:rFonts w:hint="default"/>
      </w:rPr>
    </w:lvl>
    <w:lvl w:ilvl="4" w:tplc="B54CA960">
      <w:numFmt w:val="bullet"/>
      <w:lvlText w:val="•"/>
      <w:lvlJc w:val="left"/>
      <w:pPr>
        <w:ind w:left="2828" w:hanging="270"/>
      </w:pPr>
      <w:rPr>
        <w:rFonts w:hint="default"/>
      </w:rPr>
    </w:lvl>
    <w:lvl w:ilvl="5" w:tplc="47C2591A">
      <w:numFmt w:val="bullet"/>
      <w:lvlText w:val="•"/>
      <w:lvlJc w:val="left"/>
      <w:pPr>
        <w:ind w:left="3430" w:hanging="270"/>
      </w:pPr>
      <w:rPr>
        <w:rFonts w:hint="default"/>
      </w:rPr>
    </w:lvl>
    <w:lvl w:ilvl="6" w:tplc="8D3E0CDC">
      <w:numFmt w:val="bullet"/>
      <w:lvlText w:val="•"/>
      <w:lvlJc w:val="left"/>
      <w:pPr>
        <w:ind w:left="4032" w:hanging="270"/>
      </w:pPr>
      <w:rPr>
        <w:rFonts w:hint="default"/>
      </w:rPr>
    </w:lvl>
    <w:lvl w:ilvl="7" w:tplc="B308DE2E">
      <w:numFmt w:val="bullet"/>
      <w:lvlText w:val="•"/>
      <w:lvlJc w:val="left"/>
      <w:pPr>
        <w:ind w:left="4635" w:hanging="270"/>
      </w:pPr>
      <w:rPr>
        <w:rFonts w:hint="default"/>
      </w:rPr>
    </w:lvl>
    <w:lvl w:ilvl="8" w:tplc="34A85BEA">
      <w:numFmt w:val="bullet"/>
      <w:lvlText w:val="•"/>
      <w:lvlJc w:val="left"/>
      <w:pPr>
        <w:ind w:left="5237" w:hanging="270"/>
      </w:pPr>
      <w:rPr>
        <w:rFonts w:hint="default"/>
      </w:rPr>
    </w:lvl>
  </w:abstractNum>
  <w:abstractNum w:abstractNumId="32">
    <w:nsid w:val="15482AC2"/>
    <w:multiLevelType w:val="hybridMultilevel"/>
    <w:tmpl w:val="99FA89B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53557A"/>
    <w:multiLevelType w:val="hybridMultilevel"/>
    <w:tmpl w:val="1C2E6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168A6D8D"/>
    <w:multiLevelType w:val="hybridMultilevel"/>
    <w:tmpl w:val="367448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6A33205"/>
    <w:multiLevelType w:val="hybridMultilevel"/>
    <w:tmpl w:val="580412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6D76BE7"/>
    <w:multiLevelType w:val="hybridMultilevel"/>
    <w:tmpl w:val="8A8C9110"/>
    <w:lvl w:ilvl="0" w:tplc="1048EE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171B1F10"/>
    <w:multiLevelType w:val="hybridMultilevel"/>
    <w:tmpl w:val="E6468A06"/>
    <w:lvl w:ilvl="0" w:tplc="6D3623DA">
      <w:numFmt w:val="bullet"/>
      <w:lvlText w:val=""/>
      <w:lvlJc w:val="left"/>
      <w:pPr>
        <w:ind w:left="1340" w:hanging="270"/>
      </w:pPr>
      <w:rPr>
        <w:rFonts w:ascii="Wingdings" w:eastAsia="Wingdings" w:hAnsi="Wingdings" w:cs="Wingdings" w:hint="default"/>
        <w:w w:val="99"/>
        <w:sz w:val="22"/>
        <w:szCs w:val="22"/>
      </w:rPr>
    </w:lvl>
    <w:lvl w:ilvl="1" w:tplc="B9928B80">
      <w:numFmt w:val="bullet"/>
      <w:lvlText w:val="•"/>
      <w:lvlJc w:val="left"/>
      <w:pPr>
        <w:ind w:left="1942" w:hanging="270"/>
      </w:pPr>
      <w:rPr>
        <w:rFonts w:hint="default"/>
      </w:rPr>
    </w:lvl>
    <w:lvl w:ilvl="2" w:tplc="3DA07732">
      <w:numFmt w:val="bullet"/>
      <w:lvlText w:val="•"/>
      <w:lvlJc w:val="left"/>
      <w:pPr>
        <w:ind w:left="2544" w:hanging="270"/>
      </w:pPr>
      <w:rPr>
        <w:rFonts w:hint="default"/>
      </w:rPr>
    </w:lvl>
    <w:lvl w:ilvl="3" w:tplc="3F68C35C">
      <w:numFmt w:val="bullet"/>
      <w:lvlText w:val="•"/>
      <w:lvlJc w:val="left"/>
      <w:pPr>
        <w:ind w:left="3146" w:hanging="270"/>
      </w:pPr>
      <w:rPr>
        <w:rFonts w:hint="default"/>
      </w:rPr>
    </w:lvl>
    <w:lvl w:ilvl="4" w:tplc="41549016">
      <w:numFmt w:val="bullet"/>
      <w:lvlText w:val="•"/>
      <w:lvlJc w:val="left"/>
      <w:pPr>
        <w:ind w:left="3748" w:hanging="270"/>
      </w:pPr>
      <w:rPr>
        <w:rFonts w:hint="default"/>
      </w:rPr>
    </w:lvl>
    <w:lvl w:ilvl="5" w:tplc="18548CD2">
      <w:numFmt w:val="bullet"/>
      <w:lvlText w:val="•"/>
      <w:lvlJc w:val="left"/>
      <w:pPr>
        <w:ind w:left="4350" w:hanging="270"/>
      </w:pPr>
      <w:rPr>
        <w:rFonts w:hint="default"/>
      </w:rPr>
    </w:lvl>
    <w:lvl w:ilvl="6" w:tplc="C26A13AE">
      <w:numFmt w:val="bullet"/>
      <w:lvlText w:val="•"/>
      <w:lvlJc w:val="left"/>
      <w:pPr>
        <w:ind w:left="4952" w:hanging="270"/>
      </w:pPr>
      <w:rPr>
        <w:rFonts w:hint="default"/>
      </w:rPr>
    </w:lvl>
    <w:lvl w:ilvl="7" w:tplc="4AECD378">
      <w:numFmt w:val="bullet"/>
      <w:lvlText w:val="•"/>
      <w:lvlJc w:val="left"/>
      <w:pPr>
        <w:ind w:left="5554" w:hanging="270"/>
      </w:pPr>
      <w:rPr>
        <w:rFonts w:hint="default"/>
      </w:rPr>
    </w:lvl>
    <w:lvl w:ilvl="8" w:tplc="39DABC86">
      <w:numFmt w:val="bullet"/>
      <w:lvlText w:val="•"/>
      <w:lvlJc w:val="left"/>
      <w:pPr>
        <w:ind w:left="6156" w:hanging="270"/>
      </w:pPr>
      <w:rPr>
        <w:rFonts w:hint="default"/>
      </w:rPr>
    </w:lvl>
  </w:abstractNum>
  <w:abstractNum w:abstractNumId="38">
    <w:nsid w:val="17F7040E"/>
    <w:multiLevelType w:val="hybridMultilevel"/>
    <w:tmpl w:val="6EEA8484"/>
    <w:lvl w:ilvl="0" w:tplc="10090003">
      <w:start w:val="1"/>
      <w:numFmt w:val="bullet"/>
      <w:lvlText w:val="o"/>
      <w:lvlJc w:val="left"/>
      <w:pPr>
        <w:ind w:left="1080" w:hanging="360"/>
      </w:pPr>
      <w:rPr>
        <w:rFonts w:ascii="Courier New" w:hAnsi="Courier New" w:cs="Courier New" w:hint="default"/>
        <w:w w:val="131"/>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9">
    <w:nsid w:val="18ED6E36"/>
    <w:multiLevelType w:val="hybridMultilevel"/>
    <w:tmpl w:val="C1DCCBE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97B27DF"/>
    <w:multiLevelType w:val="hybridMultilevel"/>
    <w:tmpl w:val="A8DEE90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19A91B63"/>
    <w:multiLevelType w:val="multilevel"/>
    <w:tmpl w:val="9AB4825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nsid w:val="1A056BCA"/>
    <w:multiLevelType w:val="hybridMultilevel"/>
    <w:tmpl w:val="F94C8BBC"/>
    <w:lvl w:ilvl="0" w:tplc="66E4A740">
      <w:numFmt w:val="bullet"/>
      <w:lvlText w:val=""/>
      <w:lvlJc w:val="left"/>
      <w:pPr>
        <w:ind w:left="592" w:hanging="360"/>
      </w:pPr>
      <w:rPr>
        <w:rFonts w:ascii="Wingdings" w:eastAsia="Wingdings" w:hAnsi="Wingdings" w:cs="Wingdings" w:hint="default"/>
        <w:w w:val="100"/>
        <w:sz w:val="24"/>
        <w:szCs w:val="24"/>
      </w:rPr>
    </w:lvl>
    <w:lvl w:ilvl="1" w:tplc="D772B40C">
      <w:numFmt w:val="bullet"/>
      <w:lvlText w:val="•"/>
      <w:lvlJc w:val="left"/>
      <w:pPr>
        <w:ind w:left="1093" w:hanging="270"/>
      </w:pPr>
      <w:rPr>
        <w:rFonts w:hint="default"/>
      </w:rPr>
    </w:lvl>
    <w:lvl w:ilvl="2" w:tplc="B83C750E">
      <w:numFmt w:val="bullet"/>
      <w:lvlText w:val="•"/>
      <w:lvlJc w:val="left"/>
      <w:pPr>
        <w:ind w:left="1686" w:hanging="270"/>
      </w:pPr>
      <w:rPr>
        <w:rFonts w:hint="default"/>
      </w:rPr>
    </w:lvl>
    <w:lvl w:ilvl="3" w:tplc="0A0E1A8C">
      <w:numFmt w:val="bullet"/>
      <w:lvlText w:val="•"/>
      <w:lvlJc w:val="left"/>
      <w:pPr>
        <w:ind w:left="2279" w:hanging="270"/>
      </w:pPr>
      <w:rPr>
        <w:rFonts w:hint="default"/>
      </w:rPr>
    </w:lvl>
    <w:lvl w:ilvl="4" w:tplc="C82CD48E">
      <w:numFmt w:val="bullet"/>
      <w:lvlText w:val="•"/>
      <w:lvlJc w:val="left"/>
      <w:pPr>
        <w:ind w:left="2873" w:hanging="270"/>
      </w:pPr>
      <w:rPr>
        <w:rFonts w:hint="default"/>
      </w:rPr>
    </w:lvl>
    <w:lvl w:ilvl="5" w:tplc="FA460ED6">
      <w:numFmt w:val="bullet"/>
      <w:lvlText w:val="•"/>
      <w:lvlJc w:val="left"/>
      <w:pPr>
        <w:ind w:left="3466" w:hanging="270"/>
      </w:pPr>
      <w:rPr>
        <w:rFonts w:hint="default"/>
      </w:rPr>
    </w:lvl>
    <w:lvl w:ilvl="6" w:tplc="86FE29A6">
      <w:numFmt w:val="bullet"/>
      <w:lvlText w:val="•"/>
      <w:lvlJc w:val="left"/>
      <w:pPr>
        <w:ind w:left="4059" w:hanging="270"/>
      </w:pPr>
      <w:rPr>
        <w:rFonts w:hint="default"/>
      </w:rPr>
    </w:lvl>
    <w:lvl w:ilvl="7" w:tplc="4F90DFCE">
      <w:numFmt w:val="bullet"/>
      <w:lvlText w:val="•"/>
      <w:lvlJc w:val="left"/>
      <w:pPr>
        <w:ind w:left="4652" w:hanging="270"/>
      </w:pPr>
      <w:rPr>
        <w:rFonts w:hint="default"/>
      </w:rPr>
    </w:lvl>
    <w:lvl w:ilvl="8" w:tplc="76228744">
      <w:numFmt w:val="bullet"/>
      <w:lvlText w:val="•"/>
      <w:lvlJc w:val="left"/>
      <w:pPr>
        <w:ind w:left="5246" w:hanging="270"/>
      </w:pPr>
      <w:rPr>
        <w:rFonts w:hint="default"/>
      </w:rPr>
    </w:lvl>
  </w:abstractNum>
  <w:abstractNum w:abstractNumId="43">
    <w:nsid w:val="1A8B0EA5"/>
    <w:multiLevelType w:val="hybridMultilevel"/>
    <w:tmpl w:val="1D86DE54"/>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B262F0D"/>
    <w:multiLevelType w:val="hybridMultilevel"/>
    <w:tmpl w:val="834ED140"/>
    <w:lvl w:ilvl="0" w:tplc="12907328">
      <w:numFmt w:val="bullet"/>
      <w:lvlText w:val=""/>
      <w:lvlJc w:val="left"/>
      <w:pPr>
        <w:ind w:left="421" w:hanging="270"/>
      </w:pPr>
      <w:rPr>
        <w:rFonts w:ascii="Wingdings" w:eastAsia="Wingdings" w:hAnsi="Wingdings" w:cs="Wingdings" w:hint="default"/>
        <w:w w:val="100"/>
        <w:sz w:val="24"/>
        <w:szCs w:val="24"/>
      </w:rPr>
    </w:lvl>
    <w:lvl w:ilvl="1" w:tplc="285E12C4">
      <w:numFmt w:val="bullet"/>
      <w:lvlText w:val="•"/>
      <w:lvlJc w:val="left"/>
      <w:pPr>
        <w:ind w:left="1022" w:hanging="270"/>
      </w:pPr>
      <w:rPr>
        <w:rFonts w:hint="default"/>
      </w:rPr>
    </w:lvl>
    <w:lvl w:ilvl="2" w:tplc="5B52BCC8">
      <w:numFmt w:val="bullet"/>
      <w:lvlText w:val="•"/>
      <w:lvlJc w:val="left"/>
      <w:pPr>
        <w:ind w:left="1624" w:hanging="270"/>
      </w:pPr>
      <w:rPr>
        <w:rFonts w:hint="default"/>
      </w:rPr>
    </w:lvl>
    <w:lvl w:ilvl="3" w:tplc="BCB038F8">
      <w:numFmt w:val="bullet"/>
      <w:lvlText w:val="•"/>
      <w:lvlJc w:val="left"/>
      <w:pPr>
        <w:ind w:left="2226" w:hanging="270"/>
      </w:pPr>
      <w:rPr>
        <w:rFonts w:hint="default"/>
      </w:rPr>
    </w:lvl>
    <w:lvl w:ilvl="4" w:tplc="0D2E1146">
      <w:numFmt w:val="bullet"/>
      <w:lvlText w:val="•"/>
      <w:lvlJc w:val="left"/>
      <w:pPr>
        <w:ind w:left="2828" w:hanging="270"/>
      </w:pPr>
      <w:rPr>
        <w:rFonts w:hint="default"/>
      </w:rPr>
    </w:lvl>
    <w:lvl w:ilvl="5" w:tplc="18643364">
      <w:numFmt w:val="bullet"/>
      <w:lvlText w:val="•"/>
      <w:lvlJc w:val="left"/>
      <w:pPr>
        <w:ind w:left="3430" w:hanging="270"/>
      </w:pPr>
      <w:rPr>
        <w:rFonts w:hint="default"/>
      </w:rPr>
    </w:lvl>
    <w:lvl w:ilvl="6" w:tplc="F16E8E4A">
      <w:numFmt w:val="bullet"/>
      <w:lvlText w:val="•"/>
      <w:lvlJc w:val="left"/>
      <w:pPr>
        <w:ind w:left="4032" w:hanging="270"/>
      </w:pPr>
      <w:rPr>
        <w:rFonts w:hint="default"/>
      </w:rPr>
    </w:lvl>
    <w:lvl w:ilvl="7" w:tplc="448046B4">
      <w:numFmt w:val="bullet"/>
      <w:lvlText w:val="•"/>
      <w:lvlJc w:val="left"/>
      <w:pPr>
        <w:ind w:left="4635" w:hanging="270"/>
      </w:pPr>
      <w:rPr>
        <w:rFonts w:hint="default"/>
      </w:rPr>
    </w:lvl>
    <w:lvl w:ilvl="8" w:tplc="D35CEDB0">
      <w:numFmt w:val="bullet"/>
      <w:lvlText w:val="•"/>
      <w:lvlJc w:val="left"/>
      <w:pPr>
        <w:ind w:left="5237" w:hanging="270"/>
      </w:pPr>
      <w:rPr>
        <w:rFonts w:hint="default"/>
      </w:rPr>
    </w:lvl>
  </w:abstractNum>
  <w:abstractNum w:abstractNumId="45">
    <w:nsid w:val="1B6A6365"/>
    <w:multiLevelType w:val="hybridMultilevel"/>
    <w:tmpl w:val="788C0324"/>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1B926C73"/>
    <w:multiLevelType w:val="hybridMultilevel"/>
    <w:tmpl w:val="0862FA2E"/>
    <w:lvl w:ilvl="0" w:tplc="66E4A740">
      <w:numFmt w:val="bullet"/>
      <w:lvlText w:val=""/>
      <w:lvlJc w:val="left"/>
      <w:pPr>
        <w:ind w:left="556" w:hanging="360"/>
      </w:pPr>
      <w:rPr>
        <w:rFonts w:ascii="Wingdings" w:eastAsia="Wingdings" w:hAnsi="Wingdings" w:cs="Wingdings" w:hint="default"/>
        <w:i w:val="0"/>
        <w:w w:val="100"/>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C2A4096"/>
    <w:multiLevelType w:val="hybridMultilevel"/>
    <w:tmpl w:val="081EB27C"/>
    <w:lvl w:ilvl="0" w:tplc="3ADC89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1DCE0ED9"/>
    <w:multiLevelType w:val="hybridMultilevel"/>
    <w:tmpl w:val="97401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E1E0D5E"/>
    <w:multiLevelType w:val="hybridMultilevel"/>
    <w:tmpl w:val="6EDA120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1E9D3622"/>
    <w:multiLevelType w:val="hybridMultilevel"/>
    <w:tmpl w:val="09789EA0"/>
    <w:lvl w:ilvl="0" w:tplc="F8CEB990">
      <w:numFmt w:val="bullet"/>
      <w:lvlText w:val=""/>
      <w:lvlJc w:val="left"/>
      <w:pPr>
        <w:ind w:left="421" w:hanging="270"/>
      </w:pPr>
      <w:rPr>
        <w:rFonts w:ascii="Wingdings" w:eastAsia="Wingdings" w:hAnsi="Wingdings" w:cs="Wingdings" w:hint="default"/>
        <w:w w:val="100"/>
        <w:sz w:val="24"/>
        <w:szCs w:val="24"/>
      </w:rPr>
    </w:lvl>
    <w:lvl w:ilvl="1" w:tplc="6FD6E14C">
      <w:numFmt w:val="bullet"/>
      <w:lvlText w:val="•"/>
      <w:lvlJc w:val="left"/>
      <w:pPr>
        <w:ind w:left="1022" w:hanging="270"/>
      </w:pPr>
      <w:rPr>
        <w:rFonts w:hint="default"/>
      </w:rPr>
    </w:lvl>
    <w:lvl w:ilvl="2" w:tplc="B32C3F1C">
      <w:numFmt w:val="bullet"/>
      <w:lvlText w:val="•"/>
      <w:lvlJc w:val="left"/>
      <w:pPr>
        <w:ind w:left="1624" w:hanging="270"/>
      </w:pPr>
      <w:rPr>
        <w:rFonts w:hint="default"/>
      </w:rPr>
    </w:lvl>
    <w:lvl w:ilvl="3" w:tplc="9DA074E6">
      <w:numFmt w:val="bullet"/>
      <w:lvlText w:val="•"/>
      <w:lvlJc w:val="left"/>
      <w:pPr>
        <w:ind w:left="2226" w:hanging="270"/>
      </w:pPr>
      <w:rPr>
        <w:rFonts w:hint="default"/>
      </w:rPr>
    </w:lvl>
    <w:lvl w:ilvl="4" w:tplc="05BC5CC0">
      <w:numFmt w:val="bullet"/>
      <w:lvlText w:val="•"/>
      <w:lvlJc w:val="left"/>
      <w:pPr>
        <w:ind w:left="2828" w:hanging="270"/>
      </w:pPr>
      <w:rPr>
        <w:rFonts w:hint="default"/>
      </w:rPr>
    </w:lvl>
    <w:lvl w:ilvl="5" w:tplc="BA26CBDC">
      <w:numFmt w:val="bullet"/>
      <w:lvlText w:val="•"/>
      <w:lvlJc w:val="left"/>
      <w:pPr>
        <w:ind w:left="3430" w:hanging="270"/>
      </w:pPr>
      <w:rPr>
        <w:rFonts w:hint="default"/>
      </w:rPr>
    </w:lvl>
    <w:lvl w:ilvl="6" w:tplc="2E305D4A">
      <w:numFmt w:val="bullet"/>
      <w:lvlText w:val="•"/>
      <w:lvlJc w:val="left"/>
      <w:pPr>
        <w:ind w:left="4032" w:hanging="270"/>
      </w:pPr>
      <w:rPr>
        <w:rFonts w:hint="default"/>
      </w:rPr>
    </w:lvl>
    <w:lvl w:ilvl="7" w:tplc="6E588C46">
      <w:numFmt w:val="bullet"/>
      <w:lvlText w:val="•"/>
      <w:lvlJc w:val="left"/>
      <w:pPr>
        <w:ind w:left="4635" w:hanging="270"/>
      </w:pPr>
      <w:rPr>
        <w:rFonts w:hint="default"/>
      </w:rPr>
    </w:lvl>
    <w:lvl w:ilvl="8" w:tplc="CAB418F0">
      <w:numFmt w:val="bullet"/>
      <w:lvlText w:val="•"/>
      <w:lvlJc w:val="left"/>
      <w:pPr>
        <w:ind w:left="5237" w:hanging="270"/>
      </w:pPr>
      <w:rPr>
        <w:rFonts w:hint="default"/>
      </w:rPr>
    </w:lvl>
  </w:abstractNum>
  <w:abstractNum w:abstractNumId="51">
    <w:nsid w:val="1EF97E60"/>
    <w:multiLevelType w:val="hybridMultilevel"/>
    <w:tmpl w:val="E5F6A190"/>
    <w:lvl w:ilvl="0" w:tplc="AB7EA266">
      <w:numFmt w:val="bullet"/>
      <w:lvlText w:val=""/>
      <w:lvlJc w:val="left"/>
      <w:pPr>
        <w:ind w:left="466" w:hanging="270"/>
      </w:pPr>
      <w:rPr>
        <w:rFonts w:ascii="Wingdings" w:eastAsia="Wingdings" w:hAnsi="Wingdings" w:cs="Wingdings" w:hint="default"/>
        <w:w w:val="100"/>
        <w:sz w:val="24"/>
        <w:szCs w:val="24"/>
      </w:rPr>
    </w:lvl>
    <w:lvl w:ilvl="1" w:tplc="8E66484A">
      <w:numFmt w:val="bullet"/>
      <w:lvlText w:val="•"/>
      <w:lvlJc w:val="left"/>
      <w:pPr>
        <w:ind w:left="1053" w:hanging="270"/>
      </w:pPr>
      <w:rPr>
        <w:rFonts w:hint="default"/>
      </w:rPr>
    </w:lvl>
    <w:lvl w:ilvl="2" w:tplc="C5E0A766">
      <w:numFmt w:val="bullet"/>
      <w:lvlText w:val="•"/>
      <w:lvlJc w:val="left"/>
      <w:pPr>
        <w:ind w:left="1647" w:hanging="270"/>
      </w:pPr>
      <w:rPr>
        <w:rFonts w:hint="default"/>
      </w:rPr>
    </w:lvl>
    <w:lvl w:ilvl="3" w:tplc="6DD03138">
      <w:numFmt w:val="bullet"/>
      <w:lvlText w:val="•"/>
      <w:lvlJc w:val="left"/>
      <w:pPr>
        <w:ind w:left="2240" w:hanging="270"/>
      </w:pPr>
      <w:rPr>
        <w:rFonts w:hint="default"/>
      </w:rPr>
    </w:lvl>
    <w:lvl w:ilvl="4" w:tplc="B5646EDE">
      <w:numFmt w:val="bullet"/>
      <w:lvlText w:val="•"/>
      <w:lvlJc w:val="left"/>
      <w:pPr>
        <w:ind w:left="2834" w:hanging="270"/>
      </w:pPr>
      <w:rPr>
        <w:rFonts w:hint="default"/>
      </w:rPr>
    </w:lvl>
    <w:lvl w:ilvl="5" w:tplc="C3A8921C">
      <w:numFmt w:val="bullet"/>
      <w:lvlText w:val="•"/>
      <w:lvlJc w:val="left"/>
      <w:pPr>
        <w:ind w:left="3428" w:hanging="270"/>
      </w:pPr>
      <w:rPr>
        <w:rFonts w:hint="default"/>
      </w:rPr>
    </w:lvl>
    <w:lvl w:ilvl="6" w:tplc="A1F2425C">
      <w:numFmt w:val="bullet"/>
      <w:lvlText w:val="•"/>
      <w:lvlJc w:val="left"/>
      <w:pPr>
        <w:ind w:left="4021" w:hanging="270"/>
      </w:pPr>
      <w:rPr>
        <w:rFonts w:hint="default"/>
      </w:rPr>
    </w:lvl>
    <w:lvl w:ilvl="7" w:tplc="3E247CE2">
      <w:numFmt w:val="bullet"/>
      <w:lvlText w:val="•"/>
      <w:lvlJc w:val="left"/>
      <w:pPr>
        <w:ind w:left="4615" w:hanging="270"/>
      </w:pPr>
      <w:rPr>
        <w:rFonts w:hint="default"/>
      </w:rPr>
    </w:lvl>
    <w:lvl w:ilvl="8" w:tplc="63F2A916">
      <w:numFmt w:val="bullet"/>
      <w:lvlText w:val="•"/>
      <w:lvlJc w:val="left"/>
      <w:pPr>
        <w:ind w:left="5209" w:hanging="270"/>
      </w:pPr>
      <w:rPr>
        <w:rFonts w:hint="default"/>
      </w:rPr>
    </w:lvl>
  </w:abstractNum>
  <w:abstractNum w:abstractNumId="52">
    <w:nsid w:val="207C748C"/>
    <w:multiLevelType w:val="hybridMultilevel"/>
    <w:tmpl w:val="F6304F14"/>
    <w:lvl w:ilvl="0" w:tplc="66E4A740">
      <w:numFmt w:val="bullet"/>
      <w:lvlText w:val=""/>
      <w:lvlJc w:val="left"/>
      <w:pPr>
        <w:ind w:left="592" w:hanging="360"/>
      </w:pPr>
      <w:rPr>
        <w:rFonts w:ascii="Wingdings" w:eastAsia="Wingdings" w:hAnsi="Wingdings" w:cs="Wingdings" w:hint="default"/>
        <w:w w:val="100"/>
        <w:sz w:val="24"/>
        <w:szCs w:val="24"/>
      </w:rPr>
    </w:lvl>
    <w:lvl w:ilvl="1" w:tplc="C13481C6">
      <w:numFmt w:val="bullet"/>
      <w:lvlText w:val="•"/>
      <w:lvlJc w:val="left"/>
      <w:pPr>
        <w:ind w:left="1093" w:hanging="270"/>
      </w:pPr>
      <w:rPr>
        <w:rFonts w:hint="default"/>
      </w:rPr>
    </w:lvl>
    <w:lvl w:ilvl="2" w:tplc="E80219C2">
      <w:numFmt w:val="bullet"/>
      <w:lvlText w:val="•"/>
      <w:lvlJc w:val="left"/>
      <w:pPr>
        <w:ind w:left="1686" w:hanging="270"/>
      </w:pPr>
      <w:rPr>
        <w:rFonts w:hint="default"/>
      </w:rPr>
    </w:lvl>
    <w:lvl w:ilvl="3" w:tplc="79B8F76E">
      <w:numFmt w:val="bullet"/>
      <w:lvlText w:val="•"/>
      <w:lvlJc w:val="left"/>
      <w:pPr>
        <w:ind w:left="2279" w:hanging="270"/>
      </w:pPr>
      <w:rPr>
        <w:rFonts w:hint="default"/>
      </w:rPr>
    </w:lvl>
    <w:lvl w:ilvl="4" w:tplc="CF9AD514">
      <w:numFmt w:val="bullet"/>
      <w:lvlText w:val="•"/>
      <w:lvlJc w:val="left"/>
      <w:pPr>
        <w:ind w:left="2873" w:hanging="270"/>
      </w:pPr>
      <w:rPr>
        <w:rFonts w:hint="default"/>
      </w:rPr>
    </w:lvl>
    <w:lvl w:ilvl="5" w:tplc="02109CDE">
      <w:numFmt w:val="bullet"/>
      <w:lvlText w:val="•"/>
      <w:lvlJc w:val="left"/>
      <w:pPr>
        <w:ind w:left="3466" w:hanging="270"/>
      </w:pPr>
      <w:rPr>
        <w:rFonts w:hint="default"/>
      </w:rPr>
    </w:lvl>
    <w:lvl w:ilvl="6" w:tplc="770222EE">
      <w:numFmt w:val="bullet"/>
      <w:lvlText w:val="•"/>
      <w:lvlJc w:val="left"/>
      <w:pPr>
        <w:ind w:left="4059" w:hanging="270"/>
      </w:pPr>
      <w:rPr>
        <w:rFonts w:hint="default"/>
      </w:rPr>
    </w:lvl>
    <w:lvl w:ilvl="7" w:tplc="7C6A568E">
      <w:numFmt w:val="bullet"/>
      <w:lvlText w:val="•"/>
      <w:lvlJc w:val="left"/>
      <w:pPr>
        <w:ind w:left="4652" w:hanging="270"/>
      </w:pPr>
      <w:rPr>
        <w:rFonts w:hint="default"/>
      </w:rPr>
    </w:lvl>
    <w:lvl w:ilvl="8" w:tplc="FAF4FAAA">
      <w:numFmt w:val="bullet"/>
      <w:lvlText w:val="•"/>
      <w:lvlJc w:val="left"/>
      <w:pPr>
        <w:ind w:left="5246" w:hanging="270"/>
      </w:pPr>
      <w:rPr>
        <w:rFonts w:hint="default"/>
      </w:rPr>
    </w:lvl>
  </w:abstractNum>
  <w:abstractNum w:abstractNumId="53">
    <w:nsid w:val="209C2EF7"/>
    <w:multiLevelType w:val="hybridMultilevel"/>
    <w:tmpl w:val="4F280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0D23F94"/>
    <w:multiLevelType w:val="hybridMultilevel"/>
    <w:tmpl w:val="B5A03A7E"/>
    <w:lvl w:ilvl="0" w:tplc="8154F734">
      <w:numFmt w:val="bullet"/>
      <w:lvlText w:val=""/>
      <w:lvlJc w:val="left"/>
      <w:pPr>
        <w:ind w:left="421" w:hanging="270"/>
      </w:pPr>
      <w:rPr>
        <w:rFonts w:ascii="Wingdings" w:eastAsia="Wingdings" w:hAnsi="Wingdings" w:cs="Wingdings" w:hint="default"/>
        <w:w w:val="100"/>
        <w:sz w:val="24"/>
        <w:szCs w:val="24"/>
      </w:rPr>
    </w:lvl>
    <w:lvl w:ilvl="1" w:tplc="2B4C7234">
      <w:numFmt w:val="bullet"/>
      <w:lvlText w:val="•"/>
      <w:lvlJc w:val="left"/>
      <w:pPr>
        <w:ind w:left="1022" w:hanging="270"/>
      </w:pPr>
      <w:rPr>
        <w:rFonts w:hint="default"/>
      </w:rPr>
    </w:lvl>
    <w:lvl w:ilvl="2" w:tplc="C6449E74">
      <w:numFmt w:val="bullet"/>
      <w:lvlText w:val="•"/>
      <w:lvlJc w:val="left"/>
      <w:pPr>
        <w:ind w:left="1624" w:hanging="270"/>
      </w:pPr>
      <w:rPr>
        <w:rFonts w:hint="default"/>
      </w:rPr>
    </w:lvl>
    <w:lvl w:ilvl="3" w:tplc="39E800EA">
      <w:numFmt w:val="bullet"/>
      <w:lvlText w:val="•"/>
      <w:lvlJc w:val="left"/>
      <w:pPr>
        <w:ind w:left="2226" w:hanging="270"/>
      </w:pPr>
      <w:rPr>
        <w:rFonts w:hint="default"/>
      </w:rPr>
    </w:lvl>
    <w:lvl w:ilvl="4" w:tplc="7EEA763C">
      <w:numFmt w:val="bullet"/>
      <w:lvlText w:val="•"/>
      <w:lvlJc w:val="left"/>
      <w:pPr>
        <w:ind w:left="2828" w:hanging="270"/>
      </w:pPr>
      <w:rPr>
        <w:rFonts w:hint="default"/>
      </w:rPr>
    </w:lvl>
    <w:lvl w:ilvl="5" w:tplc="3F0ADDB6">
      <w:numFmt w:val="bullet"/>
      <w:lvlText w:val="•"/>
      <w:lvlJc w:val="left"/>
      <w:pPr>
        <w:ind w:left="3430" w:hanging="270"/>
      </w:pPr>
      <w:rPr>
        <w:rFonts w:hint="default"/>
      </w:rPr>
    </w:lvl>
    <w:lvl w:ilvl="6" w:tplc="12B87412">
      <w:numFmt w:val="bullet"/>
      <w:lvlText w:val="•"/>
      <w:lvlJc w:val="left"/>
      <w:pPr>
        <w:ind w:left="4032" w:hanging="270"/>
      </w:pPr>
      <w:rPr>
        <w:rFonts w:hint="default"/>
      </w:rPr>
    </w:lvl>
    <w:lvl w:ilvl="7" w:tplc="32926A86">
      <w:numFmt w:val="bullet"/>
      <w:lvlText w:val="•"/>
      <w:lvlJc w:val="left"/>
      <w:pPr>
        <w:ind w:left="4635" w:hanging="270"/>
      </w:pPr>
      <w:rPr>
        <w:rFonts w:hint="default"/>
      </w:rPr>
    </w:lvl>
    <w:lvl w:ilvl="8" w:tplc="FAC638D2">
      <w:numFmt w:val="bullet"/>
      <w:lvlText w:val="•"/>
      <w:lvlJc w:val="left"/>
      <w:pPr>
        <w:ind w:left="5237" w:hanging="270"/>
      </w:pPr>
      <w:rPr>
        <w:rFonts w:hint="default"/>
      </w:rPr>
    </w:lvl>
  </w:abstractNum>
  <w:abstractNum w:abstractNumId="55">
    <w:nsid w:val="223E6D76"/>
    <w:multiLevelType w:val="hybridMultilevel"/>
    <w:tmpl w:val="230A7FDA"/>
    <w:lvl w:ilvl="0" w:tplc="38CAF3D0">
      <w:numFmt w:val="bullet"/>
      <w:lvlText w:val=""/>
      <w:lvlJc w:val="left"/>
      <w:pPr>
        <w:ind w:left="1340" w:hanging="270"/>
      </w:pPr>
      <w:rPr>
        <w:rFonts w:ascii="Wingdings" w:eastAsia="Wingdings" w:hAnsi="Wingdings" w:cs="Wingdings" w:hint="default"/>
        <w:w w:val="99"/>
        <w:sz w:val="22"/>
        <w:szCs w:val="22"/>
      </w:rPr>
    </w:lvl>
    <w:lvl w:ilvl="1" w:tplc="F90E54DA">
      <w:numFmt w:val="bullet"/>
      <w:lvlText w:val="•"/>
      <w:lvlJc w:val="left"/>
      <w:pPr>
        <w:ind w:left="1942" w:hanging="270"/>
      </w:pPr>
      <w:rPr>
        <w:rFonts w:hint="default"/>
      </w:rPr>
    </w:lvl>
    <w:lvl w:ilvl="2" w:tplc="9E326CF4">
      <w:numFmt w:val="bullet"/>
      <w:lvlText w:val="•"/>
      <w:lvlJc w:val="left"/>
      <w:pPr>
        <w:ind w:left="2544" w:hanging="270"/>
      </w:pPr>
      <w:rPr>
        <w:rFonts w:hint="default"/>
      </w:rPr>
    </w:lvl>
    <w:lvl w:ilvl="3" w:tplc="4254E33A">
      <w:numFmt w:val="bullet"/>
      <w:lvlText w:val="•"/>
      <w:lvlJc w:val="left"/>
      <w:pPr>
        <w:ind w:left="3146" w:hanging="270"/>
      </w:pPr>
      <w:rPr>
        <w:rFonts w:hint="default"/>
      </w:rPr>
    </w:lvl>
    <w:lvl w:ilvl="4" w:tplc="C538A442">
      <w:numFmt w:val="bullet"/>
      <w:lvlText w:val="•"/>
      <w:lvlJc w:val="left"/>
      <w:pPr>
        <w:ind w:left="3748" w:hanging="270"/>
      </w:pPr>
      <w:rPr>
        <w:rFonts w:hint="default"/>
      </w:rPr>
    </w:lvl>
    <w:lvl w:ilvl="5" w:tplc="FC1A1FB0">
      <w:numFmt w:val="bullet"/>
      <w:lvlText w:val="•"/>
      <w:lvlJc w:val="left"/>
      <w:pPr>
        <w:ind w:left="4350" w:hanging="270"/>
      </w:pPr>
      <w:rPr>
        <w:rFonts w:hint="default"/>
      </w:rPr>
    </w:lvl>
    <w:lvl w:ilvl="6" w:tplc="00EE0F58">
      <w:numFmt w:val="bullet"/>
      <w:lvlText w:val="•"/>
      <w:lvlJc w:val="left"/>
      <w:pPr>
        <w:ind w:left="4952" w:hanging="270"/>
      </w:pPr>
      <w:rPr>
        <w:rFonts w:hint="default"/>
      </w:rPr>
    </w:lvl>
    <w:lvl w:ilvl="7" w:tplc="F6187F48">
      <w:numFmt w:val="bullet"/>
      <w:lvlText w:val="•"/>
      <w:lvlJc w:val="left"/>
      <w:pPr>
        <w:ind w:left="5554" w:hanging="270"/>
      </w:pPr>
      <w:rPr>
        <w:rFonts w:hint="default"/>
      </w:rPr>
    </w:lvl>
    <w:lvl w:ilvl="8" w:tplc="81A05D8C">
      <w:numFmt w:val="bullet"/>
      <w:lvlText w:val="•"/>
      <w:lvlJc w:val="left"/>
      <w:pPr>
        <w:ind w:left="6156" w:hanging="270"/>
      </w:pPr>
      <w:rPr>
        <w:rFonts w:hint="default"/>
      </w:rPr>
    </w:lvl>
  </w:abstractNum>
  <w:abstractNum w:abstractNumId="56">
    <w:nsid w:val="22892767"/>
    <w:multiLevelType w:val="hybridMultilevel"/>
    <w:tmpl w:val="99165A3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22C6499C"/>
    <w:multiLevelType w:val="hybridMultilevel"/>
    <w:tmpl w:val="4232D116"/>
    <w:lvl w:ilvl="0" w:tplc="D14E5B04">
      <w:numFmt w:val="bullet"/>
      <w:lvlText w:val=""/>
      <w:lvlJc w:val="left"/>
      <w:pPr>
        <w:ind w:left="466" w:hanging="270"/>
      </w:pPr>
      <w:rPr>
        <w:rFonts w:ascii="Wingdings" w:eastAsia="Wingdings" w:hAnsi="Wingdings" w:cs="Wingdings" w:hint="default"/>
        <w:w w:val="100"/>
        <w:sz w:val="24"/>
        <w:szCs w:val="24"/>
      </w:rPr>
    </w:lvl>
    <w:lvl w:ilvl="1" w:tplc="44443010">
      <w:numFmt w:val="bullet"/>
      <w:lvlText w:val="•"/>
      <w:lvlJc w:val="left"/>
      <w:pPr>
        <w:ind w:left="1053" w:hanging="270"/>
      </w:pPr>
      <w:rPr>
        <w:rFonts w:hint="default"/>
      </w:rPr>
    </w:lvl>
    <w:lvl w:ilvl="2" w:tplc="2AB86038">
      <w:numFmt w:val="bullet"/>
      <w:lvlText w:val="•"/>
      <w:lvlJc w:val="left"/>
      <w:pPr>
        <w:ind w:left="1647" w:hanging="270"/>
      </w:pPr>
      <w:rPr>
        <w:rFonts w:hint="default"/>
      </w:rPr>
    </w:lvl>
    <w:lvl w:ilvl="3" w:tplc="BB44B8D2">
      <w:numFmt w:val="bullet"/>
      <w:lvlText w:val="•"/>
      <w:lvlJc w:val="left"/>
      <w:pPr>
        <w:ind w:left="2240" w:hanging="270"/>
      </w:pPr>
      <w:rPr>
        <w:rFonts w:hint="default"/>
      </w:rPr>
    </w:lvl>
    <w:lvl w:ilvl="4" w:tplc="EA4AAD06">
      <w:numFmt w:val="bullet"/>
      <w:lvlText w:val="•"/>
      <w:lvlJc w:val="left"/>
      <w:pPr>
        <w:ind w:left="2834" w:hanging="270"/>
      </w:pPr>
      <w:rPr>
        <w:rFonts w:hint="default"/>
      </w:rPr>
    </w:lvl>
    <w:lvl w:ilvl="5" w:tplc="6426970E">
      <w:numFmt w:val="bullet"/>
      <w:lvlText w:val="•"/>
      <w:lvlJc w:val="left"/>
      <w:pPr>
        <w:ind w:left="3428" w:hanging="270"/>
      </w:pPr>
      <w:rPr>
        <w:rFonts w:hint="default"/>
      </w:rPr>
    </w:lvl>
    <w:lvl w:ilvl="6" w:tplc="740C9102">
      <w:numFmt w:val="bullet"/>
      <w:lvlText w:val="•"/>
      <w:lvlJc w:val="left"/>
      <w:pPr>
        <w:ind w:left="4021" w:hanging="270"/>
      </w:pPr>
      <w:rPr>
        <w:rFonts w:hint="default"/>
      </w:rPr>
    </w:lvl>
    <w:lvl w:ilvl="7" w:tplc="9BB4ECBA">
      <w:numFmt w:val="bullet"/>
      <w:lvlText w:val="•"/>
      <w:lvlJc w:val="left"/>
      <w:pPr>
        <w:ind w:left="4615" w:hanging="270"/>
      </w:pPr>
      <w:rPr>
        <w:rFonts w:hint="default"/>
      </w:rPr>
    </w:lvl>
    <w:lvl w:ilvl="8" w:tplc="25442962">
      <w:numFmt w:val="bullet"/>
      <w:lvlText w:val="•"/>
      <w:lvlJc w:val="left"/>
      <w:pPr>
        <w:ind w:left="5209" w:hanging="270"/>
      </w:pPr>
      <w:rPr>
        <w:rFonts w:hint="default"/>
      </w:rPr>
    </w:lvl>
  </w:abstractNum>
  <w:abstractNum w:abstractNumId="58">
    <w:nsid w:val="22CD4612"/>
    <w:multiLevelType w:val="hybridMultilevel"/>
    <w:tmpl w:val="C71E6C2A"/>
    <w:lvl w:ilvl="0" w:tplc="1728C462">
      <w:numFmt w:val="bullet"/>
      <w:lvlText w:val=""/>
      <w:lvlJc w:val="left"/>
      <w:pPr>
        <w:ind w:left="421" w:hanging="270"/>
      </w:pPr>
      <w:rPr>
        <w:rFonts w:ascii="Wingdings" w:eastAsia="Wingdings" w:hAnsi="Wingdings" w:cs="Wingdings" w:hint="default"/>
        <w:w w:val="100"/>
        <w:sz w:val="24"/>
        <w:szCs w:val="24"/>
      </w:rPr>
    </w:lvl>
    <w:lvl w:ilvl="1" w:tplc="636CBED8">
      <w:numFmt w:val="bullet"/>
      <w:lvlText w:val="•"/>
      <w:lvlJc w:val="left"/>
      <w:pPr>
        <w:ind w:left="1022" w:hanging="270"/>
      </w:pPr>
      <w:rPr>
        <w:rFonts w:hint="default"/>
      </w:rPr>
    </w:lvl>
    <w:lvl w:ilvl="2" w:tplc="D668E54E">
      <w:numFmt w:val="bullet"/>
      <w:lvlText w:val="•"/>
      <w:lvlJc w:val="left"/>
      <w:pPr>
        <w:ind w:left="1624" w:hanging="270"/>
      </w:pPr>
      <w:rPr>
        <w:rFonts w:hint="default"/>
      </w:rPr>
    </w:lvl>
    <w:lvl w:ilvl="3" w:tplc="A03A3C02">
      <w:numFmt w:val="bullet"/>
      <w:lvlText w:val="•"/>
      <w:lvlJc w:val="left"/>
      <w:pPr>
        <w:ind w:left="2226" w:hanging="270"/>
      </w:pPr>
      <w:rPr>
        <w:rFonts w:hint="default"/>
      </w:rPr>
    </w:lvl>
    <w:lvl w:ilvl="4" w:tplc="AC9C7A18">
      <w:numFmt w:val="bullet"/>
      <w:lvlText w:val="•"/>
      <w:lvlJc w:val="left"/>
      <w:pPr>
        <w:ind w:left="2828" w:hanging="270"/>
      </w:pPr>
      <w:rPr>
        <w:rFonts w:hint="default"/>
      </w:rPr>
    </w:lvl>
    <w:lvl w:ilvl="5" w:tplc="5F686EDC">
      <w:numFmt w:val="bullet"/>
      <w:lvlText w:val="•"/>
      <w:lvlJc w:val="left"/>
      <w:pPr>
        <w:ind w:left="3430" w:hanging="270"/>
      </w:pPr>
      <w:rPr>
        <w:rFonts w:hint="default"/>
      </w:rPr>
    </w:lvl>
    <w:lvl w:ilvl="6" w:tplc="761C6DF8">
      <w:numFmt w:val="bullet"/>
      <w:lvlText w:val="•"/>
      <w:lvlJc w:val="left"/>
      <w:pPr>
        <w:ind w:left="4032" w:hanging="270"/>
      </w:pPr>
      <w:rPr>
        <w:rFonts w:hint="default"/>
      </w:rPr>
    </w:lvl>
    <w:lvl w:ilvl="7" w:tplc="24508930">
      <w:numFmt w:val="bullet"/>
      <w:lvlText w:val="•"/>
      <w:lvlJc w:val="left"/>
      <w:pPr>
        <w:ind w:left="4635" w:hanging="270"/>
      </w:pPr>
      <w:rPr>
        <w:rFonts w:hint="default"/>
      </w:rPr>
    </w:lvl>
    <w:lvl w:ilvl="8" w:tplc="780E4934">
      <w:numFmt w:val="bullet"/>
      <w:lvlText w:val="•"/>
      <w:lvlJc w:val="left"/>
      <w:pPr>
        <w:ind w:left="5237" w:hanging="270"/>
      </w:pPr>
      <w:rPr>
        <w:rFonts w:hint="default"/>
      </w:rPr>
    </w:lvl>
  </w:abstractNum>
  <w:abstractNum w:abstractNumId="59">
    <w:nsid w:val="22FD0519"/>
    <w:multiLevelType w:val="hybridMultilevel"/>
    <w:tmpl w:val="07BAE7A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3121C98"/>
    <w:multiLevelType w:val="hybridMultilevel"/>
    <w:tmpl w:val="4ABEAA9C"/>
    <w:lvl w:ilvl="0" w:tplc="AF52706A">
      <w:numFmt w:val="bullet"/>
      <w:lvlText w:val=""/>
      <w:lvlJc w:val="left"/>
      <w:pPr>
        <w:ind w:left="421" w:hanging="270"/>
      </w:pPr>
      <w:rPr>
        <w:rFonts w:ascii="Wingdings" w:eastAsia="Wingdings" w:hAnsi="Wingdings" w:cs="Wingdings" w:hint="default"/>
        <w:w w:val="100"/>
        <w:sz w:val="24"/>
        <w:szCs w:val="24"/>
      </w:rPr>
    </w:lvl>
    <w:lvl w:ilvl="1" w:tplc="2CF07364">
      <w:numFmt w:val="bullet"/>
      <w:lvlText w:val="•"/>
      <w:lvlJc w:val="left"/>
      <w:pPr>
        <w:ind w:left="1022" w:hanging="270"/>
      </w:pPr>
      <w:rPr>
        <w:rFonts w:hint="default"/>
      </w:rPr>
    </w:lvl>
    <w:lvl w:ilvl="2" w:tplc="39CC9800">
      <w:numFmt w:val="bullet"/>
      <w:lvlText w:val="•"/>
      <w:lvlJc w:val="left"/>
      <w:pPr>
        <w:ind w:left="1624" w:hanging="270"/>
      </w:pPr>
      <w:rPr>
        <w:rFonts w:hint="default"/>
      </w:rPr>
    </w:lvl>
    <w:lvl w:ilvl="3" w:tplc="DA3E3846">
      <w:numFmt w:val="bullet"/>
      <w:lvlText w:val="•"/>
      <w:lvlJc w:val="left"/>
      <w:pPr>
        <w:ind w:left="2226" w:hanging="270"/>
      </w:pPr>
      <w:rPr>
        <w:rFonts w:hint="default"/>
      </w:rPr>
    </w:lvl>
    <w:lvl w:ilvl="4" w:tplc="5890114E">
      <w:numFmt w:val="bullet"/>
      <w:lvlText w:val="•"/>
      <w:lvlJc w:val="left"/>
      <w:pPr>
        <w:ind w:left="2828" w:hanging="270"/>
      </w:pPr>
      <w:rPr>
        <w:rFonts w:hint="default"/>
      </w:rPr>
    </w:lvl>
    <w:lvl w:ilvl="5" w:tplc="4ED6EE76">
      <w:numFmt w:val="bullet"/>
      <w:lvlText w:val="•"/>
      <w:lvlJc w:val="left"/>
      <w:pPr>
        <w:ind w:left="3430" w:hanging="270"/>
      </w:pPr>
      <w:rPr>
        <w:rFonts w:hint="default"/>
      </w:rPr>
    </w:lvl>
    <w:lvl w:ilvl="6" w:tplc="AC0CC110">
      <w:numFmt w:val="bullet"/>
      <w:lvlText w:val="•"/>
      <w:lvlJc w:val="left"/>
      <w:pPr>
        <w:ind w:left="4032" w:hanging="270"/>
      </w:pPr>
      <w:rPr>
        <w:rFonts w:hint="default"/>
      </w:rPr>
    </w:lvl>
    <w:lvl w:ilvl="7" w:tplc="2AE017FC">
      <w:numFmt w:val="bullet"/>
      <w:lvlText w:val="•"/>
      <w:lvlJc w:val="left"/>
      <w:pPr>
        <w:ind w:left="4635" w:hanging="270"/>
      </w:pPr>
      <w:rPr>
        <w:rFonts w:hint="default"/>
      </w:rPr>
    </w:lvl>
    <w:lvl w:ilvl="8" w:tplc="A68E4632">
      <w:numFmt w:val="bullet"/>
      <w:lvlText w:val="•"/>
      <w:lvlJc w:val="left"/>
      <w:pPr>
        <w:ind w:left="5237" w:hanging="270"/>
      </w:pPr>
      <w:rPr>
        <w:rFonts w:hint="default"/>
      </w:rPr>
    </w:lvl>
  </w:abstractNum>
  <w:abstractNum w:abstractNumId="61">
    <w:nsid w:val="23A245A9"/>
    <w:multiLevelType w:val="hybridMultilevel"/>
    <w:tmpl w:val="02BC636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4010435"/>
    <w:multiLevelType w:val="hybridMultilevel"/>
    <w:tmpl w:val="40B6E54A"/>
    <w:lvl w:ilvl="0" w:tplc="E4620B5C">
      <w:numFmt w:val="bullet"/>
      <w:lvlText w:val=""/>
      <w:lvlJc w:val="left"/>
      <w:pPr>
        <w:ind w:left="466" w:hanging="270"/>
      </w:pPr>
      <w:rPr>
        <w:rFonts w:ascii="Wingdings" w:eastAsia="Wingdings" w:hAnsi="Wingdings" w:cs="Wingdings" w:hint="default"/>
        <w:w w:val="100"/>
        <w:sz w:val="24"/>
        <w:szCs w:val="24"/>
      </w:rPr>
    </w:lvl>
    <w:lvl w:ilvl="1" w:tplc="3F309B80">
      <w:numFmt w:val="bullet"/>
      <w:lvlText w:val="•"/>
      <w:lvlJc w:val="left"/>
      <w:pPr>
        <w:ind w:left="1053" w:hanging="270"/>
      </w:pPr>
      <w:rPr>
        <w:rFonts w:hint="default"/>
      </w:rPr>
    </w:lvl>
    <w:lvl w:ilvl="2" w:tplc="11D67EB4">
      <w:numFmt w:val="bullet"/>
      <w:lvlText w:val="•"/>
      <w:lvlJc w:val="left"/>
      <w:pPr>
        <w:ind w:left="1647" w:hanging="270"/>
      </w:pPr>
      <w:rPr>
        <w:rFonts w:hint="default"/>
      </w:rPr>
    </w:lvl>
    <w:lvl w:ilvl="3" w:tplc="2A14CBA8">
      <w:numFmt w:val="bullet"/>
      <w:lvlText w:val="•"/>
      <w:lvlJc w:val="left"/>
      <w:pPr>
        <w:ind w:left="2240" w:hanging="270"/>
      </w:pPr>
      <w:rPr>
        <w:rFonts w:hint="default"/>
      </w:rPr>
    </w:lvl>
    <w:lvl w:ilvl="4" w:tplc="72161FF0">
      <w:numFmt w:val="bullet"/>
      <w:lvlText w:val="•"/>
      <w:lvlJc w:val="left"/>
      <w:pPr>
        <w:ind w:left="2834" w:hanging="270"/>
      </w:pPr>
      <w:rPr>
        <w:rFonts w:hint="default"/>
      </w:rPr>
    </w:lvl>
    <w:lvl w:ilvl="5" w:tplc="8BF22BB4">
      <w:numFmt w:val="bullet"/>
      <w:lvlText w:val="•"/>
      <w:lvlJc w:val="left"/>
      <w:pPr>
        <w:ind w:left="3428" w:hanging="270"/>
      </w:pPr>
      <w:rPr>
        <w:rFonts w:hint="default"/>
      </w:rPr>
    </w:lvl>
    <w:lvl w:ilvl="6" w:tplc="174E820C">
      <w:numFmt w:val="bullet"/>
      <w:lvlText w:val="•"/>
      <w:lvlJc w:val="left"/>
      <w:pPr>
        <w:ind w:left="4021" w:hanging="270"/>
      </w:pPr>
      <w:rPr>
        <w:rFonts w:hint="default"/>
      </w:rPr>
    </w:lvl>
    <w:lvl w:ilvl="7" w:tplc="936076FC">
      <w:numFmt w:val="bullet"/>
      <w:lvlText w:val="•"/>
      <w:lvlJc w:val="left"/>
      <w:pPr>
        <w:ind w:left="4615" w:hanging="270"/>
      </w:pPr>
      <w:rPr>
        <w:rFonts w:hint="default"/>
      </w:rPr>
    </w:lvl>
    <w:lvl w:ilvl="8" w:tplc="369A35EC">
      <w:numFmt w:val="bullet"/>
      <w:lvlText w:val="•"/>
      <w:lvlJc w:val="left"/>
      <w:pPr>
        <w:ind w:left="5209" w:hanging="270"/>
      </w:pPr>
      <w:rPr>
        <w:rFonts w:hint="default"/>
      </w:rPr>
    </w:lvl>
  </w:abstractNum>
  <w:abstractNum w:abstractNumId="63">
    <w:nsid w:val="24DD7B01"/>
    <w:multiLevelType w:val="hybridMultilevel"/>
    <w:tmpl w:val="BF9E88CA"/>
    <w:lvl w:ilvl="0" w:tplc="D14625A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24E77240"/>
    <w:multiLevelType w:val="hybridMultilevel"/>
    <w:tmpl w:val="7458DCD6"/>
    <w:lvl w:ilvl="0" w:tplc="D74641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25817074"/>
    <w:multiLevelType w:val="hybridMultilevel"/>
    <w:tmpl w:val="CC10082C"/>
    <w:lvl w:ilvl="0" w:tplc="DA882132">
      <w:numFmt w:val="bullet"/>
      <w:lvlText w:val=""/>
      <w:lvlJc w:val="left"/>
      <w:pPr>
        <w:ind w:left="421" w:hanging="270"/>
      </w:pPr>
      <w:rPr>
        <w:rFonts w:ascii="Wingdings" w:eastAsia="Wingdings" w:hAnsi="Wingdings" w:cs="Wingdings" w:hint="default"/>
        <w:w w:val="100"/>
        <w:sz w:val="24"/>
        <w:szCs w:val="24"/>
      </w:rPr>
    </w:lvl>
    <w:lvl w:ilvl="1" w:tplc="FDC05D60">
      <w:numFmt w:val="bullet"/>
      <w:lvlText w:val="•"/>
      <w:lvlJc w:val="left"/>
      <w:pPr>
        <w:ind w:left="1022" w:hanging="270"/>
      </w:pPr>
      <w:rPr>
        <w:rFonts w:hint="default"/>
      </w:rPr>
    </w:lvl>
    <w:lvl w:ilvl="2" w:tplc="BAC478AC">
      <w:numFmt w:val="bullet"/>
      <w:lvlText w:val="•"/>
      <w:lvlJc w:val="left"/>
      <w:pPr>
        <w:ind w:left="1624" w:hanging="270"/>
      </w:pPr>
      <w:rPr>
        <w:rFonts w:hint="default"/>
      </w:rPr>
    </w:lvl>
    <w:lvl w:ilvl="3" w:tplc="FBD0EAC2">
      <w:numFmt w:val="bullet"/>
      <w:lvlText w:val="•"/>
      <w:lvlJc w:val="left"/>
      <w:pPr>
        <w:ind w:left="2226" w:hanging="270"/>
      </w:pPr>
      <w:rPr>
        <w:rFonts w:hint="default"/>
      </w:rPr>
    </w:lvl>
    <w:lvl w:ilvl="4" w:tplc="AB3CAA00">
      <w:numFmt w:val="bullet"/>
      <w:lvlText w:val="•"/>
      <w:lvlJc w:val="left"/>
      <w:pPr>
        <w:ind w:left="2828" w:hanging="270"/>
      </w:pPr>
      <w:rPr>
        <w:rFonts w:hint="default"/>
      </w:rPr>
    </w:lvl>
    <w:lvl w:ilvl="5" w:tplc="75E2EE4E">
      <w:numFmt w:val="bullet"/>
      <w:lvlText w:val="•"/>
      <w:lvlJc w:val="left"/>
      <w:pPr>
        <w:ind w:left="3430" w:hanging="270"/>
      </w:pPr>
      <w:rPr>
        <w:rFonts w:hint="default"/>
      </w:rPr>
    </w:lvl>
    <w:lvl w:ilvl="6" w:tplc="B92C4078">
      <w:numFmt w:val="bullet"/>
      <w:lvlText w:val="•"/>
      <w:lvlJc w:val="left"/>
      <w:pPr>
        <w:ind w:left="4032" w:hanging="270"/>
      </w:pPr>
      <w:rPr>
        <w:rFonts w:hint="default"/>
      </w:rPr>
    </w:lvl>
    <w:lvl w:ilvl="7" w:tplc="9B50F7A4">
      <w:numFmt w:val="bullet"/>
      <w:lvlText w:val="•"/>
      <w:lvlJc w:val="left"/>
      <w:pPr>
        <w:ind w:left="4635" w:hanging="270"/>
      </w:pPr>
      <w:rPr>
        <w:rFonts w:hint="default"/>
      </w:rPr>
    </w:lvl>
    <w:lvl w:ilvl="8" w:tplc="E21E3FB8">
      <w:numFmt w:val="bullet"/>
      <w:lvlText w:val="•"/>
      <w:lvlJc w:val="left"/>
      <w:pPr>
        <w:ind w:left="5237" w:hanging="270"/>
      </w:pPr>
      <w:rPr>
        <w:rFonts w:hint="default"/>
      </w:rPr>
    </w:lvl>
  </w:abstractNum>
  <w:abstractNum w:abstractNumId="66">
    <w:nsid w:val="26A841DA"/>
    <w:multiLevelType w:val="hybridMultilevel"/>
    <w:tmpl w:val="31167A3C"/>
    <w:lvl w:ilvl="0" w:tplc="F23C72A2">
      <w:numFmt w:val="bullet"/>
      <w:lvlText w:val=""/>
      <w:lvlJc w:val="left"/>
      <w:pPr>
        <w:ind w:left="502" w:hanging="270"/>
      </w:pPr>
      <w:rPr>
        <w:rFonts w:ascii="Wingdings" w:eastAsia="Wingdings" w:hAnsi="Wingdings" w:cs="Wingdings" w:hint="default"/>
        <w:w w:val="100"/>
        <w:sz w:val="24"/>
        <w:szCs w:val="24"/>
      </w:rPr>
    </w:lvl>
    <w:lvl w:ilvl="1" w:tplc="4CF4A002">
      <w:numFmt w:val="bullet"/>
      <w:lvlText w:val="•"/>
      <w:lvlJc w:val="left"/>
      <w:pPr>
        <w:ind w:left="1093" w:hanging="270"/>
      </w:pPr>
      <w:rPr>
        <w:rFonts w:hint="default"/>
      </w:rPr>
    </w:lvl>
    <w:lvl w:ilvl="2" w:tplc="FA42605C">
      <w:numFmt w:val="bullet"/>
      <w:lvlText w:val="•"/>
      <w:lvlJc w:val="left"/>
      <w:pPr>
        <w:ind w:left="1686" w:hanging="270"/>
      </w:pPr>
      <w:rPr>
        <w:rFonts w:hint="default"/>
      </w:rPr>
    </w:lvl>
    <w:lvl w:ilvl="3" w:tplc="101EB932">
      <w:numFmt w:val="bullet"/>
      <w:lvlText w:val="•"/>
      <w:lvlJc w:val="left"/>
      <w:pPr>
        <w:ind w:left="2279" w:hanging="270"/>
      </w:pPr>
      <w:rPr>
        <w:rFonts w:hint="default"/>
      </w:rPr>
    </w:lvl>
    <w:lvl w:ilvl="4" w:tplc="22A202E2">
      <w:numFmt w:val="bullet"/>
      <w:lvlText w:val="•"/>
      <w:lvlJc w:val="left"/>
      <w:pPr>
        <w:ind w:left="2873" w:hanging="270"/>
      </w:pPr>
      <w:rPr>
        <w:rFonts w:hint="default"/>
      </w:rPr>
    </w:lvl>
    <w:lvl w:ilvl="5" w:tplc="EC32C028">
      <w:numFmt w:val="bullet"/>
      <w:lvlText w:val="•"/>
      <w:lvlJc w:val="left"/>
      <w:pPr>
        <w:ind w:left="3466" w:hanging="270"/>
      </w:pPr>
      <w:rPr>
        <w:rFonts w:hint="default"/>
      </w:rPr>
    </w:lvl>
    <w:lvl w:ilvl="6" w:tplc="5232B022">
      <w:numFmt w:val="bullet"/>
      <w:lvlText w:val="•"/>
      <w:lvlJc w:val="left"/>
      <w:pPr>
        <w:ind w:left="4059" w:hanging="270"/>
      </w:pPr>
      <w:rPr>
        <w:rFonts w:hint="default"/>
      </w:rPr>
    </w:lvl>
    <w:lvl w:ilvl="7" w:tplc="88F257B2">
      <w:numFmt w:val="bullet"/>
      <w:lvlText w:val="•"/>
      <w:lvlJc w:val="left"/>
      <w:pPr>
        <w:ind w:left="4652" w:hanging="270"/>
      </w:pPr>
      <w:rPr>
        <w:rFonts w:hint="default"/>
      </w:rPr>
    </w:lvl>
    <w:lvl w:ilvl="8" w:tplc="98A2EBE0">
      <w:numFmt w:val="bullet"/>
      <w:lvlText w:val="•"/>
      <w:lvlJc w:val="left"/>
      <w:pPr>
        <w:ind w:left="5246" w:hanging="270"/>
      </w:pPr>
      <w:rPr>
        <w:rFonts w:hint="default"/>
      </w:rPr>
    </w:lvl>
  </w:abstractNum>
  <w:abstractNum w:abstractNumId="67">
    <w:nsid w:val="272445FC"/>
    <w:multiLevelType w:val="hybridMultilevel"/>
    <w:tmpl w:val="4704C57A"/>
    <w:lvl w:ilvl="0" w:tplc="5DB66A4E">
      <w:numFmt w:val="bullet"/>
      <w:lvlText w:val=""/>
      <w:lvlJc w:val="left"/>
      <w:pPr>
        <w:ind w:left="450" w:hanging="270"/>
      </w:pPr>
      <w:rPr>
        <w:rFonts w:ascii="Wingdings" w:eastAsia="Wingdings" w:hAnsi="Wingdings" w:cs="Wingdings" w:hint="default"/>
        <w:w w:val="99"/>
        <w:sz w:val="22"/>
        <w:szCs w:val="22"/>
      </w:rPr>
    </w:lvl>
    <w:lvl w:ilvl="1" w:tplc="8B4C8DFE">
      <w:numFmt w:val="bullet"/>
      <w:lvlText w:val="•"/>
      <w:lvlJc w:val="left"/>
      <w:pPr>
        <w:ind w:left="1061" w:hanging="270"/>
      </w:pPr>
      <w:rPr>
        <w:rFonts w:hint="default"/>
      </w:rPr>
    </w:lvl>
    <w:lvl w:ilvl="2" w:tplc="DC125222">
      <w:numFmt w:val="bullet"/>
      <w:lvlText w:val="•"/>
      <w:lvlJc w:val="left"/>
      <w:pPr>
        <w:ind w:left="1662" w:hanging="270"/>
      </w:pPr>
      <w:rPr>
        <w:rFonts w:hint="default"/>
      </w:rPr>
    </w:lvl>
    <w:lvl w:ilvl="3" w:tplc="76D68BA8">
      <w:numFmt w:val="bullet"/>
      <w:lvlText w:val="•"/>
      <w:lvlJc w:val="left"/>
      <w:pPr>
        <w:ind w:left="2263" w:hanging="270"/>
      </w:pPr>
      <w:rPr>
        <w:rFonts w:hint="default"/>
      </w:rPr>
    </w:lvl>
    <w:lvl w:ilvl="4" w:tplc="0E1A3784">
      <w:numFmt w:val="bullet"/>
      <w:lvlText w:val="•"/>
      <w:lvlJc w:val="left"/>
      <w:pPr>
        <w:ind w:left="2864" w:hanging="270"/>
      </w:pPr>
      <w:rPr>
        <w:rFonts w:hint="default"/>
      </w:rPr>
    </w:lvl>
    <w:lvl w:ilvl="5" w:tplc="12221302">
      <w:numFmt w:val="bullet"/>
      <w:lvlText w:val="•"/>
      <w:lvlJc w:val="left"/>
      <w:pPr>
        <w:ind w:left="3465" w:hanging="270"/>
      </w:pPr>
      <w:rPr>
        <w:rFonts w:hint="default"/>
      </w:rPr>
    </w:lvl>
    <w:lvl w:ilvl="6" w:tplc="84BA46E0">
      <w:numFmt w:val="bullet"/>
      <w:lvlText w:val="•"/>
      <w:lvlJc w:val="left"/>
      <w:pPr>
        <w:ind w:left="4066" w:hanging="270"/>
      </w:pPr>
      <w:rPr>
        <w:rFonts w:hint="default"/>
      </w:rPr>
    </w:lvl>
    <w:lvl w:ilvl="7" w:tplc="794E02EC">
      <w:numFmt w:val="bullet"/>
      <w:lvlText w:val="•"/>
      <w:lvlJc w:val="left"/>
      <w:pPr>
        <w:ind w:left="4667" w:hanging="270"/>
      </w:pPr>
      <w:rPr>
        <w:rFonts w:hint="default"/>
      </w:rPr>
    </w:lvl>
    <w:lvl w:ilvl="8" w:tplc="7E6A289E">
      <w:numFmt w:val="bullet"/>
      <w:lvlText w:val="•"/>
      <w:lvlJc w:val="left"/>
      <w:pPr>
        <w:ind w:left="5268" w:hanging="270"/>
      </w:pPr>
      <w:rPr>
        <w:rFonts w:hint="default"/>
      </w:rPr>
    </w:lvl>
  </w:abstractNum>
  <w:abstractNum w:abstractNumId="68">
    <w:nsid w:val="27580C7A"/>
    <w:multiLevelType w:val="hybridMultilevel"/>
    <w:tmpl w:val="C872336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2885385F"/>
    <w:multiLevelType w:val="hybridMultilevel"/>
    <w:tmpl w:val="9F4231FE"/>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8A33DC4"/>
    <w:multiLevelType w:val="hybridMultilevel"/>
    <w:tmpl w:val="7B722EF6"/>
    <w:lvl w:ilvl="0" w:tplc="AAF4BDB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1">
    <w:nsid w:val="2932305D"/>
    <w:multiLevelType w:val="hybridMultilevel"/>
    <w:tmpl w:val="55C4C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2A14076E"/>
    <w:multiLevelType w:val="hybridMultilevel"/>
    <w:tmpl w:val="76840F32"/>
    <w:lvl w:ilvl="0" w:tplc="726AE6DE">
      <w:numFmt w:val="bullet"/>
      <w:lvlText w:val=""/>
      <w:lvlJc w:val="left"/>
      <w:pPr>
        <w:ind w:left="421" w:hanging="270"/>
      </w:pPr>
      <w:rPr>
        <w:rFonts w:ascii="Wingdings" w:eastAsia="Wingdings" w:hAnsi="Wingdings" w:cs="Wingdings" w:hint="default"/>
        <w:w w:val="100"/>
        <w:sz w:val="24"/>
        <w:szCs w:val="24"/>
      </w:rPr>
    </w:lvl>
    <w:lvl w:ilvl="1" w:tplc="72E2CD04">
      <w:numFmt w:val="bullet"/>
      <w:lvlText w:val="•"/>
      <w:lvlJc w:val="left"/>
      <w:pPr>
        <w:ind w:left="1022" w:hanging="270"/>
      </w:pPr>
      <w:rPr>
        <w:rFonts w:hint="default"/>
      </w:rPr>
    </w:lvl>
    <w:lvl w:ilvl="2" w:tplc="ADBEFADE">
      <w:numFmt w:val="bullet"/>
      <w:lvlText w:val="•"/>
      <w:lvlJc w:val="left"/>
      <w:pPr>
        <w:ind w:left="1624" w:hanging="270"/>
      </w:pPr>
      <w:rPr>
        <w:rFonts w:hint="default"/>
      </w:rPr>
    </w:lvl>
    <w:lvl w:ilvl="3" w:tplc="C4D47968">
      <w:numFmt w:val="bullet"/>
      <w:lvlText w:val="•"/>
      <w:lvlJc w:val="left"/>
      <w:pPr>
        <w:ind w:left="2226" w:hanging="270"/>
      </w:pPr>
      <w:rPr>
        <w:rFonts w:hint="default"/>
      </w:rPr>
    </w:lvl>
    <w:lvl w:ilvl="4" w:tplc="FBD82712">
      <w:numFmt w:val="bullet"/>
      <w:lvlText w:val="•"/>
      <w:lvlJc w:val="left"/>
      <w:pPr>
        <w:ind w:left="2828" w:hanging="270"/>
      </w:pPr>
      <w:rPr>
        <w:rFonts w:hint="default"/>
      </w:rPr>
    </w:lvl>
    <w:lvl w:ilvl="5" w:tplc="3350FD3A">
      <w:numFmt w:val="bullet"/>
      <w:lvlText w:val="•"/>
      <w:lvlJc w:val="left"/>
      <w:pPr>
        <w:ind w:left="3430" w:hanging="270"/>
      </w:pPr>
      <w:rPr>
        <w:rFonts w:hint="default"/>
      </w:rPr>
    </w:lvl>
    <w:lvl w:ilvl="6" w:tplc="503803B6">
      <w:numFmt w:val="bullet"/>
      <w:lvlText w:val="•"/>
      <w:lvlJc w:val="left"/>
      <w:pPr>
        <w:ind w:left="4032" w:hanging="270"/>
      </w:pPr>
      <w:rPr>
        <w:rFonts w:hint="default"/>
      </w:rPr>
    </w:lvl>
    <w:lvl w:ilvl="7" w:tplc="966C4878">
      <w:numFmt w:val="bullet"/>
      <w:lvlText w:val="•"/>
      <w:lvlJc w:val="left"/>
      <w:pPr>
        <w:ind w:left="4635" w:hanging="270"/>
      </w:pPr>
      <w:rPr>
        <w:rFonts w:hint="default"/>
      </w:rPr>
    </w:lvl>
    <w:lvl w:ilvl="8" w:tplc="71123C06">
      <w:numFmt w:val="bullet"/>
      <w:lvlText w:val="•"/>
      <w:lvlJc w:val="left"/>
      <w:pPr>
        <w:ind w:left="5237" w:hanging="270"/>
      </w:pPr>
      <w:rPr>
        <w:rFonts w:hint="default"/>
      </w:rPr>
    </w:lvl>
  </w:abstractNum>
  <w:abstractNum w:abstractNumId="73">
    <w:nsid w:val="2A3A3214"/>
    <w:multiLevelType w:val="hybridMultilevel"/>
    <w:tmpl w:val="CF3CE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B202DDD"/>
    <w:multiLevelType w:val="hybridMultilevel"/>
    <w:tmpl w:val="D9866C3A"/>
    <w:lvl w:ilvl="0" w:tplc="85545930">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2BBF07B7"/>
    <w:multiLevelType w:val="hybridMultilevel"/>
    <w:tmpl w:val="61EC1422"/>
    <w:lvl w:ilvl="0" w:tplc="10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2C18441F"/>
    <w:multiLevelType w:val="hybridMultilevel"/>
    <w:tmpl w:val="5DB45222"/>
    <w:lvl w:ilvl="0" w:tplc="44FCF3E6">
      <w:numFmt w:val="bullet"/>
      <w:lvlText w:val=""/>
      <w:lvlJc w:val="left"/>
      <w:pPr>
        <w:ind w:left="421" w:hanging="270"/>
      </w:pPr>
      <w:rPr>
        <w:rFonts w:ascii="Wingdings" w:eastAsia="Wingdings" w:hAnsi="Wingdings" w:cs="Wingdings" w:hint="default"/>
        <w:w w:val="100"/>
        <w:sz w:val="24"/>
        <w:szCs w:val="24"/>
      </w:rPr>
    </w:lvl>
    <w:lvl w:ilvl="1" w:tplc="5CEC5F26">
      <w:numFmt w:val="bullet"/>
      <w:lvlText w:val="•"/>
      <w:lvlJc w:val="left"/>
      <w:pPr>
        <w:ind w:left="1022" w:hanging="270"/>
      </w:pPr>
      <w:rPr>
        <w:rFonts w:hint="default"/>
      </w:rPr>
    </w:lvl>
    <w:lvl w:ilvl="2" w:tplc="97D2E62E">
      <w:numFmt w:val="bullet"/>
      <w:lvlText w:val="•"/>
      <w:lvlJc w:val="left"/>
      <w:pPr>
        <w:ind w:left="1624" w:hanging="270"/>
      </w:pPr>
      <w:rPr>
        <w:rFonts w:hint="default"/>
      </w:rPr>
    </w:lvl>
    <w:lvl w:ilvl="3" w:tplc="014C1B3A">
      <w:numFmt w:val="bullet"/>
      <w:lvlText w:val="•"/>
      <w:lvlJc w:val="left"/>
      <w:pPr>
        <w:ind w:left="2226" w:hanging="270"/>
      </w:pPr>
      <w:rPr>
        <w:rFonts w:hint="default"/>
      </w:rPr>
    </w:lvl>
    <w:lvl w:ilvl="4" w:tplc="CCBA6F4C">
      <w:numFmt w:val="bullet"/>
      <w:lvlText w:val="•"/>
      <w:lvlJc w:val="left"/>
      <w:pPr>
        <w:ind w:left="2828" w:hanging="270"/>
      </w:pPr>
      <w:rPr>
        <w:rFonts w:hint="default"/>
      </w:rPr>
    </w:lvl>
    <w:lvl w:ilvl="5" w:tplc="35705D96">
      <w:numFmt w:val="bullet"/>
      <w:lvlText w:val="•"/>
      <w:lvlJc w:val="left"/>
      <w:pPr>
        <w:ind w:left="3430" w:hanging="270"/>
      </w:pPr>
      <w:rPr>
        <w:rFonts w:hint="default"/>
      </w:rPr>
    </w:lvl>
    <w:lvl w:ilvl="6" w:tplc="A2087D14">
      <w:numFmt w:val="bullet"/>
      <w:lvlText w:val="•"/>
      <w:lvlJc w:val="left"/>
      <w:pPr>
        <w:ind w:left="4032" w:hanging="270"/>
      </w:pPr>
      <w:rPr>
        <w:rFonts w:hint="default"/>
      </w:rPr>
    </w:lvl>
    <w:lvl w:ilvl="7" w:tplc="F8DEDFC0">
      <w:numFmt w:val="bullet"/>
      <w:lvlText w:val="•"/>
      <w:lvlJc w:val="left"/>
      <w:pPr>
        <w:ind w:left="4635" w:hanging="270"/>
      </w:pPr>
      <w:rPr>
        <w:rFonts w:hint="default"/>
      </w:rPr>
    </w:lvl>
    <w:lvl w:ilvl="8" w:tplc="64928AFA">
      <w:numFmt w:val="bullet"/>
      <w:lvlText w:val="•"/>
      <w:lvlJc w:val="left"/>
      <w:pPr>
        <w:ind w:left="5237" w:hanging="270"/>
      </w:pPr>
      <w:rPr>
        <w:rFonts w:hint="default"/>
      </w:rPr>
    </w:lvl>
  </w:abstractNum>
  <w:abstractNum w:abstractNumId="77">
    <w:nsid w:val="2C5D3419"/>
    <w:multiLevelType w:val="hybridMultilevel"/>
    <w:tmpl w:val="549EA2BC"/>
    <w:lvl w:ilvl="0" w:tplc="4BFA126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2D415294"/>
    <w:multiLevelType w:val="hybridMultilevel"/>
    <w:tmpl w:val="619C2C28"/>
    <w:lvl w:ilvl="0" w:tplc="4FFA8DC6">
      <w:numFmt w:val="bullet"/>
      <w:lvlText w:val=""/>
      <w:lvlJc w:val="left"/>
      <w:pPr>
        <w:ind w:left="495" w:hanging="270"/>
      </w:pPr>
      <w:rPr>
        <w:rFonts w:ascii="Wingdings" w:eastAsia="Wingdings" w:hAnsi="Wingdings" w:cs="Wingdings" w:hint="default"/>
        <w:w w:val="99"/>
        <w:sz w:val="22"/>
        <w:szCs w:val="22"/>
      </w:rPr>
    </w:lvl>
    <w:lvl w:ilvl="1" w:tplc="5F2A44B2">
      <w:numFmt w:val="bullet"/>
      <w:lvlText w:val="•"/>
      <w:lvlJc w:val="left"/>
      <w:pPr>
        <w:ind w:left="1092" w:hanging="270"/>
      </w:pPr>
      <w:rPr>
        <w:rFonts w:hint="default"/>
      </w:rPr>
    </w:lvl>
    <w:lvl w:ilvl="2" w:tplc="BDEA65EC">
      <w:numFmt w:val="bullet"/>
      <w:lvlText w:val="•"/>
      <w:lvlJc w:val="left"/>
      <w:pPr>
        <w:ind w:left="1685" w:hanging="270"/>
      </w:pPr>
      <w:rPr>
        <w:rFonts w:hint="default"/>
      </w:rPr>
    </w:lvl>
    <w:lvl w:ilvl="3" w:tplc="6B32D5A8">
      <w:numFmt w:val="bullet"/>
      <w:lvlText w:val="•"/>
      <w:lvlJc w:val="left"/>
      <w:pPr>
        <w:ind w:left="2277" w:hanging="270"/>
      </w:pPr>
      <w:rPr>
        <w:rFonts w:hint="default"/>
      </w:rPr>
    </w:lvl>
    <w:lvl w:ilvl="4" w:tplc="4906ED3C">
      <w:numFmt w:val="bullet"/>
      <w:lvlText w:val="•"/>
      <w:lvlJc w:val="left"/>
      <w:pPr>
        <w:ind w:left="2870" w:hanging="270"/>
      </w:pPr>
      <w:rPr>
        <w:rFonts w:hint="default"/>
      </w:rPr>
    </w:lvl>
    <w:lvl w:ilvl="5" w:tplc="D12ABBEA">
      <w:numFmt w:val="bullet"/>
      <w:lvlText w:val="•"/>
      <w:lvlJc w:val="left"/>
      <w:pPr>
        <w:ind w:left="3462" w:hanging="270"/>
      </w:pPr>
      <w:rPr>
        <w:rFonts w:hint="default"/>
      </w:rPr>
    </w:lvl>
    <w:lvl w:ilvl="6" w:tplc="7A9E8B20">
      <w:numFmt w:val="bullet"/>
      <w:lvlText w:val="•"/>
      <w:lvlJc w:val="left"/>
      <w:pPr>
        <w:ind w:left="4055" w:hanging="270"/>
      </w:pPr>
      <w:rPr>
        <w:rFonts w:hint="default"/>
      </w:rPr>
    </w:lvl>
    <w:lvl w:ilvl="7" w:tplc="D1F0971E">
      <w:numFmt w:val="bullet"/>
      <w:lvlText w:val="•"/>
      <w:lvlJc w:val="left"/>
      <w:pPr>
        <w:ind w:left="4648" w:hanging="270"/>
      </w:pPr>
      <w:rPr>
        <w:rFonts w:hint="default"/>
      </w:rPr>
    </w:lvl>
    <w:lvl w:ilvl="8" w:tplc="FFE0E882">
      <w:numFmt w:val="bullet"/>
      <w:lvlText w:val="•"/>
      <w:lvlJc w:val="left"/>
      <w:pPr>
        <w:ind w:left="5240" w:hanging="270"/>
      </w:pPr>
      <w:rPr>
        <w:rFonts w:hint="default"/>
      </w:rPr>
    </w:lvl>
  </w:abstractNum>
  <w:abstractNum w:abstractNumId="79">
    <w:nsid w:val="2E163B1B"/>
    <w:multiLevelType w:val="hybridMultilevel"/>
    <w:tmpl w:val="8364202A"/>
    <w:lvl w:ilvl="0" w:tplc="67BAA952">
      <w:numFmt w:val="bullet"/>
      <w:lvlText w:val=""/>
      <w:lvlJc w:val="left"/>
      <w:pPr>
        <w:ind w:left="1340" w:hanging="270"/>
      </w:pPr>
      <w:rPr>
        <w:rFonts w:ascii="Wingdings" w:eastAsia="Wingdings" w:hAnsi="Wingdings" w:cs="Wingdings" w:hint="default"/>
        <w:w w:val="99"/>
        <w:sz w:val="22"/>
        <w:szCs w:val="22"/>
      </w:rPr>
    </w:lvl>
    <w:lvl w:ilvl="1" w:tplc="21028BDC">
      <w:numFmt w:val="bullet"/>
      <w:lvlText w:val="•"/>
      <w:lvlJc w:val="left"/>
      <w:pPr>
        <w:ind w:left="1942" w:hanging="270"/>
      </w:pPr>
      <w:rPr>
        <w:rFonts w:hint="default"/>
      </w:rPr>
    </w:lvl>
    <w:lvl w:ilvl="2" w:tplc="E16EDA8A">
      <w:numFmt w:val="bullet"/>
      <w:lvlText w:val="•"/>
      <w:lvlJc w:val="left"/>
      <w:pPr>
        <w:ind w:left="2544" w:hanging="270"/>
      </w:pPr>
      <w:rPr>
        <w:rFonts w:hint="default"/>
      </w:rPr>
    </w:lvl>
    <w:lvl w:ilvl="3" w:tplc="A3A8CD14">
      <w:numFmt w:val="bullet"/>
      <w:lvlText w:val="•"/>
      <w:lvlJc w:val="left"/>
      <w:pPr>
        <w:ind w:left="3146" w:hanging="270"/>
      </w:pPr>
      <w:rPr>
        <w:rFonts w:hint="default"/>
      </w:rPr>
    </w:lvl>
    <w:lvl w:ilvl="4" w:tplc="349A848E">
      <w:numFmt w:val="bullet"/>
      <w:lvlText w:val="•"/>
      <w:lvlJc w:val="left"/>
      <w:pPr>
        <w:ind w:left="3748" w:hanging="270"/>
      </w:pPr>
      <w:rPr>
        <w:rFonts w:hint="default"/>
      </w:rPr>
    </w:lvl>
    <w:lvl w:ilvl="5" w:tplc="BDA62F40">
      <w:numFmt w:val="bullet"/>
      <w:lvlText w:val="•"/>
      <w:lvlJc w:val="left"/>
      <w:pPr>
        <w:ind w:left="4350" w:hanging="270"/>
      </w:pPr>
      <w:rPr>
        <w:rFonts w:hint="default"/>
      </w:rPr>
    </w:lvl>
    <w:lvl w:ilvl="6" w:tplc="FCAE6546">
      <w:numFmt w:val="bullet"/>
      <w:lvlText w:val="•"/>
      <w:lvlJc w:val="left"/>
      <w:pPr>
        <w:ind w:left="4952" w:hanging="270"/>
      </w:pPr>
      <w:rPr>
        <w:rFonts w:hint="default"/>
      </w:rPr>
    </w:lvl>
    <w:lvl w:ilvl="7" w:tplc="A12817F0">
      <w:numFmt w:val="bullet"/>
      <w:lvlText w:val="•"/>
      <w:lvlJc w:val="left"/>
      <w:pPr>
        <w:ind w:left="5554" w:hanging="270"/>
      </w:pPr>
      <w:rPr>
        <w:rFonts w:hint="default"/>
      </w:rPr>
    </w:lvl>
    <w:lvl w:ilvl="8" w:tplc="DBBC3A6E">
      <w:numFmt w:val="bullet"/>
      <w:lvlText w:val="•"/>
      <w:lvlJc w:val="left"/>
      <w:pPr>
        <w:ind w:left="6156" w:hanging="270"/>
      </w:pPr>
      <w:rPr>
        <w:rFonts w:hint="default"/>
      </w:rPr>
    </w:lvl>
  </w:abstractNum>
  <w:abstractNum w:abstractNumId="80">
    <w:nsid w:val="2E49623D"/>
    <w:multiLevelType w:val="hybridMultilevel"/>
    <w:tmpl w:val="3A02E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2F2C7316"/>
    <w:multiLevelType w:val="hybridMultilevel"/>
    <w:tmpl w:val="AB30F43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2F4F15FD"/>
    <w:multiLevelType w:val="hybridMultilevel"/>
    <w:tmpl w:val="5B4861B8"/>
    <w:lvl w:ilvl="0" w:tplc="62141EBE">
      <w:numFmt w:val="bullet"/>
      <w:lvlText w:val=""/>
      <w:lvlJc w:val="left"/>
      <w:pPr>
        <w:ind w:left="450" w:hanging="270"/>
      </w:pPr>
      <w:rPr>
        <w:rFonts w:ascii="Wingdings" w:eastAsia="Wingdings" w:hAnsi="Wingdings" w:cs="Wingdings" w:hint="default"/>
        <w:w w:val="99"/>
        <w:sz w:val="22"/>
        <w:szCs w:val="22"/>
      </w:rPr>
    </w:lvl>
    <w:lvl w:ilvl="1" w:tplc="C818E844">
      <w:numFmt w:val="bullet"/>
      <w:lvlText w:val="•"/>
      <w:lvlJc w:val="left"/>
      <w:pPr>
        <w:ind w:left="1061" w:hanging="270"/>
      </w:pPr>
      <w:rPr>
        <w:rFonts w:hint="default"/>
      </w:rPr>
    </w:lvl>
    <w:lvl w:ilvl="2" w:tplc="F52C5390">
      <w:numFmt w:val="bullet"/>
      <w:lvlText w:val="•"/>
      <w:lvlJc w:val="left"/>
      <w:pPr>
        <w:ind w:left="1662" w:hanging="270"/>
      </w:pPr>
      <w:rPr>
        <w:rFonts w:hint="default"/>
      </w:rPr>
    </w:lvl>
    <w:lvl w:ilvl="3" w:tplc="1EEC9782">
      <w:numFmt w:val="bullet"/>
      <w:lvlText w:val="•"/>
      <w:lvlJc w:val="left"/>
      <w:pPr>
        <w:ind w:left="2263" w:hanging="270"/>
      </w:pPr>
      <w:rPr>
        <w:rFonts w:hint="default"/>
      </w:rPr>
    </w:lvl>
    <w:lvl w:ilvl="4" w:tplc="DAC66BB6">
      <w:numFmt w:val="bullet"/>
      <w:lvlText w:val="•"/>
      <w:lvlJc w:val="left"/>
      <w:pPr>
        <w:ind w:left="2864" w:hanging="270"/>
      </w:pPr>
      <w:rPr>
        <w:rFonts w:hint="default"/>
      </w:rPr>
    </w:lvl>
    <w:lvl w:ilvl="5" w:tplc="8EBAF720">
      <w:numFmt w:val="bullet"/>
      <w:lvlText w:val="•"/>
      <w:lvlJc w:val="left"/>
      <w:pPr>
        <w:ind w:left="3465" w:hanging="270"/>
      </w:pPr>
      <w:rPr>
        <w:rFonts w:hint="default"/>
      </w:rPr>
    </w:lvl>
    <w:lvl w:ilvl="6" w:tplc="50A8AC76">
      <w:numFmt w:val="bullet"/>
      <w:lvlText w:val="•"/>
      <w:lvlJc w:val="left"/>
      <w:pPr>
        <w:ind w:left="4066" w:hanging="270"/>
      </w:pPr>
      <w:rPr>
        <w:rFonts w:hint="default"/>
      </w:rPr>
    </w:lvl>
    <w:lvl w:ilvl="7" w:tplc="A2566962">
      <w:numFmt w:val="bullet"/>
      <w:lvlText w:val="•"/>
      <w:lvlJc w:val="left"/>
      <w:pPr>
        <w:ind w:left="4667" w:hanging="270"/>
      </w:pPr>
      <w:rPr>
        <w:rFonts w:hint="default"/>
      </w:rPr>
    </w:lvl>
    <w:lvl w:ilvl="8" w:tplc="52060870">
      <w:numFmt w:val="bullet"/>
      <w:lvlText w:val="•"/>
      <w:lvlJc w:val="left"/>
      <w:pPr>
        <w:ind w:left="5268" w:hanging="270"/>
      </w:pPr>
      <w:rPr>
        <w:rFonts w:hint="default"/>
      </w:rPr>
    </w:lvl>
  </w:abstractNum>
  <w:abstractNum w:abstractNumId="83">
    <w:nsid w:val="30F55468"/>
    <w:multiLevelType w:val="hybridMultilevel"/>
    <w:tmpl w:val="AEEAF9AE"/>
    <w:lvl w:ilvl="0" w:tplc="468279C0">
      <w:numFmt w:val="bullet"/>
      <w:lvlText w:val=""/>
      <w:lvlJc w:val="left"/>
      <w:pPr>
        <w:ind w:left="421" w:hanging="270"/>
      </w:pPr>
      <w:rPr>
        <w:rFonts w:ascii="Wingdings" w:eastAsia="Wingdings" w:hAnsi="Wingdings" w:cs="Wingdings" w:hint="default"/>
        <w:w w:val="100"/>
        <w:sz w:val="24"/>
        <w:szCs w:val="24"/>
      </w:rPr>
    </w:lvl>
    <w:lvl w:ilvl="1" w:tplc="419C50A4">
      <w:numFmt w:val="bullet"/>
      <w:lvlText w:val="•"/>
      <w:lvlJc w:val="left"/>
      <w:pPr>
        <w:ind w:left="1022" w:hanging="270"/>
      </w:pPr>
      <w:rPr>
        <w:rFonts w:hint="default"/>
      </w:rPr>
    </w:lvl>
    <w:lvl w:ilvl="2" w:tplc="37A40D4A">
      <w:numFmt w:val="bullet"/>
      <w:lvlText w:val="•"/>
      <w:lvlJc w:val="left"/>
      <w:pPr>
        <w:ind w:left="1624" w:hanging="270"/>
      </w:pPr>
      <w:rPr>
        <w:rFonts w:hint="default"/>
      </w:rPr>
    </w:lvl>
    <w:lvl w:ilvl="3" w:tplc="0A7EFBEA">
      <w:numFmt w:val="bullet"/>
      <w:lvlText w:val="•"/>
      <w:lvlJc w:val="left"/>
      <w:pPr>
        <w:ind w:left="2226" w:hanging="270"/>
      </w:pPr>
      <w:rPr>
        <w:rFonts w:hint="default"/>
      </w:rPr>
    </w:lvl>
    <w:lvl w:ilvl="4" w:tplc="F112E958">
      <w:numFmt w:val="bullet"/>
      <w:lvlText w:val="•"/>
      <w:lvlJc w:val="left"/>
      <w:pPr>
        <w:ind w:left="2828" w:hanging="270"/>
      </w:pPr>
      <w:rPr>
        <w:rFonts w:hint="default"/>
      </w:rPr>
    </w:lvl>
    <w:lvl w:ilvl="5" w:tplc="8D20702E">
      <w:numFmt w:val="bullet"/>
      <w:lvlText w:val="•"/>
      <w:lvlJc w:val="left"/>
      <w:pPr>
        <w:ind w:left="3430" w:hanging="270"/>
      </w:pPr>
      <w:rPr>
        <w:rFonts w:hint="default"/>
      </w:rPr>
    </w:lvl>
    <w:lvl w:ilvl="6" w:tplc="2BFAA574">
      <w:numFmt w:val="bullet"/>
      <w:lvlText w:val="•"/>
      <w:lvlJc w:val="left"/>
      <w:pPr>
        <w:ind w:left="4032" w:hanging="270"/>
      </w:pPr>
      <w:rPr>
        <w:rFonts w:hint="default"/>
      </w:rPr>
    </w:lvl>
    <w:lvl w:ilvl="7" w:tplc="D77C6848">
      <w:numFmt w:val="bullet"/>
      <w:lvlText w:val="•"/>
      <w:lvlJc w:val="left"/>
      <w:pPr>
        <w:ind w:left="4635" w:hanging="270"/>
      </w:pPr>
      <w:rPr>
        <w:rFonts w:hint="default"/>
      </w:rPr>
    </w:lvl>
    <w:lvl w:ilvl="8" w:tplc="25A48FB6">
      <w:numFmt w:val="bullet"/>
      <w:lvlText w:val="•"/>
      <w:lvlJc w:val="left"/>
      <w:pPr>
        <w:ind w:left="5237" w:hanging="270"/>
      </w:pPr>
      <w:rPr>
        <w:rFonts w:hint="default"/>
      </w:rPr>
    </w:lvl>
  </w:abstractNum>
  <w:abstractNum w:abstractNumId="84">
    <w:nsid w:val="319D0C73"/>
    <w:multiLevelType w:val="hybridMultilevel"/>
    <w:tmpl w:val="17D46E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nsid w:val="31A3017A"/>
    <w:multiLevelType w:val="hybridMultilevel"/>
    <w:tmpl w:val="0928A74C"/>
    <w:lvl w:ilvl="0" w:tplc="0C7A2A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32243E3E"/>
    <w:multiLevelType w:val="hybridMultilevel"/>
    <w:tmpl w:val="D5080CBE"/>
    <w:lvl w:ilvl="0" w:tplc="DE42305A">
      <w:start w:val="1"/>
      <w:numFmt w:val="decimal"/>
      <w:lvlText w:val="%1."/>
      <w:lvlJc w:val="left"/>
      <w:pPr>
        <w:ind w:left="360" w:hanging="360"/>
      </w:pPr>
      <w:rPr>
        <w:rFonts w:hint="default"/>
      </w:rPr>
    </w:lvl>
    <w:lvl w:ilvl="1" w:tplc="17EE7E84">
      <w:start w:val="3"/>
      <w:numFmt w:val="bullet"/>
      <w:lvlText w:val="−"/>
      <w:lvlJc w:val="left"/>
      <w:pPr>
        <w:ind w:left="1080" w:hanging="360"/>
      </w:pPr>
      <w:rPr>
        <w:rFonts w:ascii="Calibri" w:eastAsiaTheme="minorHAnsi" w:hAnsi="Calibri" w:cstheme="minorBid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324C4A14"/>
    <w:multiLevelType w:val="hybridMultilevel"/>
    <w:tmpl w:val="5F1C4E7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2912616"/>
    <w:multiLevelType w:val="hybridMultilevel"/>
    <w:tmpl w:val="BF20D21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29710A3"/>
    <w:multiLevelType w:val="hybridMultilevel"/>
    <w:tmpl w:val="27B4B1D0"/>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29967EE"/>
    <w:multiLevelType w:val="hybridMultilevel"/>
    <w:tmpl w:val="2AEC152A"/>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3307C6C"/>
    <w:multiLevelType w:val="hybridMultilevel"/>
    <w:tmpl w:val="94C24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5566FA9"/>
    <w:multiLevelType w:val="hybridMultilevel"/>
    <w:tmpl w:val="66F2C576"/>
    <w:lvl w:ilvl="0" w:tplc="98AEF0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nsid w:val="35720D38"/>
    <w:multiLevelType w:val="hybridMultilevel"/>
    <w:tmpl w:val="BF5014B8"/>
    <w:lvl w:ilvl="0" w:tplc="2C8E8D24">
      <w:numFmt w:val="bullet"/>
      <w:lvlText w:val=""/>
      <w:lvlJc w:val="left"/>
      <w:pPr>
        <w:ind w:left="1430" w:hanging="270"/>
      </w:pPr>
      <w:rPr>
        <w:rFonts w:ascii="Wingdings" w:eastAsia="Wingdings" w:hAnsi="Wingdings" w:cs="Wingdings" w:hint="default"/>
        <w:w w:val="99"/>
        <w:sz w:val="22"/>
        <w:szCs w:val="22"/>
      </w:rPr>
    </w:lvl>
    <w:lvl w:ilvl="1" w:tplc="2E2EEC6A">
      <w:numFmt w:val="bullet"/>
      <w:lvlText w:val="•"/>
      <w:lvlJc w:val="left"/>
      <w:pPr>
        <w:ind w:left="2014" w:hanging="270"/>
      </w:pPr>
      <w:rPr>
        <w:rFonts w:hint="default"/>
      </w:rPr>
    </w:lvl>
    <w:lvl w:ilvl="2" w:tplc="534046A0">
      <w:numFmt w:val="bullet"/>
      <w:lvlText w:val="•"/>
      <w:lvlJc w:val="left"/>
      <w:pPr>
        <w:ind w:left="2608" w:hanging="270"/>
      </w:pPr>
      <w:rPr>
        <w:rFonts w:hint="default"/>
      </w:rPr>
    </w:lvl>
    <w:lvl w:ilvl="3" w:tplc="FE58F850">
      <w:numFmt w:val="bullet"/>
      <w:lvlText w:val="•"/>
      <w:lvlJc w:val="left"/>
      <w:pPr>
        <w:ind w:left="3202" w:hanging="270"/>
      </w:pPr>
      <w:rPr>
        <w:rFonts w:hint="default"/>
      </w:rPr>
    </w:lvl>
    <w:lvl w:ilvl="4" w:tplc="C6149EDC">
      <w:numFmt w:val="bullet"/>
      <w:lvlText w:val="•"/>
      <w:lvlJc w:val="left"/>
      <w:pPr>
        <w:ind w:left="3796" w:hanging="270"/>
      </w:pPr>
      <w:rPr>
        <w:rFonts w:hint="default"/>
      </w:rPr>
    </w:lvl>
    <w:lvl w:ilvl="5" w:tplc="E0CA67B6">
      <w:numFmt w:val="bullet"/>
      <w:lvlText w:val="•"/>
      <w:lvlJc w:val="left"/>
      <w:pPr>
        <w:ind w:left="4390" w:hanging="270"/>
      </w:pPr>
      <w:rPr>
        <w:rFonts w:hint="default"/>
      </w:rPr>
    </w:lvl>
    <w:lvl w:ilvl="6" w:tplc="43884676">
      <w:numFmt w:val="bullet"/>
      <w:lvlText w:val="•"/>
      <w:lvlJc w:val="left"/>
      <w:pPr>
        <w:ind w:left="4984" w:hanging="270"/>
      </w:pPr>
      <w:rPr>
        <w:rFonts w:hint="default"/>
      </w:rPr>
    </w:lvl>
    <w:lvl w:ilvl="7" w:tplc="B4AC9CC8">
      <w:numFmt w:val="bullet"/>
      <w:lvlText w:val="•"/>
      <w:lvlJc w:val="left"/>
      <w:pPr>
        <w:ind w:left="5578" w:hanging="270"/>
      </w:pPr>
      <w:rPr>
        <w:rFonts w:hint="default"/>
      </w:rPr>
    </w:lvl>
    <w:lvl w:ilvl="8" w:tplc="1152F708">
      <w:numFmt w:val="bullet"/>
      <w:lvlText w:val="•"/>
      <w:lvlJc w:val="left"/>
      <w:pPr>
        <w:ind w:left="6172" w:hanging="270"/>
      </w:pPr>
      <w:rPr>
        <w:rFonts w:hint="default"/>
      </w:rPr>
    </w:lvl>
  </w:abstractNum>
  <w:abstractNum w:abstractNumId="94">
    <w:nsid w:val="366B74CD"/>
    <w:multiLevelType w:val="hybridMultilevel"/>
    <w:tmpl w:val="F55683F0"/>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37933984"/>
    <w:multiLevelType w:val="hybridMultilevel"/>
    <w:tmpl w:val="08AE7982"/>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8C17CFF"/>
    <w:multiLevelType w:val="hybridMultilevel"/>
    <w:tmpl w:val="4F32C61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38D923AE"/>
    <w:multiLevelType w:val="hybridMultilevel"/>
    <w:tmpl w:val="144E44C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39F36322"/>
    <w:multiLevelType w:val="hybridMultilevel"/>
    <w:tmpl w:val="E76A5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3A0044C9"/>
    <w:multiLevelType w:val="hybridMultilevel"/>
    <w:tmpl w:val="24A65738"/>
    <w:lvl w:ilvl="0" w:tplc="10090003">
      <w:start w:val="1"/>
      <w:numFmt w:val="bullet"/>
      <w:lvlText w:val="o"/>
      <w:lvlJc w:val="left"/>
      <w:pPr>
        <w:ind w:left="1080" w:hanging="360"/>
      </w:pPr>
      <w:rPr>
        <w:rFonts w:ascii="Courier New" w:hAnsi="Courier New" w:cs="Courier New" w:hint="default"/>
        <w:w w:val="131"/>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00">
    <w:nsid w:val="3AB16390"/>
    <w:multiLevelType w:val="hybridMultilevel"/>
    <w:tmpl w:val="BA724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3AF0579E"/>
    <w:multiLevelType w:val="hybridMultilevel"/>
    <w:tmpl w:val="24F4EC6E"/>
    <w:lvl w:ilvl="0" w:tplc="D444C3D0">
      <w:numFmt w:val="bullet"/>
      <w:lvlText w:val=""/>
      <w:lvlJc w:val="left"/>
      <w:pPr>
        <w:ind w:left="495" w:hanging="270"/>
      </w:pPr>
      <w:rPr>
        <w:rFonts w:ascii="Wingdings" w:eastAsia="Wingdings" w:hAnsi="Wingdings" w:cs="Wingdings" w:hint="default"/>
        <w:w w:val="99"/>
        <w:sz w:val="22"/>
        <w:szCs w:val="22"/>
      </w:rPr>
    </w:lvl>
    <w:lvl w:ilvl="1" w:tplc="99BC50BC">
      <w:numFmt w:val="bullet"/>
      <w:lvlText w:val="•"/>
      <w:lvlJc w:val="left"/>
      <w:pPr>
        <w:ind w:left="1092" w:hanging="270"/>
      </w:pPr>
      <w:rPr>
        <w:rFonts w:hint="default"/>
      </w:rPr>
    </w:lvl>
    <w:lvl w:ilvl="2" w:tplc="AAE23CAC">
      <w:numFmt w:val="bullet"/>
      <w:lvlText w:val="•"/>
      <w:lvlJc w:val="left"/>
      <w:pPr>
        <w:ind w:left="1685" w:hanging="270"/>
      </w:pPr>
      <w:rPr>
        <w:rFonts w:hint="default"/>
      </w:rPr>
    </w:lvl>
    <w:lvl w:ilvl="3" w:tplc="01186088">
      <w:numFmt w:val="bullet"/>
      <w:lvlText w:val="•"/>
      <w:lvlJc w:val="left"/>
      <w:pPr>
        <w:ind w:left="2277" w:hanging="270"/>
      </w:pPr>
      <w:rPr>
        <w:rFonts w:hint="default"/>
      </w:rPr>
    </w:lvl>
    <w:lvl w:ilvl="4" w:tplc="98569150">
      <w:numFmt w:val="bullet"/>
      <w:lvlText w:val="•"/>
      <w:lvlJc w:val="left"/>
      <w:pPr>
        <w:ind w:left="2870" w:hanging="270"/>
      </w:pPr>
      <w:rPr>
        <w:rFonts w:hint="default"/>
      </w:rPr>
    </w:lvl>
    <w:lvl w:ilvl="5" w:tplc="50460CB6">
      <w:numFmt w:val="bullet"/>
      <w:lvlText w:val="•"/>
      <w:lvlJc w:val="left"/>
      <w:pPr>
        <w:ind w:left="3462" w:hanging="270"/>
      </w:pPr>
      <w:rPr>
        <w:rFonts w:hint="default"/>
      </w:rPr>
    </w:lvl>
    <w:lvl w:ilvl="6" w:tplc="DCBA6A40">
      <w:numFmt w:val="bullet"/>
      <w:lvlText w:val="•"/>
      <w:lvlJc w:val="left"/>
      <w:pPr>
        <w:ind w:left="4055" w:hanging="270"/>
      </w:pPr>
      <w:rPr>
        <w:rFonts w:hint="default"/>
      </w:rPr>
    </w:lvl>
    <w:lvl w:ilvl="7" w:tplc="AE2A1BA0">
      <w:numFmt w:val="bullet"/>
      <w:lvlText w:val="•"/>
      <w:lvlJc w:val="left"/>
      <w:pPr>
        <w:ind w:left="4648" w:hanging="270"/>
      </w:pPr>
      <w:rPr>
        <w:rFonts w:hint="default"/>
      </w:rPr>
    </w:lvl>
    <w:lvl w:ilvl="8" w:tplc="0CE40A26">
      <w:numFmt w:val="bullet"/>
      <w:lvlText w:val="•"/>
      <w:lvlJc w:val="left"/>
      <w:pPr>
        <w:ind w:left="5240" w:hanging="270"/>
      </w:pPr>
      <w:rPr>
        <w:rFonts w:hint="default"/>
      </w:rPr>
    </w:lvl>
  </w:abstractNum>
  <w:abstractNum w:abstractNumId="102">
    <w:nsid w:val="3B45048B"/>
    <w:multiLevelType w:val="hybridMultilevel"/>
    <w:tmpl w:val="569278DC"/>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BB847A4"/>
    <w:multiLevelType w:val="hybridMultilevel"/>
    <w:tmpl w:val="5C1029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nsid w:val="3BF157EC"/>
    <w:multiLevelType w:val="hybridMultilevel"/>
    <w:tmpl w:val="64406922"/>
    <w:lvl w:ilvl="0" w:tplc="C556100E">
      <w:numFmt w:val="bullet"/>
      <w:lvlText w:val=""/>
      <w:lvlJc w:val="left"/>
      <w:pPr>
        <w:ind w:left="495" w:hanging="270"/>
      </w:pPr>
      <w:rPr>
        <w:rFonts w:ascii="Wingdings" w:eastAsia="Wingdings" w:hAnsi="Wingdings" w:cs="Wingdings" w:hint="default"/>
        <w:w w:val="99"/>
        <w:sz w:val="22"/>
        <w:szCs w:val="22"/>
      </w:rPr>
    </w:lvl>
    <w:lvl w:ilvl="1" w:tplc="5C024F9C">
      <w:numFmt w:val="bullet"/>
      <w:lvlText w:val="•"/>
      <w:lvlJc w:val="left"/>
      <w:pPr>
        <w:ind w:left="1092" w:hanging="270"/>
      </w:pPr>
      <w:rPr>
        <w:rFonts w:hint="default"/>
      </w:rPr>
    </w:lvl>
    <w:lvl w:ilvl="2" w:tplc="91AA9F44">
      <w:numFmt w:val="bullet"/>
      <w:lvlText w:val="•"/>
      <w:lvlJc w:val="left"/>
      <w:pPr>
        <w:ind w:left="1685" w:hanging="270"/>
      </w:pPr>
      <w:rPr>
        <w:rFonts w:hint="default"/>
      </w:rPr>
    </w:lvl>
    <w:lvl w:ilvl="3" w:tplc="5A863AAA">
      <w:numFmt w:val="bullet"/>
      <w:lvlText w:val="•"/>
      <w:lvlJc w:val="left"/>
      <w:pPr>
        <w:ind w:left="2277" w:hanging="270"/>
      </w:pPr>
      <w:rPr>
        <w:rFonts w:hint="default"/>
      </w:rPr>
    </w:lvl>
    <w:lvl w:ilvl="4" w:tplc="FE605CFC">
      <w:numFmt w:val="bullet"/>
      <w:lvlText w:val="•"/>
      <w:lvlJc w:val="left"/>
      <w:pPr>
        <w:ind w:left="2870" w:hanging="270"/>
      </w:pPr>
      <w:rPr>
        <w:rFonts w:hint="default"/>
      </w:rPr>
    </w:lvl>
    <w:lvl w:ilvl="5" w:tplc="A65A66C2">
      <w:numFmt w:val="bullet"/>
      <w:lvlText w:val="•"/>
      <w:lvlJc w:val="left"/>
      <w:pPr>
        <w:ind w:left="3462" w:hanging="270"/>
      </w:pPr>
      <w:rPr>
        <w:rFonts w:hint="default"/>
      </w:rPr>
    </w:lvl>
    <w:lvl w:ilvl="6" w:tplc="99C6C49C">
      <w:numFmt w:val="bullet"/>
      <w:lvlText w:val="•"/>
      <w:lvlJc w:val="left"/>
      <w:pPr>
        <w:ind w:left="4055" w:hanging="270"/>
      </w:pPr>
      <w:rPr>
        <w:rFonts w:hint="default"/>
      </w:rPr>
    </w:lvl>
    <w:lvl w:ilvl="7" w:tplc="44221F2A">
      <w:numFmt w:val="bullet"/>
      <w:lvlText w:val="•"/>
      <w:lvlJc w:val="left"/>
      <w:pPr>
        <w:ind w:left="4648" w:hanging="270"/>
      </w:pPr>
      <w:rPr>
        <w:rFonts w:hint="default"/>
      </w:rPr>
    </w:lvl>
    <w:lvl w:ilvl="8" w:tplc="192E8020">
      <w:numFmt w:val="bullet"/>
      <w:lvlText w:val="•"/>
      <w:lvlJc w:val="left"/>
      <w:pPr>
        <w:ind w:left="5240" w:hanging="270"/>
      </w:pPr>
      <w:rPr>
        <w:rFonts w:hint="default"/>
      </w:rPr>
    </w:lvl>
  </w:abstractNum>
  <w:abstractNum w:abstractNumId="105">
    <w:nsid w:val="3BF446FD"/>
    <w:multiLevelType w:val="hybridMultilevel"/>
    <w:tmpl w:val="51D026CC"/>
    <w:lvl w:ilvl="0" w:tplc="E3AE2D04">
      <w:numFmt w:val="bullet"/>
      <w:lvlText w:val=""/>
      <w:lvlJc w:val="left"/>
      <w:pPr>
        <w:ind w:left="540" w:hanging="270"/>
      </w:pPr>
      <w:rPr>
        <w:rFonts w:ascii="Wingdings" w:eastAsia="Wingdings" w:hAnsi="Wingdings" w:cs="Wingdings" w:hint="default"/>
        <w:w w:val="99"/>
        <w:sz w:val="22"/>
        <w:szCs w:val="22"/>
      </w:rPr>
    </w:lvl>
    <w:lvl w:ilvl="1" w:tplc="4154A786">
      <w:numFmt w:val="bullet"/>
      <w:lvlText w:val="•"/>
      <w:lvlJc w:val="left"/>
      <w:pPr>
        <w:ind w:left="1133" w:hanging="270"/>
      </w:pPr>
      <w:rPr>
        <w:rFonts w:hint="default"/>
      </w:rPr>
    </w:lvl>
    <w:lvl w:ilvl="2" w:tplc="3626BFAA">
      <w:numFmt w:val="bullet"/>
      <w:lvlText w:val="•"/>
      <w:lvlJc w:val="left"/>
      <w:pPr>
        <w:ind w:left="1726" w:hanging="270"/>
      </w:pPr>
      <w:rPr>
        <w:rFonts w:hint="default"/>
      </w:rPr>
    </w:lvl>
    <w:lvl w:ilvl="3" w:tplc="7982FE30">
      <w:numFmt w:val="bullet"/>
      <w:lvlText w:val="•"/>
      <w:lvlJc w:val="left"/>
      <w:pPr>
        <w:ind w:left="2319" w:hanging="270"/>
      </w:pPr>
      <w:rPr>
        <w:rFonts w:hint="default"/>
      </w:rPr>
    </w:lvl>
    <w:lvl w:ilvl="4" w:tplc="FCDAC64E">
      <w:numFmt w:val="bullet"/>
      <w:lvlText w:val="•"/>
      <w:lvlJc w:val="left"/>
      <w:pPr>
        <w:ind w:left="2912" w:hanging="270"/>
      </w:pPr>
      <w:rPr>
        <w:rFonts w:hint="default"/>
      </w:rPr>
    </w:lvl>
    <w:lvl w:ilvl="5" w:tplc="38A8E8B2">
      <w:numFmt w:val="bullet"/>
      <w:lvlText w:val="•"/>
      <w:lvlJc w:val="left"/>
      <w:pPr>
        <w:ind w:left="3505" w:hanging="270"/>
      </w:pPr>
      <w:rPr>
        <w:rFonts w:hint="default"/>
      </w:rPr>
    </w:lvl>
    <w:lvl w:ilvl="6" w:tplc="9F5C3E0E">
      <w:numFmt w:val="bullet"/>
      <w:lvlText w:val="•"/>
      <w:lvlJc w:val="left"/>
      <w:pPr>
        <w:ind w:left="4098" w:hanging="270"/>
      </w:pPr>
      <w:rPr>
        <w:rFonts w:hint="default"/>
      </w:rPr>
    </w:lvl>
    <w:lvl w:ilvl="7" w:tplc="14DE0AE2">
      <w:numFmt w:val="bullet"/>
      <w:lvlText w:val="•"/>
      <w:lvlJc w:val="left"/>
      <w:pPr>
        <w:ind w:left="4691" w:hanging="270"/>
      </w:pPr>
      <w:rPr>
        <w:rFonts w:hint="default"/>
      </w:rPr>
    </w:lvl>
    <w:lvl w:ilvl="8" w:tplc="C492BB8A">
      <w:numFmt w:val="bullet"/>
      <w:lvlText w:val="•"/>
      <w:lvlJc w:val="left"/>
      <w:pPr>
        <w:ind w:left="5284" w:hanging="270"/>
      </w:pPr>
      <w:rPr>
        <w:rFonts w:hint="default"/>
      </w:rPr>
    </w:lvl>
  </w:abstractNum>
  <w:abstractNum w:abstractNumId="106">
    <w:nsid w:val="3C5C530C"/>
    <w:multiLevelType w:val="hybridMultilevel"/>
    <w:tmpl w:val="63FA0218"/>
    <w:lvl w:ilvl="0" w:tplc="C2AA6FFA">
      <w:start w:val="1"/>
      <w:numFmt w:val="decimal"/>
      <w:lvlText w:val="%1."/>
      <w:lvlJc w:val="left"/>
      <w:pPr>
        <w:ind w:left="840" w:hanging="360"/>
      </w:pPr>
      <w:rPr>
        <w:rFonts w:ascii="Calibri" w:eastAsia="Calibri" w:hAnsi="Calibri" w:cs="Calibri" w:hint="default"/>
        <w:spacing w:val="-2"/>
        <w:w w:val="100"/>
        <w:sz w:val="24"/>
        <w:szCs w:val="24"/>
      </w:rPr>
    </w:lvl>
    <w:lvl w:ilvl="1" w:tplc="5778E9DC">
      <w:numFmt w:val="bullet"/>
      <w:lvlText w:val="•"/>
      <w:lvlJc w:val="left"/>
      <w:pPr>
        <w:ind w:left="1716" w:hanging="360"/>
      </w:pPr>
      <w:rPr>
        <w:rFonts w:hint="default"/>
      </w:rPr>
    </w:lvl>
    <w:lvl w:ilvl="2" w:tplc="4282D88A">
      <w:numFmt w:val="bullet"/>
      <w:lvlText w:val="•"/>
      <w:lvlJc w:val="left"/>
      <w:pPr>
        <w:ind w:left="2592" w:hanging="360"/>
      </w:pPr>
      <w:rPr>
        <w:rFonts w:hint="default"/>
      </w:rPr>
    </w:lvl>
    <w:lvl w:ilvl="3" w:tplc="C7162356">
      <w:numFmt w:val="bullet"/>
      <w:lvlText w:val="•"/>
      <w:lvlJc w:val="left"/>
      <w:pPr>
        <w:ind w:left="3468" w:hanging="360"/>
      </w:pPr>
      <w:rPr>
        <w:rFonts w:hint="default"/>
      </w:rPr>
    </w:lvl>
    <w:lvl w:ilvl="4" w:tplc="257C5D8A">
      <w:numFmt w:val="bullet"/>
      <w:lvlText w:val="•"/>
      <w:lvlJc w:val="left"/>
      <w:pPr>
        <w:ind w:left="4344" w:hanging="360"/>
      </w:pPr>
      <w:rPr>
        <w:rFonts w:hint="default"/>
      </w:rPr>
    </w:lvl>
    <w:lvl w:ilvl="5" w:tplc="DA78D242">
      <w:numFmt w:val="bullet"/>
      <w:lvlText w:val="•"/>
      <w:lvlJc w:val="left"/>
      <w:pPr>
        <w:ind w:left="5220" w:hanging="360"/>
      </w:pPr>
      <w:rPr>
        <w:rFonts w:hint="default"/>
      </w:rPr>
    </w:lvl>
    <w:lvl w:ilvl="6" w:tplc="AFDACA6E">
      <w:numFmt w:val="bullet"/>
      <w:lvlText w:val="•"/>
      <w:lvlJc w:val="left"/>
      <w:pPr>
        <w:ind w:left="6096" w:hanging="360"/>
      </w:pPr>
      <w:rPr>
        <w:rFonts w:hint="default"/>
      </w:rPr>
    </w:lvl>
    <w:lvl w:ilvl="7" w:tplc="73B2F590">
      <w:numFmt w:val="bullet"/>
      <w:lvlText w:val="•"/>
      <w:lvlJc w:val="left"/>
      <w:pPr>
        <w:ind w:left="6972" w:hanging="360"/>
      </w:pPr>
      <w:rPr>
        <w:rFonts w:hint="default"/>
      </w:rPr>
    </w:lvl>
    <w:lvl w:ilvl="8" w:tplc="51988626">
      <w:numFmt w:val="bullet"/>
      <w:lvlText w:val="•"/>
      <w:lvlJc w:val="left"/>
      <w:pPr>
        <w:ind w:left="7848" w:hanging="360"/>
      </w:pPr>
      <w:rPr>
        <w:rFonts w:hint="default"/>
      </w:rPr>
    </w:lvl>
  </w:abstractNum>
  <w:abstractNum w:abstractNumId="107">
    <w:nsid w:val="3CC51EF7"/>
    <w:multiLevelType w:val="hybridMultilevel"/>
    <w:tmpl w:val="205275F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3D215E58"/>
    <w:multiLevelType w:val="hybridMultilevel"/>
    <w:tmpl w:val="44F03340"/>
    <w:lvl w:ilvl="0" w:tplc="7C32EA6E">
      <w:numFmt w:val="bullet"/>
      <w:lvlText w:val=""/>
      <w:lvlJc w:val="left"/>
      <w:pPr>
        <w:ind w:left="421" w:hanging="270"/>
      </w:pPr>
      <w:rPr>
        <w:rFonts w:ascii="Wingdings" w:eastAsia="Wingdings" w:hAnsi="Wingdings" w:cs="Wingdings" w:hint="default"/>
        <w:w w:val="100"/>
        <w:sz w:val="24"/>
        <w:szCs w:val="24"/>
      </w:rPr>
    </w:lvl>
    <w:lvl w:ilvl="1" w:tplc="FDF2E992">
      <w:numFmt w:val="bullet"/>
      <w:lvlText w:val="•"/>
      <w:lvlJc w:val="left"/>
      <w:pPr>
        <w:ind w:left="1022" w:hanging="270"/>
      </w:pPr>
      <w:rPr>
        <w:rFonts w:hint="default"/>
      </w:rPr>
    </w:lvl>
    <w:lvl w:ilvl="2" w:tplc="2D3493B6">
      <w:numFmt w:val="bullet"/>
      <w:lvlText w:val="•"/>
      <w:lvlJc w:val="left"/>
      <w:pPr>
        <w:ind w:left="1624" w:hanging="270"/>
      </w:pPr>
      <w:rPr>
        <w:rFonts w:hint="default"/>
      </w:rPr>
    </w:lvl>
    <w:lvl w:ilvl="3" w:tplc="19BA3C90">
      <w:numFmt w:val="bullet"/>
      <w:lvlText w:val="•"/>
      <w:lvlJc w:val="left"/>
      <w:pPr>
        <w:ind w:left="2226" w:hanging="270"/>
      </w:pPr>
      <w:rPr>
        <w:rFonts w:hint="default"/>
      </w:rPr>
    </w:lvl>
    <w:lvl w:ilvl="4" w:tplc="E8302226">
      <w:numFmt w:val="bullet"/>
      <w:lvlText w:val="•"/>
      <w:lvlJc w:val="left"/>
      <w:pPr>
        <w:ind w:left="2828" w:hanging="270"/>
      </w:pPr>
      <w:rPr>
        <w:rFonts w:hint="default"/>
      </w:rPr>
    </w:lvl>
    <w:lvl w:ilvl="5" w:tplc="883A8354">
      <w:numFmt w:val="bullet"/>
      <w:lvlText w:val="•"/>
      <w:lvlJc w:val="left"/>
      <w:pPr>
        <w:ind w:left="3430" w:hanging="270"/>
      </w:pPr>
      <w:rPr>
        <w:rFonts w:hint="default"/>
      </w:rPr>
    </w:lvl>
    <w:lvl w:ilvl="6" w:tplc="C3F29064">
      <w:numFmt w:val="bullet"/>
      <w:lvlText w:val="•"/>
      <w:lvlJc w:val="left"/>
      <w:pPr>
        <w:ind w:left="4032" w:hanging="270"/>
      </w:pPr>
      <w:rPr>
        <w:rFonts w:hint="default"/>
      </w:rPr>
    </w:lvl>
    <w:lvl w:ilvl="7" w:tplc="C89CBC34">
      <w:numFmt w:val="bullet"/>
      <w:lvlText w:val="•"/>
      <w:lvlJc w:val="left"/>
      <w:pPr>
        <w:ind w:left="4635" w:hanging="270"/>
      </w:pPr>
      <w:rPr>
        <w:rFonts w:hint="default"/>
      </w:rPr>
    </w:lvl>
    <w:lvl w:ilvl="8" w:tplc="A726FAD8">
      <w:numFmt w:val="bullet"/>
      <w:lvlText w:val="•"/>
      <w:lvlJc w:val="left"/>
      <w:pPr>
        <w:ind w:left="5237" w:hanging="270"/>
      </w:pPr>
      <w:rPr>
        <w:rFonts w:hint="default"/>
      </w:rPr>
    </w:lvl>
  </w:abstractNum>
  <w:abstractNum w:abstractNumId="109">
    <w:nsid w:val="3DAB7F5C"/>
    <w:multiLevelType w:val="hybridMultilevel"/>
    <w:tmpl w:val="FA2E7F18"/>
    <w:lvl w:ilvl="0" w:tplc="B8725B68">
      <w:numFmt w:val="bullet"/>
      <w:lvlText w:val="•"/>
      <w:lvlJc w:val="left"/>
      <w:pPr>
        <w:ind w:left="840" w:hanging="360"/>
      </w:pPr>
      <w:rPr>
        <w:rFonts w:hint="default"/>
        <w:w w:val="131"/>
      </w:rPr>
    </w:lvl>
    <w:lvl w:ilvl="1" w:tplc="3856BD4A">
      <w:numFmt w:val="bullet"/>
      <w:lvlText w:val="•"/>
      <w:lvlJc w:val="left"/>
      <w:pPr>
        <w:ind w:left="1180" w:hanging="360"/>
      </w:pPr>
      <w:rPr>
        <w:rFonts w:hint="default"/>
        <w:w w:val="131"/>
      </w:rPr>
    </w:lvl>
    <w:lvl w:ilvl="2" w:tplc="632E4BCE">
      <w:numFmt w:val="bullet"/>
      <w:lvlText w:val="•"/>
      <w:lvlJc w:val="left"/>
      <w:pPr>
        <w:ind w:left="1560" w:hanging="360"/>
      </w:pPr>
      <w:rPr>
        <w:rFonts w:hint="default"/>
      </w:rPr>
    </w:lvl>
    <w:lvl w:ilvl="3" w:tplc="8962FEE0">
      <w:numFmt w:val="bullet"/>
      <w:lvlText w:val="•"/>
      <w:lvlJc w:val="left"/>
      <w:pPr>
        <w:ind w:left="2280" w:hanging="360"/>
      </w:pPr>
      <w:rPr>
        <w:rFonts w:hint="default"/>
      </w:rPr>
    </w:lvl>
    <w:lvl w:ilvl="4" w:tplc="852E95BC">
      <w:numFmt w:val="bullet"/>
      <w:lvlText w:val="•"/>
      <w:lvlJc w:val="left"/>
      <w:pPr>
        <w:ind w:left="3322" w:hanging="360"/>
      </w:pPr>
      <w:rPr>
        <w:rFonts w:hint="default"/>
      </w:rPr>
    </w:lvl>
    <w:lvl w:ilvl="5" w:tplc="D7683610">
      <w:numFmt w:val="bullet"/>
      <w:lvlText w:val="•"/>
      <w:lvlJc w:val="left"/>
      <w:pPr>
        <w:ind w:left="4365" w:hanging="360"/>
      </w:pPr>
      <w:rPr>
        <w:rFonts w:hint="default"/>
      </w:rPr>
    </w:lvl>
    <w:lvl w:ilvl="6" w:tplc="7982F0BC">
      <w:numFmt w:val="bullet"/>
      <w:lvlText w:val="•"/>
      <w:lvlJc w:val="left"/>
      <w:pPr>
        <w:ind w:left="5408" w:hanging="360"/>
      </w:pPr>
      <w:rPr>
        <w:rFonts w:hint="default"/>
      </w:rPr>
    </w:lvl>
    <w:lvl w:ilvl="7" w:tplc="0C28ACF8">
      <w:numFmt w:val="bullet"/>
      <w:lvlText w:val="•"/>
      <w:lvlJc w:val="left"/>
      <w:pPr>
        <w:ind w:left="6451" w:hanging="360"/>
      </w:pPr>
      <w:rPr>
        <w:rFonts w:hint="default"/>
      </w:rPr>
    </w:lvl>
    <w:lvl w:ilvl="8" w:tplc="42E48A4E">
      <w:numFmt w:val="bullet"/>
      <w:lvlText w:val="•"/>
      <w:lvlJc w:val="left"/>
      <w:pPr>
        <w:ind w:left="7494" w:hanging="360"/>
      </w:pPr>
      <w:rPr>
        <w:rFonts w:hint="default"/>
      </w:rPr>
    </w:lvl>
  </w:abstractNum>
  <w:abstractNum w:abstractNumId="110">
    <w:nsid w:val="3E7E1700"/>
    <w:multiLevelType w:val="hybridMultilevel"/>
    <w:tmpl w:val="37B478D6"/>
    <w:lvl w:ilvl="0" w:tplc="4AC4A19C">
      <w:numFmt w:val="bullet"/>
      <w:lvlText w:val=""/>
      <w:lvlJc w:val="left"/>
      <w:pPr>
        <w:ind w:left="421" w:hanging="270"/>
      </w:pPr>
      <w:rPr>
        <w:rFonts w:ascii="Wingdings" w:eastAsia="Wingdings" w:hAnsi="Wingdings" w:cs="Wingdings" w:hint="default"/>
        <w:w w:val="100"/>
        <w:sz w:val="24"/>
        <w:szCs w:val="24"/>
      </w:rPr>
    </w:lvl>
    <w:lvl w:ilvl="1" w:tplc="822EB3E6">
      <w:numFmt w:val="bullet"/>
      <w:lvlText w:val="•"/>
      <w:lvlJc w:val="left"/>
      <w:pPr>
        <w:ind w:left="1022" w:hanging="270"/>
      </w:pPr>
      <w:rPr>
        <w:rFonts w:hint="default"/>
      </w:rPr>
    </w:lvl>
    <w:lvl w:ilvl="2" w:tplc="115424E4">
      <w:numFmt w:val="bullet"/>
      <w:lvlText w:val="•"/>
      <w:lvlJc w:val="left"/>
      <w:pPr>
        <w:ind w:left="1624" w:hanging="270"/>
      </w:pPr>
      <w:rPr>
        <w:rFonts w:hint="default"/>
      </w:rPr>
    </w:lvl>
    <w:lvl w:ilvl="3" w:tplc="CBD66656">
      <w:numFmt w:val="bullet"/>
      <w:lvlText w:val="•"/>
      <w:lvlJc w:val="left"/>
      <w:pPr>
        <w:ind w:left="2226" w:hanging="270"/>
      </w:pPr>
      <w:rPr>
        <w:rFonts w:hint="default"/>
      </w:rPr>
    </w:lvl>
    <w:lvl w:ilvl="4" w:tplc="4D260AD8">
      <w:numFmt w:val="bullet"/>
      <w:lvlText w:val="•"/>
      <w:lvlJc w:val="left"/>
      <w:pPr>
        <w:ind w:left="2828" w:hanging="270"/>
      </w:pPr>
      <w:rPr>
        <w:rFonts w:hint="default"/>
      </w:rPr>
    </w:lvl>
    <w:lvl w:ilvl="5" w:tplc="4FBC7782">
      <w:numFmt w:val="bullet"/>
      <w:lvlText w:val="•"/>
      <w:lvlJc w:val="left"/>
      <w:pPr>
        <w:ind w:left="3430" w:hanging="270"/>
      </w:pPr>
      <w:rPr>
        <w:rFonts w:hint="default"/>
      </w:rPr>
    </w:lvl>
    <w:lvl w:ilvl="6" w:tplc="10C25B40">
      <w:numFmt w:val="bullet"/>
      <w:lvlText w:val="•"/>
      <w:lvlJc w:val="left"/>
      <w:pPr>
        <w:ind w:left="4032" w:hanging="270"/>
      </w:pPr>
      <w:rPr>
        <w:rFonts w:hint="default"/>
      </w:rPr>
    </w:lvl>
    <w:lvl w:ilvl="7" w:tplc="2CA8AEB4">
      <w:numFmt w:val="bullet"/>
      <w:lvlText w:val="•"/>
      <w:lvlJc w:val="left"/>
      <w:pPr>
        <w:ind w:left="4635" w:hanging="270"/>
      </w:pPr>
      <w:rPr>
        <w:rFonts w:hint="default"/>
      </w:rPr>
    </w:lvl>
    <w:lvl w:ilvl="8" w:tplc="CA84E2B0">
      <w:numFmt w:val="bullet"/>
      <w:lvlText w:val="•"/>
      <w:lvlJc w:val="left"/>
      <w:pPr>
        <w:ind w:left="5237" w:hanging="270"/>
      </w:pPr>
      <w:rPr>
        <w:rFonts w:hint="default"/>
      </w:rPr>
    </w:lvl>
  </w:abstractNum>
  <w:abstractNum w:abstractNumId="111">
    <w:nsid w:val="3F8E5B04"/>
    <w:multiLevelType w:val="hybridMultilevel"/>
    <w:tmpl w:val="666A6228"/>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407A4804"/>
    <w:multiLevelType w:val="hybridMultilevel"/>
    <w:tmpl w:val="00FAC730"/>
    <w:lvl w:ilvl="0" w:tplc="0409000B">
      <w:start w:val="1"/>
      <w:numFmt w:val="bullet"/>
      <w:lvlText w:val=""/>
      <w:lvlJc w:val="left"/>
      <w:pPr>
        <w:ind w:left="592" w:hanging="360"/>
      </w:pPr>
      <w:rPr>
        <w:rFonts w:ascii="Wingdings" w:hAnsi="Wingdings" w:hint="default"/>
        <w:w w:val="100"/>
        <w:sz w:val="24"/>
        <w:szCs w:val="24"/>
      </w:rPr>
    </w:lvl>
    <w:lvl w:ilvl="1" w:tplc="CEBA3F90">
      <w:numFmt w:val="bullet"/>
      <w:lvlText w:val="•"/>
      <w:lvlJc w:val="left"/>
      <w:pPr>
        <w:ind w:left="1093" w:hanging="270"/>
      </w:pPr>
      <w:rPr>
        <w:rFonts w:hint="default"/>
      </w:rPr>
    </w:lvl>
    <w:lvl w:ilvl="2" w:tplc="EAC2BD46">
      <w:numFmt w:val="bullet"/>
      <w:lvlText w:val="•"/>
      <w:lvlJc w:val="left"/>
      <w:pPr>
        <w:ind w:left="1686" w:hanging="270"/>
      </w:pPr>
      <w:rPr>
        <w:rFonts w:hint="default"/>
      </w:rPr>
    </w:lvl>
    <w:lvl w:ilvl="3" w:tplc="B42C82F8">
      <w:numFmt w:val="bullet"/>
      <w:lvlText w:val="•"/>
      <w:lvlJc w:val="left"/>
      <w:pPr>
        <w:ind w:left="2279" w:hanging="270"/>
      </w:pPr>
      <w:rPr>
        <w:rFonts w:hint="default"/>
      </w:rPr>
    </w:lvl>
    <w:lvl w:ilvl="4" w:tplc="D9B24424">
      <w:numFmt w:val="bullet"/>
      <w:lvlText w:val="•"/>
      <w:lvlJc w:val="left"/>
      <w:pPr>
        <w:ind w:left="2873" w:hanging="270"/>
      </w:pPr>
      <w:rPr>
        <w:rFonts w:hint="default"/>
      </w:rPr>
    </w:lvl>
    <w:lvl w:ilvl="5" w:tplc="7A8815F4">
      <w:numFmt w:val="bullet"/>
      <w:lvlText w:val="•"/>
      <w:lvlJc w:val="left"/>
      <w:pPr>
        <w:ind w:left="3466" w:hanging="270"/>
      </w:pPr>
      <w:rPr>
        <w:rFonts w:hint="default"/>
      </w:rPr>
    </w:lvl>
    <w:lvl w:ilvl="6" w:tplc="9316153C">
      <w:numFmt w:val="bullet"/>
      <w:lvlText w:val="•"/>
      <w:lvlJc w:val="left"/>
      <w:pPr>
        <w:ind w:left="4059" w:hanging="270"/>
      </w:pPr>
      <w:rPr>
        <w:rFonts w:hint="default"/>
      </w:rPr>
    </w:lvl>
    <w:lvl w:ilvl="7" w:tplc="2548AF16">
      <w:numFmt w:val="bullet"/>
      <w:lvlText w:val="•"/>
      <w:lvlJc w:val="left"/>
      <w:pPr>
        <w:ind w:left="4652" w:hanging="270"/>
      </w:pPr>
      <w:rPr>
        <w:rFonts w:hint="default"/>
      </w:rPr>
    </w:lvl>
    <w:lvl w:ilvl="8" w:tplc="84CC181E">
      <w:numFmt w:val="bullet"/>
      <w:lvlText w:val="•"/>
      <w:lvlJc w:val="left"/>
      <w:pPr>
        <w:ind w:left="5246" w:hanging="270"/>
      </w:pPr>
      <w:rPr>
        <w:rFonts w:hint="default"/>
      </w:rPr>
    </w:lvl>
  </w:abstractNum>
  <w:abstractNum w:abstractNumId="113">
    <w:nsid w:val="40A94740"/>
    <w:multiLevelType w:val="hybridMultilevel"/>
    <w:tmpl w:val="57D2AEB2"/>
    <w:lvl w:ilvl="0" w:tplc="0409000B">
      <w:start w:val="1"/>
      <w:numFmt w:val="bullet"/>
      <w:lvlText w:val=""/>
      <w:lvlJc w:val="left"/>
      <w:pPr>
        <w:ind w:left="530" w:hanging="360"/>
      </w:pPr>
      <w:rPr>
        <w:rFonts w:ascii="Wingdings" w:hAnsi="Wingdings"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114">
    <w:nsid w:val="40ED01B5"/>
    <w:multiLevelType w:val="hybridMultilevel"/>
    <w:tmpl w:val="36827B9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1023C6D"/>
    <w:multiLevelType w:val="hybridMultilevel"/>
    <w:tmpl w:val="C2861632"/>
    <w:lvl w:ilvl="0" w:tplc="EDE4CA6C">
      <w:numFmt w:val="bullet"/>
      <w:lvlText w:val=""/>
      <w:lvlJc w:val="left"/>
      <w:pPr>
        <w:ind w:left="495" w:hanging="270"/>
      </w:pPr>
      <w:rPr>
        <w:rFonts w:ascii="Wingdings" w:eastAsia="Wingdings" w:hAnsi="Wingdings" w:cs="Wingdings" w:hint="default"/>
        <w:w w:val="99"/>
        <w:sz w:val="22"/>
        <w:szCs w:val="22"/>
      </w:rPr>
    </w:lvl>
    <w:lvl w:ilvl="1" w:tplc="3ADA5020">
      <w:numFmt w:val="bullet"/>
      <w:lvlText w:val="•"/>
      <w:lvlJc w:val="left"/>
      <w:pPr>
        <w:ind w:left="1092" w:hanging="270"/>
      </w:pPr>
      <w:rPr>
        <w:rFonts w:hint="default"/>
      </w:rPr>
    </w:lvl>
    <w:lvl w:ilvl="2" w:tplc="5B347460">
      <w:numFmt w:val="bullet"/>
      <w:lvlText w:val="•"/>
      <w:lvlJc w:val="left"/>
      <w:pPr>
        <w:ind w:left="1685" w:hanging="270"/>
      </w:pPr>
      <w:rPr>
        <w:rFonts w:hint="default"/>
      </w:rPr>
    </w:lvl>
    <w:lvl w:ilvl="3" w:tplc="12CC8B3E">
      <w:numFmt w:val="bullet"/>
      <w:lvlText w:val="•"/>
      <w:lvlJc w:val="left"/>
      <w:pPr>
        <w:ind w:left="2277" w:hanging="270"/>
      </w:pPr>
      <w:rPr>
        <w:rFonts w:hint="default"/>
      </w:rPr>
    </w:lvl>
    <w:lvl w:ilvl="4" w:tplc="3ACC0B62">
      <w:numFmt w:val="bullet"/>
      <w:lvlText w:val="•"/>
      <w:lvlJc w:val="left"/>
      <w:pPr>
        <w:ind w:left="2870" w:hanging="270"/>
      </w:pPr>
      <w:rPr>
        <w:rFonts w:hint="default"/>
      </w:rPr>
    </w:lvl>
    <w:lvl w:ilvl="5" w:tplc="E9EECEE0">
      <w:numFmt w:val="bullet"/>
      <w:lvlText w:val="•"/>
      <w:lvlJc w:val="left"/>
      <w:pPr>
        <w:ind w:left="3462" w:hanging="270"/>
      </w:pPr>
      <w:rPr>
        <w:rFonts w:hint="default"/>
      </w:rPr>
    </w:lvl>
    <w:lvl w:ilvl="6" w:tplc="FF1C6F28">
      <w:numFmt w:val="bullet"/>
      <w:lvlText w:val="•"/>
      <w:lvlJc w:val="left"/>
      <w:pPr>
        <w:ind w:left="4055" w:hanging="270"/>
      </w:pPr>
      <w:rPr>
        <w:rFonts w:hint="default"/>
      </w:rPr>
    </w:lvl>
    <w:lvl w:ilvl="7" w:tplc="DC34389E">
      <w:numFmt w:val="bullet"/>
      <w:lvlText w:val="•"/>
      <w:lvlJc w:val="left"/>
      <w:pPr>
        <w:ind w:left="4648" w:hanging="270"/>
      </w:pPr>
      <w:rPr>
        <w:rFonts w:hint="default"/>
      </w:rPr>
    </w:lvl>
    <w:lvl w:ilvl="8" w:tplc="89283B5E">
      <w:numFmt w:val="bullet"/>
      <w:lvlText w:val="•"/>
      <w:lvlJc w:val="left"/>
      <w:pPr>
        <w:ind w:left="5240" w:hanging="270"/>
      </w:pPr>
      <w:rPr>
        <w:rFonts w:hint="default"/>
      </w:rPr>
    </w:lvl>
  </w:abstractNum>
  <w:abstractNum w:abstractNumId="116">
    <w:nsid w:val="416A36F6"/>
    <w:multiLevelType w:val="hybridMultilevel"/>
    <w:tmpl w:val="5C08F6CC"/>
    <w:lvl w:ilvl="0" w:tplc="733AD2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7">
    <w:nsid w:val="41F93312"/>
    <w:multiLevelType w:val="hybridMultilevel"/>
    <w:tmpl w:val="C9BE2C96"/>
    <w:lvl w:ilvl="0" w:tplc="04090003">
      <w:start w:val="1"/>
      <w:numFmt w:val="bullet"/>
      <w:lvlText w:val="o"/>
      <w:lvlJc w:val="left"/>
      <w:pPr>
        <w:ind w:left="360" w:hanging="360"/>
      </w:pPr>
      <w:rPr>
        <w:rFonts w:ascii="Courier New" w:hAnsi="Courier New" w:cs="Courier New" w:hint="default"/>
        <w:w w:val="131"/>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8">
    <w:nsid w:val="424B7B71"/>
    <w:multiLevelType w:val="hybridMultilevel"/>
    <w:tmpl w:val="DFFE94E4"/>
    <w:lvl w:ilvl="0" w:tplc="6832D2E4">
      <w:numFmt w:val="bullet"/>
      <w:lvlText w:val=""/>
      <w:lvlJc w:val="left"/>
      <w:pPr>
        <w:ind w:left="421" w:hanging="270"/>
      </w:pPr>
      <w:rPr>
        <w:rFonts w:ascii="Wingdings" w:eastAsia="Wingdings" w:hAnsi="Wingdings" w:cs="Wingdings" w:hint="default"/>
        <w:w w:val="100"/>
        <w:sz w:val="24"/>
        <w:szCs w:val="24"/>
      </w:rPr>
    </w:lvl>
    <w:lvl w:ilvl="1" w:tplc="EBB623AC">
      <w:numFmt w:val="bullet"/>
      <w:lvlText w:val="•"/>
      <w:lvlJc w:val="left"/>
      <w:pPr>
        <w:ind w:left="1022" w:hanging="270"/>
      </w:pPr>
      <w:rPr>
        <w:rFonts w:hint="default"/>
      </w:rPr>
    </w:lvl>
    <w:lvl w:ilvl="2" w:tplc="EF66D94E">
      <w:numFmt w:val="bullet"/>
      <w:lvlText w:val="•"/>
      <w:lvlJc w:val="left"/>
      <w:pPr>
        <w:ind w:left="1624" w:hanging="270"/>
      </w:pPr>
      <w:rPr>
        <w:rFonts w:hint="default"/>
      </w:rPr>
    </w:lvl>
    <w:lvl w:ilvl="3" w:tplc="FCD4E8E0">
      <w:numFmt w:val="bullet"/>
      <w:lvlText w:val="•"/>
      <w:lvlJc w:val="left"/>
      <w:pPr>
        <w:ind w:left="2226" w:hanging="270"/>
      </w:pPr>
      <w:rPr>
        <w:rFonts w:hint="default"/>
      </w:rPr>
    </w:lvl>
    <w:lvl w:ilvl="4" w:tplc="9C1A4002">
      <w:numFmt w:val="bullet"/>
      <w:lvlText w:val="•"/>
      <w:lvlJc w:val="left"/>
      <w:pPr>
        <w:ind w:left="2828" w:hanging="270"/>
      </w:pPr>
      <w:rPr>
        <w:rFonts w:hint="default"/>
      </w:rPr>
    </w:lvl>
    <w:lvl w:ilvl="5" w:tplc="0E982950">
      <w:numFmt w:val="bullet"/>
      <w:lvlText w:val="•"/>
      <w:lvlJc w:val="left"/>
      <w:pPr>
        <w:ind w:left="3430" w:hanging="270"/>
      </w:pPr>
      <w:rPr>
        <w:rFonts w:hint="default"/>
      </w:rPr>
    </w:lvl>
    <w:lvl w:ilvl="6" w:tplc="41A02D60">
      <w:numFmt w:val="bullet"/>
      <w:lvlText w:val="•"/>
      <w:lvlJc w:val="left"/>
      <w:pPr>
        <w:ind w:left="4032" w:hanging="270"/>
      </w:pPr>
      <w:rPr>
        <w:rFonts w:hint="default"/>
      </w:rPr>
    </w:lvl>
    <w:lvl w:ilvl="7" w:tplc="15DC1A4C">
      <w:numFmt w:val="bullet"/>
      <w:lvlText w:val="•"/>
      <w:lvlJc w:val="left"/>
      <w:pPr>
        <w:ind w:left="4635" w:hanging="270"/>
      </w:pPr>
      <w:rPr>
        <w:rFonts w:hint="default"/>
      </w:rPr>
    </w:lvl>
    <w:lvl w:ilvl="8" w:tplc="5C1C017C">
      <w:numFmt w:val="bullet"/>
      <w:lvlText w:val="•"/>
      <w:lvlJc w:val="left"/>
      <w:pPr>
        <w:ind w:left="5237" w:hanging="270"/>
      </w:pPr>
      <w:rPr>
        <w:rFonts w:hint="default"/>
      </w:rPr>
    </w:lvl>
  </w:abstractNum>
  <w:abstractNum w:abstractNumId="119">
    <w:nsid w:val="4478047E"/>
    <w:multiLevelType w:val="hybridMultilevel"/>
    <w:tmpl w:val="E7A2F4FE"/>
    <w:lvl w:ilvl="0" w:tplc="3D0C63D0">
      <w:numFmt w:val="bullet"/>
      <w:lvlText w:val=""/>
      <w:lvlJc w:val="left"/>
      <w:pPr>
        <w:ind w:left="421" w:hanging="270"/>
      </w:pPr>
      <w:rPr>
        <w:rFonts w:ascii="Wingdings" w:eastAsia="Wingdings" w:hAnsi="Wingdings" w:cs="Wingdings" w:hint="default"/>
        <w:w w:val="100"/>
        <w:sz w:val="24"/>
        <w:szCs w:val="24"/>
      </w:rPr>
    </w:lvl>
    <w:lvl w:ilvl="1" w:tplc="C1383688">
      <w:numFmt w:val="bullet"/>
      <w:lvlText w:val="•"/>
      <w:lvlJc w:val="left"/>
      <w:pPr>
        <w:ind w:left="1022" w:hanging="270"/>
      </w:pPr>
      <w:rPr>
        <w:rFonts w:hint="default"/>
      </w:rPr>
    </w:lvl>
    <w:lvl w:ilvl="2" w:tplc="52F03F04">
      <w:numFmt w:val="bullet"/>
      <w:lvlText w:val="•"/>
      <w:lvlJc w:val="left"/>
      <w:pPr>
        <w:ind w:left="1624" w:hanging="270"/>
      </w:pPr>
      <w:rPr>
        <w:rFonts w:hint="default"/>
      </w:rPr>
    </w:lvl>
    <w:lvl w:ilvl="3" w:tplc="DCBCD88E">
      <w:numFmt w:val="bullet"/>
      <w:lvlText w:val="•"/>
      <w:lvlJc w:val="left"/>
      <w:pPr>
        <w:ind w:left="2226" w:hanging="270"/>
      </w:pPr>
      <w:rPr>
        <w:rFonts w:hint="default"/>
      </w:rPr>
    </w:lvl>
    <w:lvl w:ilvl="4" w:tplc="40F686C2">
      <w:numFmt w:val="bullet"/>
      <w:lvlText w:val="•"/>
      <w:lvlJc w:val="left"/>
      <w:pPr>
        <w:ind w:left="2828" w:hanging="270"/>
      </w:pPr>
      <w:rPr>
        <w:rFonts w:hint="default"/>
      </w:rPr>
    </w:lvl>
    <w:lvl w:ilvl="5" w:tplc="560C6B1C">
      <w:numFmt w:val="bullet"/>
      <w:lvlText w:val="•"/>
      <w:lvlJc w:val="left"/>
      <w:pPr>
        <w:ind w:left="3430" w:hanging="270"/>
      </w:pPr>
      <w:rPr>
        <w:rFonts w:hint="default"/>
      </w:rPr>
    </w:lvl>
    <w:lvl w:ilvl="6" w:tplc="89AE542A">
      <w:numFmt w:val="bullet"/>
      <w:lvlText w:val="•"/>
      <w:lvlJc w:val="left"/>
      <w:pPr>
        <w:ind w:left="4032" w:hanging="270"/>
      </w:pPr>
      <w:rPr>
        <w:rFonts w:hint="default"/>
      </w:rPr>
    </w:lvl>
    <w:lvl w:ilvl="7" w:tplc="3B8AA178">
      <w:numFmt w:val="bullet"/>
      <w:lvlText w:val="•"/>
      <w:lvlJc w:val="left"/>
      <w:pPr>
        <w:ind w:left="4635" w:hanging="270"/>
      </w:pPr>
      <w:rPr>
        <w:rFonts w:hint="default"/>
      </w:rPr>
    </w:lvl>
    <w:lvl w:ilvl="8" w:tplc="1DF6C244">
      <w:numFmt w:val="bullet"/>
      <w:lvlText w:val="•"/>
      <w:lvlJc w:val="left"/>
      <w:pPr>
        <w:ind w:left="5237" w:hanging="270"/>
      </w:pPr>
      <w:rPr>
        <w:rFonts w:hint="default"/>
      </w:rPr>
    </w:lvl>
  </w:abstractNum>
  <w:abstractNum w:abstractNumId="120">
    <w:nsid w:val="44FB18DC"/>
    <w:multiLevelType w:val="hybridMultilevel"/>
    <w:tmpl w:val="DE121294"/>
    <w:lvl w:ilvl="0" w:tplc="0B1A4850">
      <w:numFmt w:val="bullet"/>
      <w:lvlText w:val=""/>
      <w:lvlJc w:val="left"/>
      <w:pPr>
        <w:ind w:left="502" w:hanging="270"/>
      </w:pPr>
      <w:rPr>
        <w:rFonts w:ascii="Wingdings" w:eastAsia="Wingdings" w:hAnsi="Wingdings" w:cs="Wingdings" w:hint="default"/>
        <w:w w:val="100"/>
        <w:sz w:val="24"/>
        <w:szCs w:val="24"/>
      </w:rPr>
    </w:lvl>
    <w:lvl w:ilvl="1" w:tplc="8DB4B2EE">
      <w:numFmt w:val="bullet"/>
      <w:lvlText w:val="•"/>
      <w:lvlJc w:val="left"/>
      <w:pPr>
        <w:ind w:left="1093" w:hanging="270"/>
      </w:pPr>
      <w:rPr>
        <w:rFonts w:hint="default"/>
      </w:rPr>
    </w:lvl>
    <w:lvl w:ilvl="2" w:tplc="D55268E2">
      <w:numFmt w:val="bullet"/>
      <w:lvlText w:val="•"/>
      <w:lvlJc w:val="left"/>
      <w:pPr>
        <w:ind w:left="1686" w:hanging="270"/>
      </w:pPr>
      <w:rPr>
        <w:rFonts w:hint="default"/>
      </w:rPr>
    </w:lvl>
    <w:lvl w:ilvl="3" w:tplc="16146F9E">
      <w:numFmt w:val="bullet"/>
      <w:lvlText w:val="•"/>
      <w:lvlJc w:val="left"/>
      <w:pPr>
        <w:ind w:left="2279" w:hanging="270"/>
      </w:pPr>
      <w:rPr>
        <w:rFonts w:hint="default"/>
      </w:rPr>
    </w:lvl>
    <w:lvl w:ilvl="4" w:tplc="89AAE73E">
      <w:numFmt w:val="bullet"/>
      <w:lvlText w:val="•"/>
      <w:lvlJc w:val="left"/>
      <w:pPr>
        <w:ind w:left="2873" w:hanging="270"/>
      </w:pPr>
      <w:rPr>
        <w:rFonts w:hint="default"/>
      </w:rPr>
    </w:lvl>
    <w:lvl w:ilvl="5" w:tplc="E4088852">
      <w:numFmt w:val="bullet"/>
      <w:lvlText w:val="•"/>
      <w:lvlJc w:val="left"/>
      <w:pPr>
        <w:ind w:left="3466" w:hanging="270"/>
      </w:pPr>
      <w:rPr>
        <w:rFonts w:hint="default"/>
      </w:rPr>
    </w:lvl>
    <w:lvl w:ilvl="6" w:tplc="51B03402">
      <w:numFmt w:val="bullet"/>
      <w:lvlText w:val="•"/>
      <w:lvlJc w:val="left"/>
      <w:pPr>
        <w:ind w:left="4059" w:hanging="270"/>
      </w:pPr>
      <w:rPr>
        <w:rFonts w:hint="default"/>
      </w:rPr>
    </w:lvl>
    <w:lvl w:ilvl="7" w:tplc="93860D5C">
      <w:numFmt w:val="bullet"/>
      <w:lvlText w:val="•"/>
      <w:lvlJc w:val="left"/>
      <w:pPr>
        <w:ind w:left="4652" w:hanging="270"/>
      </w:pPr>
      <w:rPr>
        <w:rFonts w:hint="default"/>
      </w:rPr>
    </w:lvl>
    <w:lvl w:ilvl="8" w:tplc="D5F01166">
      <w:numFmt w:val="bullet"/>
      <w:lvlText w:val="•"/>
      <w:lvlJc w:val="left"/>
      <w:pPr>
        <w:ind w:left="5246" w:hanging="270"/>
      </w:pPr>
      <w:rPr>
        <w:rFonts w:hint="default"/>
      </w:rPr>
    </w:lvl>
  </w:abstractNum>
  <w:abstractNum w:abstractNumId="121">
    <w:nsid w:val="45D00FD7"/>
    <w:multiLevelType w:val="hybridMultilevel"/>
    <w:tmpl w:val="A2CAAC36"/>
    <w:lvl w:ilvl="0" w:tplc="4456E6B2">
      <w:numFmt w:val="bullet"/>
      <w:lvlText w:val=""/>
      <w:lvlJc w:val="left"/>
      <w:pPr>
        <w:ind w:left="1340" w:hanging="270"/>
      </w:pPr>
      <w:rPr>
        <w:rFonts w:ascii="Wingdings" w:eastAsia="Wingdings" w:hAnsi="Wingdings" w:cs="Wingdings" w:hint="default"/>
        <w:w w:val="99"/>
        <w:sz w:val="22"/>
        <w:szCs w:val="22"/>
      </w:rPr>
    </w:lvl>
    <w:lvl w:ilvl="1" w:tplc="B76A13A0">
      <w:numFmt w:val="bullet"/>
      <w:lvlText w:val="•"/>
      <w:lvlJc w:val="left"/>
      <w:pPr>
        <w:ind w:left="1942" w:hanging="270"/>
      </w:pPr>
      <w:rPr>
        <w:rFonts w:hint="default"/>
      </w:rPr>
    </w:lvl>
    <w:lvl w:ilvl="2" w:tplc="4B9E844E">
      <w:numFmt w:val="bullet"/>
      <w:lvlText w:val="•"/>
      <w:lvlJc w:val="left"/>
      <w:pPr>
        <w:ind w:left="2544" w:hanging="270"/>
      </w:pPr>
      <w:rPr>
        <w:rFonts w:hint="default"/>
      </w:rPr>
    </w:lvl>
    <w:lvl w:ilvl="3" w:tplc="4E82554C">
      <w:numFmt w:val="bullet"/>
      <w:lvlText w:val="•"/>
      <w:lvlJc w:val="left"/>
      <w:pPr>
        <w:ind w:left="3146" w:hanging="270"/>
      </w:pPr>
      <w:rPr>
        <w:rFonts w:hint="default"/>
      </w:rPr>
    </w:lvl>
    <w:lvl w:ilvl="4" w:tplc="D0BC7838">
      <w:numFmt w:val="bullet"/>
      <w:lvlText w:val="•"/>
      <w:lvlJc w:val="left"/>
      <w:pPr>
        <w:ind w:left="3748" w:hanging="270"/>
      </w:pPr>
      <w:rPr>
        <w:rFonts w:hint="default"/>
      </w:rPr>
    </w:lvl>
    <w:lvl w:ilvl="5" w:tplc="6F4899DE">
      <w:numFmt w:val="bullet"/>
      <w:lvlText w:val="•"/>
      <w:lvlJc w:val="left"/>
      <w:pPr>
        <w:ind w:left="4350" w:hanging="270"/>
      </w:pPr>
      <w:rPr>
        <w:rFonts w:hint="default"/>
      </w:rPr>
    </w:lvl>
    <w:lvl w:ilvl="6" w:tplc="887C9ACC">
      <w:numFmt w:val="bullet"/>
      <w:lvlText w:val="•"/>
      <w:lvlJc w:val="left"/>
      <w:pPr>
        <w:ind w:left="4952" w:hanging="270"/>
      </w:pPr>
      <w:rPr>
        <w:rFonts w:hint="default"/>
      </w:rPr>
    </w:lvl>
    <w:lvl w:ilvl="7" w:tplc="23AA7706">
      <w:numFmt w:val="bullet"/>
      <w:lvlText w:val="•"/>
      <w:lvlJc w:val="left"/>
      <w:pPr>
        <w:ind w:left="5554" w:hanging="270"/>
      </w:pPr>
      <w:rPr>
        <w:rFonts w:hint="default"/>
      </w:rPr>
    </w:lvl>
    <w:lvl w:ilvl="8" w:tplc="AEB01D88">
      <w:numFmt w:val="bullet"/>
      <w:lvlText w:val="•"/>
      <w:lvlJc w:val="left"/>
      <w:pPr>
        <w:ind w:left="6156" w:hanging="270"/>
      </w:pPr>
      <w:rPr>
        <w:rFonts w:hint="default"/>
      </w:rPr>
    </w:lvl>
  </w:abstractNum>
  <w:abstractNum w:abstractNumId="122">
    <w:nsid w:val="45E349AD"/>
    <w:multiLevelType w:val="hybridMultilevel"/>
    <w:tmpl w:val="77B60B9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468E0360"/>
    <w:multiLevelType w:val="hybridMultilevel"/>
    <w:tmpl w:val="5E6486A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4">
    <w:nsid w:val="46DE77A7"/>
    <w:multiLevelType w:val="hybridMultilevel"/>
    <w:tmpl w:val="131A34E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475C517C"/>
    <w:multiLevelType w:val="hybridMultilevel"/>
    <w:tmpl w:val="6DA6E630"/>
    <w:lvl w:ilvl="0" w:tplc="49F26196">
      <w:numFmt w:val="bullet"/>
      <w:lvlText w:val=""/>
      <w:lvlJc w:val="left"/>
      <w:pPr>
        <w:ind w:left="450" w:hanging="270"/>
      </w:pPr>
      <w:rPr>
        <w:rFonts w:ascii="Wingdings" w:eastAsia="Wingdings" w:hAnsi="Wingdings" w:cs="Wingdings" w:hint="default"/>
        <w:w w:val="99"/>
        <w:sz w:val="22"/>
        <w:szCs w:val="22"/>
      </w:rPr>
    </w:lvl>
    <w:lvl w:ilvl="1" w:tplc="1CEE3F96">
      <w:numFmt w:val="bullet"/>
      <w:lvlText w:val="•"/>
      <w:lvlJc w:val="left"/>
      <w:pPr>
        <w:ind w:left="1061" w:hanging="270"/>
      </w:pPr>
      <w:rPr>
        <w:rFonts w:hint="default"/>
      </w:rPr>
    </w:lvl>
    <w:lvl w:ilvl="2" w:tplc="A9689C06">
      <w:numFmt w:val="bullet"/>
      <w:lvlText w:val="•"/>
      <w:lvlJc w:val="left"/>
      <w:pPr>
        <w:ind w:left="1662" w:hanging="270"/>
      </w:pPr>
      <w:rPr>
        <w:rFonts w:hint="default"/>
      </w:rPr>
    </w:lvl>
    <w:lvl w:ilvl="3" w:tplc="42ECDEB4">
      <w:numFmt w:val="bullet"/>
      <w:lvlText w:val="•"/>
      <w:lvlJc w:val="left"/>
      <w:pPr>
        <w:ind w:left="2263" w:hanging="270"/>
      </w:pPr>
      <w:rPr>
        <w:rFonts w:hint="default"/>
      </w:rPr>
    </w:lvl>
    <w:lvl w:ilvl="4" w:tplc="34F05944">
      <w:numFmt w:val="bullet"/>
      <w:lvlText w:val="•"/>
      <w:lvlJc w:val="left"/>
      <w:pPr>
        <w:ind w:left="2864" w:hanging="270"/>
      </w:pPr>
      <w:rPr>
        <w:rFonts w:hint="default"/>
      </w:rPr>
    </w:lvl>
    <w:lvl w:ilvl="5" w:tplc="D9400A58">
      <w:numFmt w:val="bullet"/>
      <w:lvlText w:val="•"/>
      <w:lvlJc w:val="left"/>
      <w:pPr>
        <w:ind w:left="3465" w:hanging="270"/>
      </w:pPr>
      <w:rPr>
        <w:rFonts w:hint="default"/>
      </w:rPr>
    </w:lvl>
    <w:lvl w:ilvl="6" w:tplc="37CCEE9C">
      <w:numFmt w:val="bullet"/>
      <w:lvlText w:val="•"/>
      <w:lvlJc w:val="left"/>
      <w:pPr>
        <w:ind w:left="4066" w:hanging="270"/>
      </w:pPr>
      <w:rPr>
        <w:rFonts w:hint="default"/>
      </w:rPr>
    </w:lvl>
    <w:lvl w:ilvl="7" w:tplc="956860BC">
      <w:numFmt w:val="bullet"/>
      <w:lvlText w:val="•"/>
      <w:lvlJc w:val="left"/>
      <w:pPr>
        <w:ind w:left="4667" w:hanging="270"/>
      </w:pPr>
      <w:rPr>
        <w:rFonts w:hint="default"/>
      </w:rPr>
    </w:lvl>
    <w:lvl w:ilvl="8" w:tplc="94DA1654">
      <w:numFmt w:val="bullet"/>
      <w:lvlText w:val="•"/>
      <w:lvlJc w:val="left"/>
      <w:pPr>
        <w:ind w:left="5268" w:hanging="270"/>
      </w:pPr>
      <w:rPr>
        <w:rFonts w:hint="default"/>
      </w:rPr>
    </w:lvl>
  </w:abstractNum>
  <w:abstractNum w:abstractNumId="126">
    <w:nsid w:val="47BC462D"/>
    <w:multiLevelType w:val="hybridMultilevel"/>
    <w:tmpl w:val="FF366032"/>
    <w:lvl w:ilvl="0" w:tplc="CE72A41E">
      <w:numFmt w:val="bullet"/>
      <w:lvlText w:val=""/>
      <w:lvlJc w:val="left"/>
      <w:pPr>
        <w:ind w:left="421" w:hanging="270"/>
      </w:pPr>
      <w:rPr>
        <w:rFonts w:ascii="Wingdings" w:eastAsia="Wingdings" w:hAnsi="Wingdings" w:cs="Wingdings" w:hint="default"/>
        <w:w w:val="100"/>
        <w:sz w:val="24"/>
        <w:szCs w:val="24"/>
      </w:rPr>
    </w:lvl>
    <w:lvl w:ilvl="1" w:tplc="7DC204FE">
      <w:numFmt w:val="bullet"/>
      <w:lvlText w:val="•"/>
      <w:lvlJc w:val="left"/>
      <w:pPr>
        <w:ind w:left="1022" w:hanging="270"/>
      </w:pPr>
      <w:rPr>
        <w:rFonts w:hint="default"/>
      </w:rPr>
    </w:lvl>
    <w:lvl w:ilvl="2" w:tplc="D4740B6A">
      <w:numFmt w:val="bullet"/>
      <w:lvlText w:val="•"/>
      <w:lvlJc w:val="left"/>
      <w:pPr>
        <w:ind w:left="1624" w:hanging="270"/>
      </w:pPr>
      <w:rPr>
        <w:rFonts w:hint="default"/>
      </w:rPr>
    </w:lvl>
    <w:lvl w:ilvl="3" w:tplc="5058CD60">
      <w:numFmt w:val="bullet"/>
      <w:lvlText w:val="•"/>
      <w:lvlJc w:val="left"/>
      <w:pPr>
        <w:ind w:left="2226" w:hanging="270"/>
      </w:pPr>
      <w:rPr>
        <w:rFonts w:hint="default"/>
      </w:rPr>
    </w:lvl>
    <w:lvl w:ilvl="4" w:tplc="52DE7708">
      <w:numFmt w:val="bullet"/>
      <w:lvlText w:val="•"/>
      <w:lvlJc w:val="left"/>
      <w:pPr>
        <w:ind w:left="2828" w:hanging="270"/>
      </w:pPr>
      <w:rPr>
        <w:rFonts w:hint="default"/>
      </w:rPr>
    </w:lvl>
    <w:lvl w:ilvl="5" w:tplc="C990436A">
      <w:numFmt w:val="bullet"/>
      <w:lvlText w:val="•"/>
      <w:lvlJc w:val="left"/>
      <w:pPr>
        <w:ind w:left="3430" w:hanging="270"/>
      </w:pPr>
      <w:rPr>
        <w:rFonts w:hint="default"/>
      </w:rPr>
    </w:lvl>
    <w:lvl w:ilvl="6" w:tplc="BDC4A034">
      <w:numFmt w:val="bullet"/>
      <w:lvlText w:val="•"/>
      <w:lvlJc w:val="left"/>
      <w:pPr>
        <w:ind w:left="4032" w:hanging="270"/>
      </w:pPr>
      <w:rPr>
        <w:rFonts w:hint="default"/>
      </w:rPr>
    </w:lvl>
    <w:lvl w:ilvl="7" w:tplc="7B642516">
      <w:numFmt w:val="bullet"/>
      <w:lvlText w:val="•"/>
      <w:lvlJc w:val="left"/>
      <w:pPr>
        <w:ind w:left="4635" w:hanging="270"/>
      </w:pPr>
      <w:rPr>
        <w:rFonts w:hint="default"/>
      </w:rPr>
    </w:lvl>
    <w:lvl w:ilvl="8" w:tplc="3DD2EF5A">
      <w:numFmt w:val="bullet"/>
      <w:lvlText w:val="•"/>
      <w:lvlJc w:val="left"/>
      <w:pPr>
        <w:ind w:left="5237" w:hanging="270"/>
      </w:pPr>
      <w:rPr>
        <w:rFonts w:hint="default"/>
      </w:rPr>
    </w:lvl>
  </w:abstractNum>
  <w:abstractNum w:abstractNumId="127">
    <w:nsid w:val="47FC4BDF"/>
    <w:multiLevelType w:val="hybridMultilevel"/>
    <w:tmpl w:val="E35827B4"/>
    <w:lvl w:ilvl="0" w:tplc="A2C87FF2">
      <w:numFmt w:val="bullet"/>
      <w:lvlText w:val=""/>
      <w:lvlJc w:val="left"/>
      <w:pPr>
        <w:ind w:left="502" w:hanging="270"/>
      </w:pPr>
      <w:rPr>
        <w:rFonts w:ascii="Wingdings" w:eastAsia="Wingdings" w:hAnsi="Wingdings" w:cs="Wingdings" w:hint="default"/>
        <w:w w:val="100"/>
        <w:sz w:val="24"/>
        <w:szCs w:val="24"/>
      </w:rPr>
    </w:lvl>
    <w:lvl w:ilvl="1" w:tplc="DA2692F6">
      <w:numFmt w:val="bullet"/>
      <w:lvlText w:val="•"/>
      <w:lvlJc w:val="left"/>
      <w:pPr>
        <w:ind w:left="1093" w:hanging="270"/>
      </w:pPr>
      <w:rPr>
        <w:rFonts w:hint="default"/>
      </w:rPr>
    </w:lvl>
    <w:lvl w:ilvl="2" w:tplc="7B8AE5A4">
      <w:numFmt w:val="bullet"/>
      <w:lvlText w:val="•"/>
      <w:lvlJc w:val="left"/>
      <w:pPr>
        <w:ind w:left="1686" w:hanging="270"/>
      </w:pPr>
      <w:rPr>
        <w:rFonts w:hint="default"/>
      </w:rPr>
    </w:lvl>
    <w:lvl w:ilvl="3" w:tplc="4B30D6BA">
      <w:numFmt w:val="bullet"/>
      <w:lvlText w:val="•"/>
      <w:lvlJc w:val="left"/>
      <w:pPr>
        <w:ind w:left="2279" w:hanging="270"/>
      </w:pPr>
      <w:rPr>
        <w:rFonts w:hint="default"/>
      </w:rPr>
    </w:lvl>
    <w:lvl w:ilvl="4" w:tplc="1884D2D2">
      <w:numFmt w:val="bullet"/>
      <w:lvlText w:val="•"/>
      <w:lvlJc w:val="left"/>
      <w:pPr>
        <w:ind w:left="2873" w:hanging="270"/>
      </w:pPr>
      <w:rPr>
        <w:rFonts w:hint="default"/>
      </w:rPr>
    </w:lvl>
    <w:lvl w:ilvl="5" w:tplc="617C5F22">
      <w:numFmt w:val="bullet"/>
      <w:lvlText w:val="•"/>
      <w:lvlJc w:val="left"/>
      <w:pPr>
        <w:ind w:left="3466" w:hanging="270"/>
      </w:pPr>
      <w:rPr>
        <w:rFonts w:hint="default"/>
      </w:rPr>
    </w:lvl>
    <w:lvl w:ilvl="6" w:tplc="2CE6FC08">
      <w:numFmt w:val="bullet"/>
      <w:lvlText w:val="•"/>
      <w:lvlJc w:val="left"/>
      <w:pPr>
        <w:ind w:left="4059" w:hanging="270"/>
      </w:pPr>
      <w:rPr>
        <w:rFonts w:hint="default"/>
      </w:rPr>
    </w:lvl>
    <w:lvl w:ilvl="7" w:tplc="5D4EF254">
      <w:numFmt w:val="bullet"/>
      <w:lvlText w:val="•"/>
      <w:lvlJc w:val="left"/>
      <w:pPr>
        <w:ind w:left="4652" w:hanging="270"/>
      </w:pPr>
      <w:rPr>
        <w:rFonts w:hint="default"/>
      </w:rPr>
    </w:lvl>
    <w:lvl w:ilvl="8" w:tplc="12629BF0">
      <w:numFmt w:val="bullet"/>
      <w:lvlText w:val="•"/>
      <w:lvlJc w:val="left"/>
      <w:pPr>
        <w:ind w:left="5246" w:hanging="270"/>
      </w:pPr>
      <w:rPr>
        <w:rFonts w:hint="default"/>
      </w:rPr>
    </w:lvl>
  </w:abstractNum>
  <w:abstractNum w:abstractNumId="128">
    <w:nsid w:val="493370F5"/>
    <w:multiLevelType w:val="hybridMultilevel"/>
    <w:tmpl w:val="83A02B12"/>
    <w:lvl w:ilvl="0" w:tplc="917CB0E4">
      <w:start w:val="1"/>
      <w:numFmt w:val="upperRoman"/>
      <w:lvlText w:val="%1."/>
      <w:lvlJc w:val="left"/>
      <w:pPr>
        <w:ind w:left="720" w:hanging="72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49DD5C14"/>
    <w:multiLevelType w:val="hybridMultilevel"/>
    <w:tmpl w:val="71F89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A5F5E8B"/>
    <w:multiLevelType w:val="hybridMultilevel"/>
    <w:tmpl w:val="2108B1F6"/>
    <w:lvl w:ilvl="0" w:tplc="5D364302">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4A8F1BAB"/>
    <w:multiLevelType w:val="hybridMultilevel"/>
    <w:tmpl w:val="5BAEAB58"/>
    <w:lvl w:ilvl="0" w:tplc="FC7EF446">
      <w:numFmt w:val="bullet"/>
      <w:lvlText w:val=""/>
      <w:lvlJc w:val="left"/>
      <w:pPr>
        <w:ind w:left="1340" w:hanging="270"/>
      </w:pPr>
      <w:rPr>
        <w:rFonts w:ascii="Wingdings" w:eastAsia="Wingdings" w:hAnsi="Wingdings" w:cs="Wingdings" w:hint="default"/>
        <w:w w:val="99"/>
        <w:sz w:val="22"/>
        <w:szCs w:val="22"/>
      </w:rPr>
    </w:lvl>
    <w:lvl w:ilvl="1" w:tplc="E69685BA">
      <w:numFmt w:val="bullet"/>
      <w:lvlText w:val="•"/>
      <w:lvlJc w:val="left"/>
      <w:pPr>
        <w:ind w:left="1942" w:hanging="270"/>
      </w:pPr>
      <w:rPr>
        <w:rFonts w:hint="default"/>
      </w:rPr>
    </w:lvl>
    <w:lvl w:ilvl="2" w:tplc="91D65144">
      <w:numFmt w:val="bullet"/>
      <w:lvlText w:val="•"/>
      <w:lvlJc w:val="left"/>
      <w:pPr>
        <w:ind w:left="2544" w:hanging="270"/>
      </w:pPr>
      <w:rPr>
        <w:rFonts w:hint="default"/>
      </w:rPr>
    </w:lvl>
    <w:lvl w:ilvl="3" w:tplc="0668392A">
      <w:numFmt w:val="bullet"/>
      <w:lvlText w:val="•"/>
      <w:lvlJc w:val="left"/>
      <w:pPr>
        <w:ind w:left="3146" w:hanging="270"/>
      </w:pPr>
      <w:rPr>
        <w:rFonts w:hint="default"/>
      </w:rPr>
    </w:lvl>
    <w:lvl w:ilvl="4" w:tplc="7CC05BA4">
      <w:numFmt w:val="bullet"/>
      <w:lvlText w:val="•"/>
      <w:lvlJc w:val="left"/>
      <w:pPr>
        <w:ind w:left="3748" w:hanging="270"/>
      </w:pPr>
      <w:rPr>
        <w:rFonts w:hint="default"/>
      </w:rPr>
    </w:lvl>
    <w:lvl w:ilvl="5" w:tplc="403E0C10">
      <w:numFmt w:val="bullet"/>
      <w:lvlText w:val="•"/>
      <w:lvlJc w:val="left"/>
      <w:pPr>
        <w:ind w:left="4350" w:hanging="270"/>
      </w:pPr>
      <w:rPr>
        <w:rFonts w:hint="default"/>
      </w:rPr>
    </w:lvl>
    <w:lvl w:ilvl="6" w:tplc="31365CEE">
      <w:numFmt w:val="bullet"/>
      <w:lvlText w:val="•"/>
      <w:lvlJc w:val="left"/>
      <w:pPr>
        <w:ind w:left="4952" w:hanging="270"/>
      </w:pPr>
      <w:rPr>
        <w:rFonts w:hint="default"/>
      </w:rPr>
    </w:lvl>
    <w:lvl w:ilvl="7" w:tplc="9D02FE58">
      <w:numFmt w:val="bullet"/>
      <w:lvlText w:val="•"/>
      <w:lvlJc w:val="left"/>
      <w:pPr>
        <w:ind w:left="5554" w:hanging="270"/>
      </w:pPr>
      <w:rPr>
        <w:rFonts w:hint="default"/>
      </w:rPr>
    </w:lvl>
    <w:lvl w:ilvl="8" w:tplc="25E4F6FC">
      <w:numFmt w:val="bullet"/>
      <w:lvlText w:val="•"/>
      <w:lvlJc w:val="left"/>
      <w:pPr>
        <w:ind w:left="6156" w:hanging="270"/>
      </w:pPr>
      <w:rPr>
        <w:rFonts w:hint="default"/>
      </w:rPr>
    </w:lvl>
  </w:abstractNum>
  <w:abstractNum w:abstractNumId="132">
    <w:nsid w:val="4ADE604D"/>
    <w:multiLevelType w:val="hybridMultilevel"/>
    <w:tmpl w:val="CE10DFA8"/>
    <w:lvl w:ilvl="0" w:tplc="0EFC2D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nsid w:val="4D225B39"/>
    <w:multiLevelType w:val="hybridMultilevel"/>
    <w:tmpl w:val="E44240E6"/>
    <w:lvl w:ilvl="0" w:tplc="366062CE">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4D6C710B"/>
    <w:multiLevelType w:val="hybridMultilevel"/>
    <w:tmpl w:val="288A9DA8"/>
    <w:lvl w:ilvl="0" w:tplc="D834EEC4">
      <w:numFmt w:val="bullet"/>
      <w:lvlText w:val=""/>
      <w:lvlJc w:val="left"/>
      <w:pPr>
        <w:ind w:left="466" w:hanging="270"/>
      </w:pPr>
      <w:rPr>
        <w:rFonts w:ascii="Wingdings" w:eastAsia="Wingdings" w:hAnsi="Wingdings" w:cs="Wingdings" w:hint="default"/>
        <w:w w:val="100"/>
        <w:sz w:val="24"/>
        <w:szCs w:val="24"/>
      </w:rPr>
    </w:lvl>
    <w:lvl w:ilvl="1" w:tplc="9CB2C578">
      <w:numFmt w:val="bullet"/>
      <w:lvlText w:val="•"/>
      <w:lvlJc w:val="left"/>
      <w:pPr>
        <w:ind w:left="1053" w:hanging="270"/>
      </w:pPr>
      <w:rPr>
        <w:rFonts w:hint="default"/>
      </w:rPr>
    </w:lvl>
    <w:lvl w:ilvl="2" w:tplc="04A6ADB0">
      <w:numFmt w:val="bullet"/>
      <w:lvlText w:val="•"/>
      <w:lvlJc w:val="left"/>
      <w:pPr>
        <w:ind w:left="1647" w:hanging="270"/>
      </w:pPr>
      <w:rPr>
        <w:rFonts w:hint="default"/>
      </w:rPr>
    </w:lvl>
    <w:lvl w:ilvl="3" w:tplc="D5F6D0BA">
      <w:numFmt w:val="bullet"/>
      <w:lvlText w:val="•"/>
      <w:lvlJc w:val="left"/>
      <w:pPr>
        <w:ind w:left="2240" w:hanging="270"/>
      </w:pPr>
      <w:rPr>
        <w:rFonts w:hint="default"/>
      </w:rPr>
    </w:lvl>
    <w:lvl w:ilvl="4" w:tplc="17FA38DA">
      <w:numFmt w:val="bullet"/>
      <w:lvlText w:val="•"/>
      <w:lvlJc w:val="left"/>
      <w:pPr>
        <w:ind w:left="2834" w:hanging="270"/>
      </w:pPr>
      <w:rPr>
        <w:rFonts w:hint="default"/>
      </w:rPr>
    </w:lvl>
    <w:lvl w:ilvl="5" w:tplc="5DB66C58">
      <w:numFmt w:val="bullet"/>
      <w:lvlText w:val="•"/>
      <w:lvlJc w:val="left"/>
      <w:pPr>
        <w:ind w:left="3428" w:hanging="270"/>
      </w:pPr>
      <w:rPr>
        <w:rFonts w:hint="default"/>
      </w:rPr>
    </w:lvl>
    <w:lvl w:ilvl="6" w:tplc="D1844232">
      <w:numFmt w:val="bullet"/>
      <w:lvlText w:val="•"/>
      <w:lvlJc w:val="left"/>
      <w:pPr>
        <w:ind w:left="4021" w:hanging="270"/>
      </w:pPr>
      <w:rPr>
        <w:rFonts w:hint="default"/>
      </w:rPr>
    </w:lvl>
    <w:lvl w:ilvl="7" w:tplc="09045D04">
      <w:numFmt w:val="bullet"/>
      <w:lvlText w:val="•"/>
      <w:lvlJc w:val="left"/>
      <w:pPr>
        <w:ind w:left="4615" w:hanging="270"/>
      </w:pPr>
      <w:rPr>
        <w:rFonts w:hint="default"/>
      </w:rPr>
    </w:lvl>
    <w:lvl w:ilvl="8" w:tplc="EABA66E6">
      <w:numFmt w:val="bullet"/>
      <w:lvlText w:val="•"/>
      <w:lvlJc w:val="left"/>
      <w:pPr>
        <w:ind w:left="5209" w:hanging="270"/>
      </w:pPr>
      <w:rPr>
        <w:rFonts w:hint="default"/>
      </w:rPr>
    </w:lvl>
  </w:abstractNum>
  <w:abstractNum w:abstractNumId="135">
    <w:nsid w:val="4D864C90"/>
    <w:multiLevelType w:val="hybridMultilevel"/>
    <w:tmpl w:val="7F2AF13C"/>
    <w:lvl w:ilvl="0" w:tplc="0409000F">
      <w:start w:val="1"/>
      <w:numFmt w:val="decimal"/>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6">
    <w:nsid w:val="4D8C3FD6"/>
    <w:multiLevelType w:val="hybridMultilevel"/>
    <w:tmpl w:val="890AEFAA"/>
    <w:lvl w:ilvl="0" w:tplc="CF64B58A">
      <w:numFmt w:val="bullet"/>
      <w:lvlText w:val=""/>
      <w:lvlJc w:val="left"/>
      <w:pPr>
        <w:ind w:left="495" w:hanging="270"/>
      </w:pPr>
      <w:rPr>
        <w:rFonts w:ascii="Wingdings" w:eastAsia="Wingdings" w:hAnsi="Wingdings" w:cs="Wingdings" w:hint="default"/>
        <w:w w:val="99"/>
        <w:sz w:val="22"/>
        <w:szCs w:val="22"/>
      </w:rPr>
    </w:lvl>
    <w:lvl w:ilvl="1" w:tplc="02200218">
      <w:numFmt w:val="bullet"/>
      <w:lvlText w:val="•"/>
      <w:lvlJc w:val="left"/>
      <w:pPr>
        <w:ind w:left="1092" w:hanging="270"/>
      </w:pPr>
      <w:rPr>
        <w:rFonts w:hint="default"/>
      </w:rPr>
    </w:lvl>
    <w:lvl w:ilvl="2" w:tplc="A168BD7A">
      <w:numFmt w:val="bullet"/>
      <w:lvlText w:val="•"/>
      <w:lvlJc w:val="left"/>
      <w:pPr>
        <w:ind w:left="1685" w:hanging="270"/>
      </w:pPr>
      <w:rPr>
        <w:rFonts w:hint="default"/>
      </w:rPr>
    </w:lvl>
    <w:lvl w:ilvl="3" w:tplc="96DCEB48">
      <w:numFmt w:val="bullet"/>
      <w:lvlText w:val="•"/>
      <w:lvlJc w:val="left"/>
      <w:pPr>
        <w:ind w:left="2277" w:hanging="270"/>
      </w:pPr>
      <w:rPr>
        <w:rFonts w:hint="default"/>
      </w:rPr>
    </w:lvl>
    <w:lvl w:ilvl="4" w:tplc="C6401E12">
      <w:numFmt w:val="bullet"/>
      <w:lvlText w:val="•"/>
      <w:lvlJc w:val="left"/>
      <w:pPr>
        <w:ind w:left="2870" w:hanging="270"/>
      </w:pPr>
      <w:rPr>
        <w:rFonts w:hint="default"/>
      </w:rPr>
    </w:lvl>
    <w:lvl w:ilvl="5" w:tplc="22BABFCA">
      <w:numFmt w:val="bullet"/>
      <w:lvlText w:val="•"/>
      <w:lvlJc w:val="left"/>
      <w:pPr>
        <w:ind w:left="3462" w:hanging="270"/>
      </w:pPr>
      <w:rPr>
        <w:rFonts w:hint="default"/>
      </w:rPr>
    </w:lvl>
    <w:lvl w:ilvl="6" w:tplc="553C43A8">
      <w:numFmt w:val="bullet"/>
      <w:lvlText w:val="•"/>
      <w:lvlJc w:val="left"/>
      <w:pPr>
        <w:ind w:left="4055" w:hanging="270"/>
      </w:pPr>
      <w:rPr>
        <w:rFonts w:hint="default"/>
      </w:rPr>
    </w:lvl>
    <w:lvl w:ilvl="7" w:tplc="F80C981E">
      <w:numFmt w:val="bullet"/>
      <w:lvlText w:val="•"/>
      <w:lvlJc w:val="left"/>
      <w:pPr>
        <w:ind w:left="4648" w:hanging="270"/>
      </w:pPr>
      <w:rPr>
        <w:rFonts w:hint="default"/>
      </w:rPr>
    </w:lvl>
    <w:lvl w:ilvl="8" w:tplc="58448856">
      <w:numFmt w:val="bullet"/>
      <w:lvlText w:val="•"/>
      <w:lvlJc w:val="left"/>
      <w:pPr>
        <w:ind w:left="5240" w:hanging="270"/>
      </w:pPr>
      <w:rPr>
        <w:rFonts w:hint="default"/>
      </w:rPr>
    </w:lvl>
  </w:abstractNum>
  <w:abstractNum w:abstractNumId="137">
    <w:nsid w:val="4D904673"/>
    <w:multiLevelType w:val="hybridMultilevel"/>
    <w:tmpl w:val="13AC0CA8"/>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4D9806FE"/>
    <w:multiLevelType w:val="hybridMultilevel"/>
    <w:tmpl w:val="CDF833E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4EF84A96"/>
    <w:multiLevelType w:val="hybridMultilevel"/>
    <w:tmpl w:val="5C9C5DC0"/>
    <w:lvl w:ilvl="0" w:tplc="FB8A6CC4">
      <w:numFmt w:val="bullet"/>
      <w:lvlText w:val=""/>
      <w:lvlJc w:val="left"/>
      <w:pPr>
        <w:ind w:left="421" w:hanging="270"/>
      </w:pPr>
      <w:rPr>
        <w:rFonts w:ascii="Wingdings" w:eastAsia="Wingdings" w:hAnsi="Wingdings" w:cs="Wingdings" w:hint="default"/>
        <w:w w:val="100"/>
        <w:sz w:val="24"/>
        <w:szCs w:val="24"/>
      </w:rPr>
    </w:lvl>
    <w:lvl w:ilvl="1" w:tplc="31B4129C">
      <w:numFmt w:val="bullet"/>
      <w:lvlText w:val="•"/>
      <w:lvlJc w:val="left"/>
      <w:pPr>
        <w:ind w:left="1022" w:hanging="270"/>
      </w:pPr>
      <w:rPr>
        <w:rFonts w:hint="default"/>
      </w:rPr>
    </w:lvl>
    <w:lvl w:ilvl="2" w:tplc="387C55E8">
      <w:numFmt w:val="bullet"/>
      <w:lvlText w:val="•"/>
      <w:lvlJc w:val="left"/>
      <w:pPr>
        <w:ind w:left="1624" w:hanging="270"/>
      </w:pPr>
      <w:rPr>
        <w:rFonts w:hint="default"/>
      </w:rPr>
    </w:lvl>
    <w:lvl w:ilvl="3" w:tplc="2DDE0112">
      <w:numFmt w:val="bullet"/>
      <w:lvlText w:val="•"/>
      <w:lvlJc w:val="left"/>
      <w:pPr>
        <w:ind w:left="2226" w:hanging="270"/>
      </w:pPr>
      <w:rPr>
        <w:rFonts w:hint="default"/>
      </w:rPr>
    </w:lvl>
    <w:lvl w:ilvl="4" w:tplc="5B7C26AE">
      <w:numFmt w:val="bullet"/>
      <w:lvlText w:val="•"/>
      <w:lvlJc w:val="left"/>
      <w:pPr>
        <w:ind w:left="2828" w:hanging="270"/>
      </w:pPr>
      <w:rPr>
        <w:rFonts w:hint="default"/>
      </w:rPr>
    </w:lvl>
    <w:lvl w:ilvl="5" w:tplc="3E4EBD68">
      <w:numFmt w:val="bullet"/>
      <w:lvlText w:val="•"/>
      <w:lvlJc w:val="left"/>
      <w:pPr>
        <w:ind w:left="3430" w:hanging="270"/>
      </w:pPr>
      <w:rPr>
        <w:rFonts w:hint="default"/>
      </w:rPr>
    </w:lvl>
    <w:lvl w:ilvl="6" w:tplc="BACA47F6">
      <w:numFmt w:val="bullet"/>
      <w:lvlText w:val="•"/>
      <w:lvlJc w:val="left"/>
      <w:pPr>
        <w:ind w:left="4032" w:hanging="270"/>
      </w:pPr>
      <w:rPr>
        <w:rFonts w:hint="default"/>
      </w:rPr>
    </w:lvl>
    <w:lvl w:ilvl="7" w:tplc="23D046EC">
      <w:numFmt w:val="bullet"/>
      <w:lvlText w:val="•"/>
      <w:lvlJc w:val="left"/>
      <w:pPr>
        <w:ind w:left="4635" w:hanging="270"/>
      </w:pPr>
      <w:rPr>
        <w:rFonts w:hint="default"/>
      </w:rPr>
    </w:lvl>
    <w:lvl w:ilvl="8" w:tplc="1F962952">
      <w:numFmt w:val="bullet"/>
      <w:lvlText w:val="•"/>
      <w:lvlJc w:val="left"/>
      <w:pPr>
        <w:ind w:left="5237" w:hanging="270"/>
      </w:pPr>
      <w:rPr>
        <w:rFonts w:hint="default"/>
      </w:rPr>
    </w:lvl>
  </w:abstractNum>
  <w:abstractNum w:abstractNumId="140">
    <w:nsid w:val="4F536D3C"/>
    <w:multiLevelType w:val="hybridMultilevel"/>
    <w:tmpl w:val="C6986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F6646C3"/>
    <w:multiLevelType w:val="hybridMultilevel"/>
    <w:tmpl w:val="8474E932"/>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4FF230DD"/>
    <w:multiLevelType w:val="hybridMultilevel"/>
    <w:tmpl w:val="7CB4786E"/>
    <w:lvl w:ilvl="0" w:tplc="8488DAD4">
      <w:numFmt w:val="bullet"/>
      <w:lvlText w:val=""/>
      <w:lvlJc w:val="left"/>
      <w:pPr>
        <w:ind w:left="421" w:hanging="270"/>
      </w:pPr>
      <w:rPr>
        <w:rFonts w:ascii="Wingdings" w:eastAsia="Wingdings" w:hAnsi="Wingdings" w:cs="Wingdings" w:hint="default"/>
        <w:w w:val="100"/>
        <w:sz w:val="24"/>
        <w:szCs w:val="24"/>
      </w:rPr>
    </w:lvl>
    <w:lvl w:ilvl="1" w:tplc="A8345A94">
      <w:numFmt w:val="bullet"/>
      <w:lvlText w:val="•"/>
      <w:lvlJc w:val="left"/>
      <w:pPr>
        <w:ind w:left="1022" w:hanging="270"/>
      </w:pPr>
      <w:rPr>
        <w:rFonts w:hint="default"/>
      </w:rPr>
    </w:lvl>
    <w:lvl w:ilvl="2" w:tplc="439C3B9E">
      <w:numFmt w:val="bullet"/>
      <w:lvlText w:val="•"/>
      <w:lvlJc w:val="left"/>
      <w:pPr>
        <w:ind w:left="1624" w:hanging="270"/>
      </w:pPr>
      <w:rPr>
        <w:rFonts w:hint="default"/>
      </w:rPr>
    </w:lvl>
    <w:lvl w:ilvl="3" w:tplc="8EA607E2">
      <w:numFmt w:val="bullet"/>
      <w:lvlText w:val="•"/>
      <w:lvlJc w:val="left"/>
      <w:pPr>
        <w:ind w:left="2226" w:hanging="270"/>
      </w:pPr>
      <w:rPr>
        <w:rFonts w:hint="default"/>
      </w:rPr>
    </w:lvl>
    <w:lvl w:ilvl="4" w:tplc="C4F22794">
      <w:numFmt w:val="bullet"/>
      <w:lvlText w:val="•"/>
      <w:lvlJc w:val="left"/>
      <w:pPr>
        <w:ind w:left="2828" w:hanging="270"/>
      </w:pPr>
      <w:rPr>
        <w:rFonts w:hint="default"/>
      </w:rPr>
    </w:lvl>
    <w:lvl w:ilvl="5" w:tplc="C616C70C">
      <w:numFmt w:val="bullet"/>
      <w:lvlText w:val="•"/>
      <w:lvlJc w:val="left"/>
      <w:pPr>
        <w:ind w:left="3430" w:hanging="270"/>
      </w:pPr>
      <w:rPr>
        <w:rFonts w:hint="default"/>
      </w:rPr>
    </w:lvl>
    <w:lvl w:ilvl="6" w:tplc="A9467616">
      <w:numFmt w:val="bullet"/>
      <w:lvlText w:val="•"/>
      <w:lvlJc w:val="left"/>
      <w:pPr>
        <w:ind w:left="4032" w:hanging="270"/>
      </w:pPr>
      <w:rPr>
        <w:rFonts w:hint="default"/>
      </w:rPr>
    </w:lvl>
    <w:lvl w:ilvl="7" w:tplc="BEEE54B0">
      <w:numFmt w:val="bullet"/>
      <w:lvlText w:val="•"/>
      <w:lvlJc w:val="left"/>
      <w:pPr>
        <w:ind w:left="4635" w:hanging="270"/>
      </w:pPr>
      <w:rPr>
        <w:rFonts w:hint="default"/>
      </w:rPr>
    </w:lvl>
    <w:lvl w:ilvl="8" w:tplc="4C2A389C">
      <w:numFmt w:val="bullet"/>
      <w:lvlText w:val="•"/>
      <w:lvlJc w:val="left"/>
      <w:pPr>
        <w:ind w:left="5237" w:hanging="270"/>
      </w:pPr>
      <w:rPr>
        <w:rFonts w:hint="default"/>
      </w:rPr>
    </w:lvl>
  </w:abstractNum>
  <w:abstractNum w:abstractNumId="143">
    <w:nsid w:val="508D00ED"/>
    <w:multiLevelType w:val="hybridMultilevel"/>
    <w:tmpl w:val="7B2E3750"/>
    <w:lvl w:ilvl="0" w:tplc="5212F98E">
      <w:numFmt w:val="bullet"/>
      <w:lvlText w:val=""/>
      <w:lvlJc w:val="left"/>
      <w:pPr>
        <w:ind w:left="466" w:hanging="270"/>
      </w:pPr>
      <w:rPr>
        <w:rFonts w:ascii="Wingdings" w:eastAsia="Wingdings" w:hAnsi="Wingdings" w:cs="Wingdings" w:hint="default"/>
        <w:w w:val="100"/>
        <w:sz w:val="24"/>
        <w:szCs w:val="24"/>
      </w:rPr>
    </w:lvl>
    <w:lvl w:ilvl="1" w:tplc="89AAC9C8">
      <w:numFmt w:val="bullet"/>
      <w:lvlText w:val="•"/>
      <w:lvlJc w:val="left"/>
      <w:pPr>
        <w:ind w:left="1053" w:hanging="270"/>
      </w:pPr>
      <w:rPr>
        <w:rFonts w:hint="default"/>
      </w:rPr>
    </w:lvl>
    <w:lvl w:ilvl="2" w:tplc="91308328">
      <w:numFmt w:val="bullet"/>
      <w:lvlText w:val="•"/>
      <w:lvlJc w:val="left"/>
      <w:pPr>
        <w:ind w:left="1647" w:hanging="270"/>
      </w:pPr>
      <w:rPr>
        <w:rFonts w:hint="default"/>
      </w:rPr>
    </w:lvl>
    <w:lvl w:ilvl="3" w:tplc="1DD4B5AE">
      <w:numFmt w:val="bullet"/>
      <w:lvlText w:val="•"/>
      <w:lvlJc w:val="left"/>
      <w:pPr>
        <w:ind w:left="2240" w:hanging="270"/>
      </w:pPr>
      <w:rPr>
        <w:rFonts w:hint="default"/>
      </w:rPr>
    </w:lvl>
    <w:lvl w:ilvl="4" w:tplc="648A7AE2">
      <w:numFmt w:val="bullet"/>
      <w:lvlText w:val="•"/>
      <w:lvlJc w:val="left"/>
      <w:pPr>
        <w:ind w:left="2834" w:hanging="270"/>
      </w:pPr>
      <w:rPr>
        <w:rFonts w:hint="default"/>
      </w:rPr>
    </w:lvl>
    <w:lvl w:ilvl="5" w:tplc="C3B0A9EE">
      <w:numFmt w:val="bullet"/>
      <w:lvlText w:val="•"/>
      <w:lvlJc w:val="left"/>
      <w:pPr>
        <w:ind w:left="3428" w:hanging="270"/>
      </w:pPr>
      <w:rPr>
        <w:rFonts w:hint="default"/>
      </w:rPr>
    </w:lvl>
    <w:lvl w:ilvl="6" w:tplc="ADBEF096">
      <w:numFmt w:val="bullet"/>
      <w:lvlText w:val="•"/>
      <w:lvlJc w:val="left"/>
      <w:pPr>
        <w:ind w:left="4021" w:hanging="270"/>
      </w:pPr>
      <w:rPr>
        <w:rFonts w:hint="default"/>
      </w:rPr>
    </w:lvl>
    <w:lvl w:ilvl="7" w:tplc="3FC00086">
      <w:numFmt w:val="bullet"/>
      <w:lvlText w:val="•"/>
      <w:lvlJc w:val="left"/>
      <w:pPr>
        <w:ind w:left="4615" w:hanging="270"/>
      </w:pPr>
      <w:rPr>
        <w:rFonts w:hint="default"/>
      </w:rPr>
    </w:lvl>
    <w:lvl w:ilvl="8" w:tplc="53066104">
      <w:numFmt w:val="bullet"/>
      <w:lvlText w:val="•"/>
      <w:lvlJc w:val="left"/>
      <w:pPr>
        <w:ind w:left="5209" w:hanging="270"/>
      </w:pPr>
      <w:rPr>
        <w:rFonts w:hint="default"/>
      </w:rPr>
    </w:lvl>
  </w:abstractNum>
  <w:abstractNum w:abstractNumId="144">
    <w:nsid w:val="51475386"/>
    <w:multiLevelType w:val="hybridMultilevel"/>
    <w:tmpl w:val="187253BC"/>
    <w:lvl w:ilvl="0" w:tplc="E1E0EC3C">
      <w:numFmt w:val="bullet"/>
      <w:lvlText w:val=""/>
      <w:lvlJc w:val="left"/>
      <w:pPr>
        <w:ind w:left="495" w:hanging="270"/>
      </w:pPr>
      <w:rPr>
        <w:rFonts w:ascii="Wingdings" w:eastAsia="Wingdings" w:hAnsi="Wingdings" w:cs="Wingdings" w:hint="default"/>
        <w:w w:val="99"/>
        <w:sz w:val="22"/>
        <w:szCs w:val="22"/>
      </w:rPr>
    </w:lvl>
    <w:lvl w:ilvl="1" w:tplc="5050698E">
      <w:numFmt w:val="bullet"/>
      <w:lvlText w:val="•"/>
      <w:lvlJc w:val="left"/>
      <w:pPr>
        <w:ind w:left="1092" w:hanging="270"/>
      </w:pPr>
      <w:rPr>
        <w:rFonts w:hint="default"/>
      </w:rPr>
    </w:lvl>
    <w:lvl w:ilvl="2" w:tplc="DB8C497E">
      <w:numFmt w:val="bullet"/>
      <w:lvlText w:val="•"/>
      <w:lvlJc w:val="left"/>
      <w:pPr>
        <w:ind w:left="1685" w:hanging="270"/>
      </w:pPr>
      <w:rPr>
        <w:rFonts w:hint="default"/>
      </w:rPr>
    </w:lvl>
    <w:lvl w:ilvl="3" w:tplc="B7BAF746">
      <w:numFmt w:val="bullet"/>
      <w:lvlText w:val="•"/>
      <w:lvlJc w:val="left"/>
      <w:pPr>
        <w:ind w:left="2277" w:hanging="270"/>
      </w:pPr>
      <w:rPr>
        <w:rFonts w:hint="default"/>
      </w:rPr>
    </w:lvl>
    <w:lvl w:ilvl="4" w:tplc="D2EEAF7E">
      <w:numFmt w:val="bullet"/>
      <w:lvlText w:val="•"/>
      <w:lvlJc w:val="left"/>
      <w:pPr>
        <w:ind w:left="2870" w:hanging="270"/>
      </w:pPr>
      <w:rPr>
        <w:rFonts w:hint="default"/>
      </w:rPr>
    </w:lvl>
    <w:lvl w:ilvl="5" w:tplc="EC9CDEAE">
      <w:numFmt w:val="bullet"/>
      <w:lvlText w:val="•"/>
      <w:lvlJc w:val="left"/>
      <w:pPr>
        <w:ind w:left="3462" w:hanging="270"/>
      </w:pPr>
      <w:rPr>
        <w:rFonts w:hint="default"/>
      </w:rPr>
    </w:lvl>
    <w:lvl w:ilvl="6" w:tplc="41166418">
      <w:numFmt w:val="bullet"/>
      <w:lvlText w:val="•"/>
      <w:lvlJc w:val="left"/>
      <w:pPr>
        <w:ind w:left="4055" w:hanging="270"/>
      </w:pPr>
      <w:rPr>
        <w:rFonts w:hint="default"/>
      </w:rPr>
    </w:lvl>
    <w:lvl w:ilvl="7" w:tplc="6192777A">
      <w:numFmt w:val="bullet"/>
      <w:lvlText w:val="•"/>
      <w:lvlJc w:val="left"/>
      <w:pPr>
        <w:ind w:left="4648" w:hanging="270"/>
      </w:pPr>
      <w:rPr>
        <w:rFonts w:hint="default"/>
      </w:rPr>
    </w:lvl>
    <w:lvl w:ilvl="8" w:tplc="DFAA0562">
      <w:numFmt w:val="bullet"/>
      <w:lvlText w:val="•"/>
      <w:lvlJc w:val="left"/>
      <w:pPr>
        <w:ind w:left="5240" w:hanging="270"/>
      </w:pPr>
      <w:rPr>
        <w:rFonts w:hint="default"/>
      </w:rPr>
    </w:lvl>
  </w:abstractNum>
  <w:abstractNum w:abstractNumId="145">
    <w:nsid w:val="51E7640C"/>
    <w:multiLevelType w:val="hybridMultilevel"/>
    <w:tmpl w:val="E35E1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2053E02"/>
    <w:multiLevelType w:val="hybridMultilevel"/>
    <w:tmpl w:val="AA8C68A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28920A8"/>
    <w:multiLevelType w:val="hybridMultilevel"/>
    <w:tmpl w:val="F30EEC1C"/>
    <w:lvl w:ilvl="0" w:tplc="84ECD022">
      <w:numFmt w:val="bullet"/>
      <w:lvlText w:val=""/>
      <w:lvlJc w:val="left"/>
      <w:pPr>
        <w:ind w:left="421" w:hanging="270"/>
      </w:pPr>
      <w:rPr>
        <w:rFonts w:ascii="Wingdings" w:eastAsia="Wingdings" w:hAnsi="Wingdings" w:cs="Wingdings" w:hint="default"/>
        <w:w w:val="100"/>
        <w:sz w:val="24"/>
        <w:szCs w:val="24"/>
      </w:rPr>
    </w:lvl>
    <w:lvl w:ilvl="1" w:tplc="3A6838B0">
      <w:numFmt w:val="bullet"/>
      <w:lvlText w:val="•"/>
      <w:lvlJc w:val="left"/>
      <w:pPr>
        <w:ind w:left="1022" w:hanging="270"/>
      </w:pPr>
      <w:rPr>
        <w:rFonts w:hint="default"/>
      </w:rPr>
    </w:lvl>
    <w:lvl w:ilvl="2" w:tplc="FFB209E0">
      <w:numFmt w:val="bullet"/>
      <w:lvlText w:val="•"/>
      <w:lvlJc w:val="left"/>
      <w:pPr>
        <w:ind w:left="1624" w:hanging="270"/>
      </w:pPr>
      <w:rPr>
        <w:rFonts w:hint="default"/>
      </w:rPr>
    </w:lvl>
    <w:lvl w:ilvl="3" w:tplc="20EC861A">
      <w:numFmt w:val="bullet"/>
      <w:lvlText w:val="•"/>
      <w:lvlJc w:val="left"/>
      <w:pPr>
        <w:ind w:left="2226" w:hanging="270"/>
      </w:pPr>
      <w:rPr>
        <w:rFonts w:hint="default"/>
      </w:rPr>
    </w:lvl>
    <w:lvl w:ilvl="4" w:tplc="096A6302">
      <w:numFmt w:val="bullet"/>
      <w:lvlText w:val="•"/>
      <w:lvlJc w:val="left"/>
      <w:pPr>
        <w:ind w:left="2828" w:hanging="270"/>
      </w:pPr>
      <w:rPr>
        <w:rFonts w:hint="default"/>
      </w:rPr>
    </w:lvl>
    <w:lvl w:ilvl="5" w:tplc="D82808EE">
      <w:numFmt w:val="bullet"/>
      <w:lvlText w:val="•"/>
      <w:lvlJc w:val="left"/>
      <w:pPr>
        <w:ind w:left="3430" w:hanging="270"/>
      </w:pPr>
      <w:rPr>
        <w:rFonts w:hint="default"/>
      </w:rPr>
    </w:lvl>
    <w:lvl w:ilvl="6" w:tplc="E4E0F6FA">
      <w:numFmt w:val="bullet"/>
      <w:lvlText w:val="•"/>
      <w:lvlJc w:val="left"/>
      <w:pPr>
        <w:ind w:left="4032" w:hanging="270"/>
      </w:pPr>
      <w:rPr>
        <w:rFonts w:hint="default"/>
      </w:rPr>
    </w:lvl>
    <w:lvl w:ilvl="7" w:tplc="81A2907A">
      <w:numFmt w:val="bullet"/>
      <w:lvlText w:val="•"/>
      <w:lvlJc w:val="left"/>
      <w:pPr>
        <w:ind w:left="4635" w:hanging="270"/>
      </w:pPr>
      <w:rPr>
        <w:rFonts w:hint="default"/>
      </w:rPr>
    </w:lvl>
    <w:lvl w:ilvl="8" w:tplc="38E2924C">
      <w:numFmt w:val="bullet"/>
      <w:lvlText w:val="•"/>
      <w:lvlJc w:val="left"/>
      <w:pPr>
        <w:ind w:left="5237" w:hanging="270"/>
      </w:pPr>
      <w:rPr>
        <w:rFonts w:hint="default"/>
      </w:rPr>
    </w:lvl>
  </w:abstractNum>
  <w:abstractNum w:abstractNumId="148">
    <w:nsid w:val="52C222D5"/>
    <w:multiLevelType w:val="hybridMultilevel"/>
    <w:tmpl w:val="0D5A7600"/>
    <w:lvl w:ilvl="0" w:tplc="5A26FABA">
      <w:numFmt w:val="bullet"/>
      <w:lvlText w:val=""/>
      <w:lvlJc w:val="left"/>
      <w:pPr>
        <w:ind w:left="495" w:hanging="270"/>
      </w:pPr>
      <w:rPr>
        <w:rFonts w:ascii="Wingdings" w:eastAsia="Wingdings" w:hAnsi="Wingdings" w:cs="Wingdings" w:hint="default"/>
        <w:w w:val="99"/>
        <w:sz w:val="22"/>
        <w:szCs w:val="22"/>
      </w:rPr>
    </w:lvl>
    <w:lvl w:ilvl="1" w:tplc="6714CF4C">
      <w:numFmt w:val="bullet"/>
      <w:lvlText w:val="•"/>
      <w:lvlJc w:val="left"/>
      <w:pPr>
        <w:ind w:left="1092" w:hanging="270"/>
      </w:pPr>
      <w:rPr>
        <w:rFonts w:hint="default"/>
      </w:rPr>
    </w:lvl>
    <w:lvl w:ilvl="2" w:tplc="2E946ED2">
      <w:numFmt w:val="bullet"/>
      <w:lvlText w:val="•"/>
      <w:lvlJc w:val="left"/>
      <w:pPr>
        <w:ind w:left="1685" w:hanging="270"/>
      </w:pPr>
      <w:rPr>
        <w:rFonts w:hint="default"/>
      </w:rPr>
    </w:lvl>
    <w:lvl w:ilvl="3" w:tplc="CD4EE354">
      <w:numFmt w:val="bullet"/>
      <w:lvlText w:val="•"/>
      <w:lvlJc w:val="left"/>
      <w:pPr>
        <w:ind w:left="2277" w:hanging="270"/>
      </w:pPr>
      <w:rPr>
        <w:rFonts w:hint="default"/>
      </w:rPr>
    </w:lvl>
    <w:lvl w:ilvl="4" w:tplc="C896D4C4">
      <w:numFmt w:val="bullet"/>
      <w:lvlText w:val="•"/>
      <w:lvlJc w:val="left"/>
      <w:pPr>
        <w:ind w:left="2870" w:hanging="270"/>
      </w:pPr>
      <w:rPr>
        <w:rFonts w:hint="default"/>
      </w:rPr>
    </w:lvl>
    <w:lvl w:ilvl="5" w:tplc="F984E482">
      <w:numFmt w:val="bullet"/>
      <w:lvlText w:val="•"/>
      <w:lvlJc w:val="left"/>
      <w:pPr>
        <w:ind w:left="3462" w:hanging="270"/>
      </w:pPr>
      <w:rPr>
        <w:rFonts w:hint="default"/>
      </w:rPr>
    </w:lvl>
    <w:lvl w:ilvl="6" w:tplc="D6203DA8">
      <w:numFmt w:val="bullet"/>
      <w:lvlText w:val="•"/>
      <w:lvlJc w:val="left"/>
      <w:pPr>
        <w:ind w:left="4055" w:hanging="270"/>
      </w:pPr>
      <w:rPr>
        <w:rFonts w:hint="default"/>
      </w:rPr>
    </w:lvl>
    <w:lvl w:ilvl="7" w:tplc="C87AA7D8">
      <w:numFmt w:val="bullet"/>
      <w:lvlText w:val="•"/>
      <w:lvlJc w:val="left"/>
      <w:pPr>
        <w:ind w:left="4648" w:hanging="270"/>
      </w:pPr>
      <w:rPr>
        <w:rFonts w:hint="default"/>
      </w:rPr>
    </w:lvl>
    <w:lvl w:ilvl="8" w:tplc="A82C3988">
      <w:numFmt w:val="bullet"/>
      <w:lvlText w:val="•"/>
      <w:lvlJc w:val="left"/>
      <w:pPr>
        <w:ind w:left="5240" w:hanging="270"/>
      </w:pPr>
      <w:rPr>
        <w:rFonts w:hint="default"/>
      </w:rPr>
    </w:lvl>
  </w:abstractNum>
  <w:abstractNum w:abstractNumId="149">
    <w:nsid w:val="53F40986"/>
    <w:multiLevelType w:val="hybridMultilevel"/>
    <w:tmpl w:val="2F7E46F8"/>
    <w:lvl w:ilvl="0" w:tplc="ED8EEB50">
      <w:start w:val="1"/>
      <w:numFmt w:val="decimal"/>
      <w:lvlText w:val="%1."/>
      <w:lvlJc w:val="left"/>
      <w:pPr>
        <w:ind w:left="840" w:hanging="360"/>
      </w:pPr>
      <w:rPr>
        <w:rFonts w:ascii="Calibri" w:eastAsia="Calibri" w:hAnsi="Calibri" w:cs="Calibri" w:hint="default"/>
        <w:spacing w:val="-2"/>
        <w:w w:val="100"/>
        <w:sz w:val="24"/>
        <w:szCs w:val="24"/>
      </w:rPr>
    </w:lvl>
    <w:lvl w:ilvl="1" w:tplc="0A246800">
      <w:numFmt w:val="bullet"/>
      <w:lvlText w:val="•"/>
      <w:lvlJc w:val="left"/>
      <w:pPr>
        <w:ind w:left="1730" w:hanging="360"/>
      </w:pPr>
      <w:rPr>
        <w:rFonts w:hint="default"/>
      </w:rPr>
    </w:lvl>
    <w:lvl w:ilvl="2" w:tplc="4DDEA4B4">
      <w:numFmt w:val="bullet"/>
      <w:lvlText w:val="•"/>
      <w:lvlJc w:val="left"/>
      <w:pPr>
        <w:ind w:left="2620" w:hanging="360"/>
      </w:pPr>
      <w:rPr>
        <w:rFonts w:hint="default"/>
      </w:rPr>
    </w:lvl>
    <w:lvl w:ilvl="3" w:tplc="FB1019A2">
      <w:numFmt w:val="bullet"/>
      <w:lvlText w:val="•"/>
      <w:lvlJc w:val="left"/>
      <w:pPr>
        <w:ind w:left="3510" w:hanging="360"/>
      </w:pPr>
      <w:rPr>
        <w:rFonts w:hint="default"/>
      </w:rPr>
    </w:lvl>
    <w:lvl w:ilvl="4" w:tplc="A23C8A06">
      <w:numFmt w:val="bullet"/>
      <w:lvlText w:val="•"/>
      <w:lvlJc w:val="left"/>
      <w:pPr>
        <w:ind w:left="4400" w:hanging="360"/>
      </w:pPr>
      <w:rPr>
        <w:rFonts w:hint="default"/>
      </w:rPr>
    </w:lvl>
    <w:lvl w:ilvl="5" w:tplc="7F347D44">
      <w:numFmt w:val="bullet"/>
      <w:lvlText w:val="•"/>
      <w:lvlJc w:val="left"/>
      <w:pPr>
        <w:ind w:left="5290" w:hanging="360"/>
      </w:pPr>
      <w:rPr>
        <w:rFonts w:hint="default"/>
      </w:rPr>
    </w:lvl>
    <w:lvl w:ilvl="6" w:tplc="361AF22A">
      <w:numFmt w:val="bullet"/>
      <w:lvlText w:val="•"/>
      <w:lvlJc w:val="left"/>
      <w:pPr>
        <w:ind w:left="6180" w:hanging="360"/>
      </w:pPr>
      <w:rPr>
        <w:rFonts w:hint="default"/>
      </w:rPr>
    </w:lvl>
    <w:lvl w:ilvl="7" w:tplc="EA6E2E22">
      <w:numFmt w:val="bullet"/>
      <w:lvlText w:val="•"/>
      <w:lvlJc w:val="left"/>
      <w:pPr>
        <w:ind w:left="7070" w:hanging="360"/>
      </w:pPr>
      <w:rPr>
        <w:rFonts w:hint="default"/>
      </w:rPr>
    </w:lvl>
    <w:lvl w:ilvl="8" w:tplc="42144662">
      <w:numFmt w:val="bullet"/>
      <w:lvlText w:val="•"/>
      <w:lvlJc w:val="left"/>
      <w:pPr>
        <w:ind w:left="7960" w:hanging="360"/>
      </w:pPr>
      <w:rPr>
        <w:rFonts w:hint="default"/>
      </w:rPr>
    </w:lvl>
  </w:abstractNum>
  <w:abstractNum w:abstractNumId="150">
    <w:nsid w:val="54BD11EE"/>
    <w:multiLevelType w:val="hybridMultilevel"/>
    <w:tmpl w:val="07DA84D8"/>
    <w:lvl w:ilvl="0" w:tplc="0409000B">
      <w:start w:val="1"/>
      <w:numFmt w:val="bullet"/>
      <w:lvlText w:val=""/>
      <w:lvlJc w:val="left"/>
      <w:pPr>
        <w:ind w:left="530" w:hanging="360"/>
      </w:pPr>
      <w:rPr>
        <w:rFonts w:ascii="Wingdings" w:hAnsi="Wingdings" w:hint="default"/>
        <w:w w:val="100"/>
        <w:sz w:val="24"/>
        <w:szCs w:val="24"/>
      </w:rPr>
    </w:lvl>
    <w:lvl w:ilvl="1" w:tplc="737246C4">
      <w:numFmt w:val="bullet"/>
      <w:lvlText w:val="•"/>
      <w:lvlJc w:val="left"/>
      <w:pPr>
        <w:ind w:left="1093" w:hanging="270"/>
      </w:pPr>
      <w:rPr>
        <w:rFonts w:hint="default"/>
      </w:rPr>
    </w:lvl>
    <w:lvl w:ilvl="2" w:tplc="62C0F3BC">
      <w:numFmt w:val="bullet"/>
      <w:lvlText w:val="•"/>
      <w:lvlJc w:val="left"/>
      <w:pPr>
        <w:ind w:left="1686" w:hanging="270"/>
      </w:pPr>
      <w:rPr>
        <w:rFonts w:hint="default"/>
      </w:rPr>
    </w:lvl>
    <w:lvl w:ilvl="3" w:tplc="3A78954A">
      <w:numFmt w:val="bullet"/>
      <w:lvlText w:val="•"/>
      <w:lvlJc w:val="left"/>
      <w:pPr>
        <w:ind w:left="2279" w:hanging="270"/>
      </w:pPr>
      <w:rPr>
        <w:rFonts w:hint="default"/>
      </w:rPr>
    </w:lvl>
    <w:lvl w:ilvl="4" w:tplc="D910DCFE">
      <w:numFmt w:val="bullet"/>
      <w:lvlText w:val="•"/>
      <w:lvlJc w:val="left"/>
      <w:pPr>
        <w:ind w:left="2873" w:hanging="270"/>
      </w:pPr>
      <w:rPr>
        <w:rFonts w:hint="default"/>
      </w:rPr>
    </w:lvl>
    <w:lvl w:ilvl="5" w:tplc="BD96BE42">
      <w:numFmt w:val="bullet"/>
      <w:lvlText w:val="•"/>
      <w:lvlJc w:val="left"/>
      <w:pPr>
        <w:ind w:left="3466" w:hanging="270"/>
      </w:pPr>
      <w:rPr>
        <w:rFonts w:hint="default"/>
      </w:rPr>
    </w:lvl>
    <w:lvl w:ilvl="6" w:tplc="99E8C2FA">
      <w:numFmt w:val="bullet"/>
      <w:lvlText w:val="•"/>
      <w:lvlJc w:val="left"/>
      <w:pPr>
        <w:ind w:left="4059" w:hanging="270"/>
      </w:pPr>
      <w:rPr>
        <w:rFonts w:hint="default"/>
      </w:rPr>
    </w:lvl>
    <w:lvl w:ilvl="7" w:tplc="7F9E5E4C">
      <w:numFmt w:val="bullet"/>
      <w:lvlText w:val="•"/>
      <w:lvlJc w:val="left"/>
      <w:pPr>
        <w:ind w:left="4652" w:hanging="270"/>
      </w:pPr>
      <w:rPr>
        <w:rFonts w:hint="default"/>
      </w:rPr>
    </w:lvl>
    <w:lvl w:ilvl="8" w:tplc="0F56CC7E">
      <w:numFmt w:val="bullet"/>
      <w:lvlText w:val="•"/>
      <w:lvlJc w:val="left"/>
      <w:pPr>
        <w:ind w:left="5246" w:hanging="270"/>
      </w:pPr>
      <w:rPr>
        <w:rFonts w:hint="default"/>
      </w:rPr>
    </w:lvl>
  </w:abstractNum>
  <w:abstractNum w:abstractNumId="151">
    <w:nsid w:val="558D4CFF"/>
    <w:multiLevelType w:val="hybridMultilevel"/>
    <w:tmpl w:val="55749688"/>
    <w:lvl w:ilvl="0" w:tplc="6FBCE1A2">
      <w:numFmt w:val="bullet"/>
      <w:lvlText w:val=""/>
      <w:lvlJc w:val="left"/>
      <w:pPr>
        <w:ind w:left="495" w:hanging="270"/>
      </w:pPr>
      <w:rPr>
        <w:rFonts w:ascii="Wingdings" w:eastAsia="Wingdings" w:hAnsi="Wingdings" w:cs="Wingdings" w:hint="default"/>
        <w:w w:val="99"/>
        <w:sz w:val="22"/>
        <w:szCs w:val="22"/>
      </w:rPr>
    </w:lvl>
    <w:lvl w:ilvl="1" w:tplc="AAF03AE8">
      <w:numFmt w:val="bullet"/>
      <w:lvlText w:val="•"/>
      <w:lvlJc w:val="left"/>
      <w:pPr>
        <w:ind w:left="1092" w:hanging="270"/>
      </w:pPr>
      <w:rPr>
        <w:rFonts w:hint="default"/>
      </w:rPr>
    </w:lvl>
    <w:lvl w:ilvl="2" w:tplc="418E41A8">
      <w:numFmt w:val="bullet"/>
      <w:lvlText w:val="•"/>
      <w:lvlJc w:val="left"/>
      <w:pPr>
        <w:ind w:left="1685" w:hanging="270"/>
      </w:pPr>
      <w:rPr>
        <w:rFonts w:hint="default"/>
      </w:rPr>
    </w:lvl>
    <w:lvl w:ilvl="3" w:tplc="5F0835EA">
      <w:numFmt w:val="bullet"/>
      <w:lvlText w:val="•"/>
      <w:lvlJc w:val="left"/>
      <w:pPr>
        <w:ind w:left="2277" w:hanging="270"/>
      </w:pPr>
      <w:rPr>
        <w:rFonts w:hint="default"/>
      </w:rPr>
    </w:lvl>
    <w:lvl w:ilvl="4" w:tplc="BAC0DF02">
      <w:numFmt w:val="bullet"/>
      <w:lvlText w:val="•"/>
      <w:lvlJc w:val="left"/>
      <w:pPr>
        <w:ind w:left="2870" w:hanging="270"/>
      </w:pPr>
      <w:rPr>
        <w:rFonts w:hint="default"/>
      </w:rPr>
    </w:lvl>
    <w:lvl w:ilvl="5" w:tplc="D3587E96">
      <w:numFmt w:val="bullet"/>
      <w:lvlText w:val="•"/>
      <w:lvlJc w:val="left"/>
      <w:pPr>
        <w:ind w:left="3462" w:hanging="270"/>
      </w:pPr>
      <w:rPr>
        <w:rFonts w:hint="default"/>
      </w:rPr>
    </w:lvl>
    <w:lvl w:ilvl="6" w:tplc="A54A7F38">
      <w:numFmt w:val="bullet"/>
      <w:lvlText w:val="•"/>
      <w:lvlJc w:val="left"/>
      <w:pPr>
        <w:ind w:left="4055" w:hanging="270"/>
      </w:pPr>
      <w:rPr>
        <w:rFonts w:hint="default"/>
      </w:rPr>
    </w:lvl>
    <w:lvl w:ilvl="7" w:tplc="303CDB1A">
      <w:numFmt w:val="bullet"/>
      <w:lvlText w:val="•"/>
      <w:lvlJc w:val="left"/>
      <w:pPr>
        <w:ind w:left="4648" w:hanging="270"/>
      </w:pPr>
      <w:rPr>
        <w:rFonts w:hint="default"/>
      </w:rPr>
    </w:lvl>
    <w:lvl w:ilvl="8" w:tplc="2CB8DC14">
      <w:numFmt w:val="bullet"/>
      <w:lvlText w:val="•"/>
      <w:lvlJc w:val="left"/>
      <w:pPr>
        <w:ind w:left="5240" w:hanging="270"/>
      </w:pPr>
      <w:rPr>
        <w:rFonts w:hint="default"/>
      </w:rPr>
    </w:lvl>
  </w:abstractNum>
  <w:abstractNum w:abstractNumId="152">
    <w:nsid w:val="55D74E90"/>
    <w:multiLevelType w:val="hybridMultilevel"/>
    <w:tmpl w:val="52B42A9E"/>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57081273"/>
    <w:multiLevelType w:val="hybridMultilevel"/>
    <w:tmpl w:val="D36EA13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57757819"/>
    <w:multiLevelType w:val="hybridMultilevel"/>
    <w:tmpl w:val="6684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577B514A"/>
    <w:multiLevelType w:val="hybridMultilevel"/>
    <w:tmpl w:val="0E900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6">
    <w:nsid w:val="580512D8"/>
    <w:multiLevelType w:val="hybridMultilevel"/>
    <w:tmpl w:val="24CCE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586C6380"/>
    <w:multiLevelType w:val="hybridMultilevel"/>
    <w:tmpl w:val="78EC751A"/>
    <w:lvl w:ilvl="0" w:tplc="7FF0A48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nsid w:val="58851E39"/>
    <w:multiLevelType w:val="hybridMultilevel"/>
    <w:tmpl w:val="6924E48E"/>
    <w:lvl w:ilvl="0" w:tplc="66E4A740">
      <w:numFmt w:val="bullet"/>
      <w:lvlText w:val=""/>
      <w:lvlJc w:val="left"/>
      <w:pPr>
        <w:ind w:left="890" w:hanging="360"/>
      </w:pPr>
      <w:rPr>
        <w:rFonts w:ascii="Wingdings" w:eastAsia="Wingdings" w:hAnsi="Wingdings" w:cs="Wingdings" w:hint="default"/>
        <w:w w:val="100"/>
        <w:sz w:val="24"/>
        <w:szCs w:val="24"/>
      </w:rPr>
    </w:lvl>
    <w:lvl w:ilvl="1" w:tplc="04090003" w:tentative="1">
      <w:start w:val="1"/>
      <w:numFmt w:val="bullet"/>
      <w:lvlText w:val="o"/>
      <w:lvlJc w:val="left"/>
      <w:pPr>
        <w:ind w:left="1610" w:hanging="360"/>
      </w:pPr>
      <w:rPr>
        <w:rFonts w:ascii="Courier New" w:hAnsi="Courier New" w:cs="Courier New" w:hint="default"/>
      </w:rPr>
    </w:lvl>
    <w:lvl w:ilvl="2" w:tplc="04090005" w:tentative="1">
      <w:start w:val="1"/>
      <w:numFmt w:val="bullet"/>
      <w:lvlText w:val=""/>
      <w:lvlJc w:val="left"/>
      <w:pPr>
        <w:ind w:left="2330" w:hanging="360"/>
      </w:pPr>
      <w:rPr>
        <w:rFonts w:ascii="Wingdings" w:hAnsi="Wingdings" w:hint="default"/>
      </w:rPr>
    </w:lvl>
    <w:lvl w:ilvl="3" w:tplc="04090001" w:tentative="1">
      <w:start w:val="1"/>
      <w:numFmt w:val="bullet"/>
      <w:lvlText w:val=""/>
      <w:lvlJc w:val="left"/>
      <w:pPr>
        <w:ind w:left="3050" w:hanging="360"/>
      </w:pPr>
      <w:rPr>
        <w:rFonts w:ascii="Symbol" w:hAnsi="Symbol" w:hint="default"/>
      </w:rPr>
    </w:lvl>
    <w:lvl w:ilvl="4" w:tplc="04090003" w:tentative="1">
      <w:start w:val="1"/>
      <w:numFmt w:val="bullet"/>
      <w:lvlText w:val="o"/>
      <w:lvlJc w:val="left"/>
      <w:pPr>
        <w:ind w:left="3770" w:hanging="360"/>
      </w:pPr>
      <w:rPr>
        <w:rFonts w:ascii="Courier New" w:hAnsi="Courier New" w:cs="Courier New" w:hint="default"/>
      </w:rPr>
    </w:lvl>
    <w:lvl w:ilvl="5" w:tplc="04090005" w:tentative="1">
      <w:start w:val="1"/>
      <w:numFmt w:val="bullet"/>
      <w:lvlText w:val=""/>
      <w:lvlJc w:val="left"/>
      <w:pPr>
        <w:ind w:left="4490" w:hanging="360"/>
      </w:pPr>
      <w:rPr>
        <w:rFonts w:ascii="Wingdings" w:hAnsi="Wingdings" w:hint="default"/>
      </w:rPr>
    </w:lvl>
    <w:lvl w:ilvl="6" w:tplc="04090001" w:tentative="1">
      <w:start w:val="1"/>
      <w:numFmt w:val="bullet"/>
      <w:lvlText w:val=""/>
      <w:lvlJc w:val="left"/>
      <w:pPr>
        <w:ind w:left="5210" w:hanging="360"/>
      </w:pPr>
      <w:rPr>
        <w:rFonts w:ascii="Symbol" w:hAnsi="Symbol" w:hint="default"/>
      </w:rPr>
    </w:lvl>
    <w:lvl w:ilvl="7" w:tplc="04090003" w:tentative="1">
      <w:start w:val="1"/>
      <w:numFmt w:val="bullet"/>
      <w:lvlText w:val="o"/>
      <w:lvlJc w:val="left"/>
      <w:pPr>
        <w:ind w:left="5930" w:hanging="360"/>
      </w:pPr>
      <w:rPr>
        <w:rFonts w:ascii="Courier New" w:hAnsi="Courier New" w:cs="Courier New" w:hint="default"/>
      </w:rPr>
    </w:lvl>
    <w:lvl w:ilvl="8" w:tplc="04090005" w:tentative="1">
      <w:start w:val="1"/>
      <w:numFmt w:val="bullet"/>
      <w:lvlText w:val=""/>
      <w:lvlJc w:val="left"/>
      <w:pPr>
        <w:ind w:left="6650" w:hanging="360"/>
      </w:pPr>
      <w:rPr>
        <w:rFonts w:ascii="Wingdings" w:hAnsi="Wingdings" w:hint="default"/>
      </w:rPr>
    </w:lvl>
  </w:abstractNum>
  <w:abstractNum w:abstractNumId="159">
    <w:nsid w:val="58D070D2"/>
    <w:multiLevelType w:val="hybridMultilevel"/>
    <w:tmpl w:val="0C76682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59154822"/>
    <w:multiLevelType w:val="hybridMultilevel"/>
    <w:tmpl w:val="03D8B8F0"/>
    <w:lvl w:ilvl="0" w:tplc="5D4ED254">
      <w:numFmt w:val="bullet"/>
      <w:lvlText w:val=""/>
      <w:lvlJc w:val="left"/>
      <w:pPr>
        <w:ind w:left="502" w:hanging="270"/>
      </w:pPr>
      <w:rPr>
        <w:rFonts w:ascii="Wingdings" w:eastAsia="Wingdings" w:hAnsi="Wingdings" w:cs="Wingdings" w:hint="default"/>
        <w:w w:val="100"/>
        <w:sz w:val="24"/>
        <w:szCs w:val="24"/>
      </w:rPr>
    </w:lvl>
    <w:lvl w:ilvl="1" w:tplc="881E746A">
      <w:numFmt w:val="bullet"/>
      <w:lvlText w:val="•"/>
      <w:lvlJc w:val="left"/>
      <w:pPr>
        <w:ind w:left="1093" w:hanging="270"/>
      </w:pPr>
      <w:rPr>
        <w:rFonts w:hint="default"/>
      </w:rPr>
    </w:lvl>
    <w:lvl w:ilvl="2" w:tplc="809C670E">
      <w:numFmt w:val="bullet"/>
      <w:lvlText w:val="•"/>
      <w:lvlJc w:val="left"/>
      <w:pPr>
        <w:ind w:left="1686" w:hanging="270"/>
      </w:pPr>
      <w:rPr>
        <w:rFonts w:hint="default"/>
      </w:rPr>
    </w:lvl>
    <w:lvl w:ilvl="3" w:tplc="066A68C2">
      <w:numFmt w:val="bullet"/>
      <w:lvlText w:val="•"/>
      <w:lvlJc w:val="left"/>
      <w:pPr>
        <w:ind w:left="2279" w:hanging="270"/>
      </w:pPr>
      <w:rPr>
        <w:rFonts w:hint="default"/>
      </w:rPr>
    </w:lvl>
    <w:lvl w:ilvl="4" w:tplc="74F2D038">
      <w:numFmt w:val="bullet"/>
      <w:lvlText w:val="•"/>
      <w:lvlJc w:val="left"/>
      <w:pPr>
        <w:ind w:left="2873" w:hanging="270"/>
      </w:pPr>
      <w:rPr>
        <w:rFonts w:hint="default"/>
      </w:rPr>
    </w:lvl>
    <w:lvl w:ilvl="5" w:tplc="9A90FD38">
      <w:numFmt w:val="bullet"/>
      <w:lvlText w:val="•"/>
      <w:lvlJc w:val="left"/>
      <w:pPr>
        <w:ind w:left="3466" w:hanging="270"/>
      </w:pPr>
      <w:rPr>
        <w:rFonts w:hint="default"/>
      </w:rPr>
    </w:lvl>
    <w:lvl w:ilvl="6" w:tplc="D1C88C7C">
      <w:numFmt w:val="bullet"/>
      <w:lvlText w:val="•"/>
      <w:lvlJc w:val="left"/>
      <w:pPr>
        <w:ind w:left="4059" w:hanging="270"/>
      </w:pPr>
      <w:rPr>
        <w:rFonts w:hint="default"/>
      </w:rPr>
    </w:lvl>
    <w:lvl w:ilvl="7" w:tplc="EBF48028">
      <w:numFmt w:val="bullet"/>
      <w:lvlText w:val="•"/>
      <w:lvlJc w:val="left"/>
      <w:pPr>
        <w:ind w:left="4652" w:hanging="270"/>
      </w:pPr>
      <w:rPr>
        <w:rFonts w:hint="default"/>
      </w:rPr>
    </w:lvl>
    <w:lvl w:ilvl="8" w:tplc="F6D86042">
      <w:numFmt w:val="bullet"/>
      <w:lvlText w:val="•"/>
      <w:lvlJc w:val="left"/>
      <w:pPr>
        <w:ind w:left="5246" w:hanging="270"/>
      </w:pPr>
      <w:rPr>
        <w:rFonts w:hint="default"/>
      </w:rPr>
    </w:lvl>
  </w:abstractNum>
  <w:abstractNum w:abstractNumId="161">
    <w:nsid w:val="59490688"/>
    <w:multiLevelType w:val="hybridMultilevel"/>
    <w:tmpl w:val="96107DA0"/>
    <w:lvl w:ilvl="0" w:tplc="D632E46A">
      <w:numFmt w:val="bullet"/>
      <w:lvlText w:val=""/>
      <w:lvlJc w:val="left"/>
      <w:pPr>
        <w:ind w:left="421" w:hanging="270"/>
      </w:pPr>
      <w:rPr>
        <w:rFonts w:ascii="Wingdings" w:eastAsia="Wingdings" w:hAnsi="Wingdings" w:cs="Wingdings" w:hint="default"/>
        <w:w w:val="100"/>
        <w:sz w:val="24"/>
        <w:szCs w:val="24"/>
      </w:rPr>
    </w:lvl>
    <w:lvl w:ilvl="1" w:tplc="69766316">
      <w:numFmt w:val="bullet"/>
      <w:lvlText w:val="•"/>
      <w:lvlJc w:val="left"/>
      <w:pPr>
        <w:ind w:left="1022" w:hanging="270"/>
      </w:pPr>
      <w:rPr>
        <w:rFonts w:hint="default"/>
      </w:rPr>
    </w:lvl>
    <w:lvl w:ilvl="2" w:tplc="9DB47A84">
      <w:numFmt w:val="bullet"/>
      <w:lvlText w:val="•"/>
      <w:lvlJc w:val="left"/>
      <w:pPr>
        <w:ind w:left="1624" w:hanging="270"/>
      </w:pPr>
      <w:rPr>
        <w:rFonts w:hint="default"/>
      </w:rPr>
    </w:lvl>
    <w:lvl w:ilvl="3" w:tplc="AF1095A4">
      <w:numFmt w:val="bullet"/>
      <w:lvlText w:val="•"/>
      <w:lvlJc w:val="left"/>
      <w:pPr>
        <w:ind w:left="2226" w:hanging="270"/>
      </w:pPr>
      <w:rPr>
        <w:rFonts w:hint="default"/>
      </w:rPr>
    </w:lvl>
    <w:lvl w:ilvl="4" w:tplc="52145976">
      <w:numFmt w:val="bullet"/>
      <w:lvlText w:val="•"/>
      <w:lvlJc w:val="left"/>
      <w:pPr>
        <w:ind w:left="2828" w:hanging="270"/>
      </w:pPr>
      <w:rPr>
        <w:rFonts w:hint="default"/>
      </w:rPr>
    </w:lvl>
    <w:lvl w:ilvl="5" w:tplc="6CD6D3AA">
      <w:numFmt w:val="bullet"/>
      <w:lvlText w:val="•"/>
      <w:lvlJc w:val="left"/>
      <w:pPr>
        <w:ind w:left="3430" w:hanging="270"/>
      </w:pPr>
      <w:rPr>
        <w:rFonts w:hint="default"/>
      </w:rPr>
    </w:lvl>
    <w:lvl w:ilvl="6" w:tplc="B5BA4890">
      <w:numFmt w:val="bullet"/>
      <w:lvlText w:val="•"/>
      <w:lvlJc w:val="left"/>
      <w:pPr>
        <w:ind w:left="4032" w:hanging="270"/>
      </w:pPr>
      <w:rPr>
        <w:rFonts w:hint="default"/>
      </w:rPr>
    </w:lvl>
    <w:lvl w:ilvl="7" w:tplc="123A9E3C">
      <w:numFmt w:val="bullet"/>
      <w:lvlText w:val="•"/>
      <w:lvlJc w:val="left"/>
      <w:pPr>
        <w:ind w:left="4635" w:hanging="270"/>
      </w:pPr>
      <w:rPr>
        <w:rFonts w:hint="default"/>
      </w:rPr>
    </w:lvl>
    <w:lvl w:ilvl="8" w:tplc="F79268DA">
      <w:numFmt w:val="bullet"/>
      <w:lvlText w:val="•"/>
      <w:lvlJc w:val="left"/>
      <w:pPr>
        <w:ind w:left="5237" w:hanging="270"/>
      </w:pPr>
      <w:rPr>
        <w:rFonts w:hint="default"/>
      </w:rPr>
    </w:lvl>
  </w:abstractNum>
  <w:abstractNum w:abstractNumId="162">
    <w:nsid w:val="5A3569A7"/>
    <w:multiLevelType w:val="hybridMultilevel"/>
    <w:tmpl w:val="190AF8F0"/>
    <w:lvl w:ilvl="0" w:tplc="D6225E66">
      <w:numFmt w:val="bullet"/>
      <w:lvlText w:val=""/>
      <w:lvlJc w:val="left"/>
      <w:pPr>
        <w:ind w:left="1340" w:hanging="270"/>
      </w:pPr>
      <w:rPr>
        <w:rFonts w:ascii="Wingdings" w:eastAsia="Wingdings" w:hAnsi="Wingdings" w:cs="Wingdings" w:hint="default"/>
        <w:w w:val="99"/>
        <w:sz w:val="22"/>
        <w:szCs w:val="22"/>
      </w:rPr>
    </w:lvl>
    <w:lvl w:ilvl="1" w:tplc="DA2EBC76">
      <w:numFmt w:val="bullet"/>
      <w:lvlText w:val="•"/>
      <w:lvlJc w:val="left"/>
      <w:pPr>
        <w:ind w:left="1942" w:hanging="270"/>
      </w:pPr>
      <w:rPr>
        <w:rFonts w:hint="default"/>
      </w:rPr>
    </w:lvl>
    <w:lvl w:ilvl="2" w:tplc="9278A2F4">
      <w:numFmt w:val="bullet"/>
      <w:lvlText w:val="•"/>
      <w:lvlJc w:val="left"/>
      <w:pPr>
        <w:ind w:left="2544" w:hanging="270"/>
      </w:pPr>
      <w:rPr>
        <w:rFonts w:hint="default"/>
      </w:rPr>
    </w:lvl>
    <w:lvl w:ilvl="3" w:tplc="E35CD71C">
      <w:numFmt w:val="bullet"/>
      <w:lvlText w:val="•"/>
      <w:lvlJc w:val="left"/>
      <w:pPr>
        <w:ind w:left="3146" w:hanging="270"/>
      </w:pPr>
      <w:rPr>
        <w:rFonts w:hint="default"/>
      </w:rPr>
    </w:lvl>
    <w:lvl w:ilvl="4" w:tplc="002AB6EC">
      <w:numFmt w:val="bullet"/>
      <w:lvlText w:val="•"/>
      <w:lvlJc w:val="left"/>
      <w:pPr>
        <w:ind w:left="3748" w:hanging="270"/>
      </w:pPr>
      <w:rPr>
        <w:rFonts w:hint="default"/>
      </w:rPr>
    </w:lvl>
    <w:lvl w:ilvl="5" w:tplc="09D69CE6">
      <w:numFmt w:val="bullet"/>
      <w:lvlText w:val="•"/>
      <w:lvlJc w:val="left"/>
      <w:pPr>
        <w:ind w:left="4350" w:hanging="270"/>
      </w:pPr>
      <w:rPr>
        <w:rFonts w:hint="default"/>
      </w:rPr>
    </w:lvl>
    <w:lvl w:ilvl="6" w:tplc="BED0D45A">
      <w:numFmt w:val="bullet"/>
      <w:lvlText w:val="•"/>
      <w:lvlJc w:val="left"/>
      <w:pPr>
        <w:ind w:left="4952" w:hanging="270"/>
      </w:pPr>
      <w:rPr>
        <w:rFonts w:hint="default"/>
      </w:rPr>
    </w:lvl>
    <w:lvl w:ilvl="7" w:tplc="31F60A4E">
      <w:numFmt w:val="bullet"/>
      <w:lvlText w:val="•"/>
      <w:lvlJc w:val="left"/>
      <w:pPr>
        <w:ind w:left="5554" w:hanging="270"/>
      </w:pPr>
      <w:rPr>
        <w:rFonts w:hint="default"/>
      </w:rPr>
    </w:lvl>
    <w:lvl w:ilvl="8" w:tplc="C07A966E">
      <w:numFmt w:val="bullet"/>
      <w:lvlText w:val="•"/>
      <w:lvlJc w:val="left"/>
      <w:pPr>
        <w:ind w:left="6156" w:hanging="270"/>
      </w:pPr>
      <w:rPr>
        <w:rFonts w:hint="default"/>
      </w:rPr>
    </w:lvl>
  </w:abstractNum>
  <w:abstractNum w:abstractNumId="163">
    <w:nsid w:val="5A60662A"/>
    <w:multiLevelType w:val="hybridMultilevel"/>
    <w:tmpl w:val="70C6C9F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5B203145"/>
    <w:multiLevelType w:val="hybridMultilevel"/>
    <w:tmpl w:val="CB62F888"/>
    <w:lvl w:ilvl="0" w:tplc="079AF7AA">
      <w:numFmt w:val="bullet"/>
      <w:lvlText w:val=""/>
      <w:lvlJc w:val="left"/>
      <w:pPr>
        <w:ind w:left="421" w:hanging="270"/>
      </w:pPr>
      <w:rPr>
        <w:rFonts w:ascii="Wingdings" w:eastAsia="Wingdings" w:hAnsi="Wingdings" w:cs="Wingdings" w:hint="default"/>
        <w:w w:val="100"/>
        <w:sz w:val="24"/>
        <w:szCs w:val="24"/>
      </w:rPr>
    </w:lvl>
    <w:lvl w:ilvl="1" w:tplc="FB86112A">
      <w:numFmt w:val="bullet"/>
      <w:lvlText w:val="•"/>
      <w:lvlJc w:val="left"/>
      <w:pPr>
        <w:ind w:left="1022" w:hanging="270"/>
      </w:pPr>
      <w:rPr>
        <w:rFonts w:hint="default"/>
      </w:rPr>
    </w:lvl>
    <w:lvl w:ilvl="2" w:tplc="B4522676">
      <w:numFmt w:val="bullet"/>
      <w:lvlText w:val="•"/>
      <w:lvlJc w:val="left"/>
      <w:pPr>
        <w:ind w:left="1624" w:hanging="270"/>
      </w:pPr>
      <w:rPr>
        <w:rFonts w:hint="default"/>
      </w:rPr>
    </w:lvl>
    <w:lvl w:ilvl="3" w:tplc="E732075C">
      <w:numFmt w:val="bullet"/>
      <w:lvlText w:val="•"/>
      <w:lvlJc w:val="left"/>
      <w:pPr>
        <w:ind w:left="2226" w:hanging="270"/>
      </w:pPr>
      <w:rPr>
        <w:rFonts w:hint="default"/>
      </w:rPr>
    </w:lvl>
    <w:lvl w:ilvl="4" w:tplc="9D20505E">
      <w:numFmt w:val="bullet"/>
      <w:lvlText w:val="•"/>
      <w:lvlJc w:val="left"/>
      <w:pPr>
        <w:ind w:left="2828" w:hanging="270"/>
      </w:pPr>
      <w:rPr>
        <w:rFonts w:hint="default"/>
      </w:rPr>
    </w:lvl>
    <w:lvl w:ilvl="5" w:tplc="7EE0D554">
      <w:numFmt w:val="bullet"/>
      <w:lvlText w:val="•"/>
      <w:lvlJc w:val="left"/>
      <w:pPr>
        <w:ind w:left="3430" w:hanging="270"/>
      </w:pPr>
      <w:rPr>
        <w:rFonts w:hint="default"/>
      </w:rPr>
    </w:lvl>
    <w:lvl w:ilvl="6" w:tplc="84B47408">
      <w:numFmt w:val="bullet"/>
      <w:lvlText w:val="•"/>
      <w:lvlJc w:val="left"/>
      <w:pPr>
        <w:ind w:left="4032" w:hanging="270"/>
      </w:pPr>
      <w:rPr>
        <w:rFonts w:hint="default"/>
      </w:rPr>
    </w:lvl>
    <w:lvl w:ilvl="7" w:tplc="BD6EC39C">
      <w:numFmt w:val="bullet"/>
      <w:lvlText w:val="•"/>
      <w:lvlJc w:val="left"/>
      <w:pPr>
        <w:ind w:left="4635" w:hanging="270"/>
      </w:pPr>
      <w:rPr>
        <w:rFonts w:hint="default"/>
      </w:rPr>
    </w:lvl>
    <w:lvl w:ilvl="8" w:tplc="AA889AD8">
      <w:numFmt w:val="bullet"/>
      <w:lvlText w:val="•"/>
      <w:lvlJc w:val="left"/>
      <w:pPr>
        <w:ind w:left="5237" w:hanging="270"/>
      </w:pPr>
      <w:rPr>
        <w:rFonts w:hint="default"/>
      </w:rPr>
    </w:lvl>
  </w:abstractNum>
  <w:abstractNum w:abstractNumId="165">
    <w:nsid w:val="5C8365F6"/>
    <w:multiLevelType w:val="hybridMultilevel"/>
    <w:tmpl w:val="F4C268A4"/>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5CDB7F6A"/>
    <w:multiLevelType w:val="hybridMultilevel"/>
    <w:tmpl w:val="A3825A66"/>
    <w:lvl w:ilvl="0" w:tplc="66E4A740">
      <w:numFmt w:val="bullet"/>
      <w:lvlText w:val=""/>
      <w:lvlJc w:val="left"/>
      <w:pPr>
        <w:ind w:left="620" w:hanging="360"/>
      </w:pPr>
      <w:rPr>
        <w:rFonts w:ascii="Wingdings" w:eastAsia="Wingdings" w:hAnsi="Wingdings" w:cs="Wingdings" w:hint="default"/>
        <w:w w:val="100"/>
        <w:sz w:val="24"/>
        <w:szCs w:val="24"/>
      </w:rPr>
    </w:lvl>
    <w:lvl w:ilvl="1" w:tplc="04090003" w:tentative="1">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167">
    <w:nsid w:val="5CF90A5F"/>
    <w:multiLevelType w:val="hybridMultilevel"/>
    <w:tmpl w:val="87507790"/>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5D6711F0"/>
    <w:multiLevelType w:val="hybridMultilevel"/>
    <w:tmpl w:val="D400BC44"/>
    <w:lvl w:ilvl="0" w:tplc="231E77C2">
      <w:numFmt w:val="bullet"/>
      <w:lvlText w:val=""/>
      <w:lvlJc w:val="left"/>
      <w:pPr>
        <w:ind w:left="502" w:hanging="270"/>
      </w:pPr>
      <w:rPr>
        <w:rFonts w:ascii="Wingdings" w:eastAsia="Wingdings" w:hAnsi="Wingdings" w:cs="Wingdings" w:hint="default"/>
        <w:w w:val="100"/>
        <w:sz w:val="24"/>
        <w:szCs w:val="24"/>
      </w:rPr>
    </w:lvl>
    <w:lvl w:ilvl="1" w:tplc="F2041048">
      <w:numFmt w:val="bullet"/>
      <w:lvlText w:val="•"/>
      <w:lvlJc w:val="left"/>
      <w:pPr>
        <w:ind w:left="1093" w:hanging="270"/>
      </w:pPr>
      <w:rPr>
        <w:rFonts w:hint="default"/>
      </w:rPr>
    </w:lvl>
    <w:lvl w:ilvl="2" w:tplc="0930CDC4">
      <w:numFmt w:val="bullet"/>
      <w:lvlText w:val="•"/>
      <w:lvlJc w:val="left"/>
      <w:pPr>
        <w:ind w:left="1686" w:hanging="270"/>
      </w:pPr>
      <w:rPr>
        <w:rFonts w:hint="default"/>
      </w:rPr>
    </w:lvl>
    <w:lvl w:ilvl="3" w:tplc="5DE48CD8">
      <w:numFmt w:val="bullet"/>
      <w:lvlText w:val="•"/>
      <w:lvlJc w:val="left"/>
      <w:pPr>
        <w:ind w:left="2279" w:hanging="270"/>
      </w:pPr>
      <w:rPr>
        <w:rFonts w:hint="default"/>
      </w:rPr>
    </w:lvl>
    <w:lvl w:ilvl="4" w:tplc="B76898C8">
      <w:numFmt w:val="bullet"/>
      <w:lvlText w:val="•"/>
      <w:lvlJc w:val="left"/>
      <w:pPr>
        <w:ind w:left="2873" w:hanging="270"/>
      </w:pPr>
      <w:rPr>
        <w:rFonts w:hint="default"/>
      </w:rPr>
    </w:lvl>
    <w:lvl w:ilvl="5" w:tplc="C0949F40">
      <w:numFmt w:val="bullet"/>
      <w:lvlText w:val="•"/>
      <w:lvlJc w:val="left"/>
      <w:pPr>
        <w:ind w:left="3466" w:hanging="270"/>
      </w:pPr>
      <w:rPr>
        <w:rFonts w:hint="default"/>
      </w:rPr>
    </w:lvl>
    <w:lvl w:ilvl="6" w:tplc="CF30E1E6">
      <w:numFmt w:val="bullet"/>
      <w:lvlText w:val="•"/>
      <w:lvlJc w:val="left"/>
      <w:pPr>
        <w:ind w:left="4059" w:hanging="270"/>
      </w:pPr>
      <w:rPr>
        <w:rFonts w:hint="default"/>
      </w:rPr>
    </w:lvl>
    <w:lvl w:ilvl="7" w:tplc="D0781E3C">
      <w:numFmt w:val="bullet"/>
      <w:lvlText w:val="•"/>
      <w:lvlJc w:val="left"/>
      <w:pPr>
        <w:ind w:left="4652" w:hanging="270"/>
      </w:pPr>
      <w:rPr>
        <w:rFonts w:hint="default"/>
      </w:rPr>
    </w:lvl>
    <w:lvl w:ilvl="8" w:tplc="48BA8252">
      <w:numFmt w:val="bullet"/>
      <w:lvlText w:val="•"/>
      <w:lvlJc w:val="left"/>
      <w:pPr>
        <w:ind w:left="5246" w:hanging="270"/>
      </w:pPr>
      <w:rPr>
        <w:rFonts w:hint="default"/>
      </w:rPr>
    </w:lvl>
  </w:abstractNum>
  <w:abstractNum w:abstractNumId="169">
    <w:nsid w:val="5E7C0C0A"/>
    <w:multiLevelType w:val="hybridMultilevel"/>
    <w:tmpl w:val="264EC2D4"/>
    <w:lvl w:ilvl="0" w:tplc="E70C6B64">
      <w:numFmt w:val="bullet"/>
      <w:lvlText w:val=""/>
      <w:lvlJc w:val="left"/>
      <w:pPr>
        <w:ind w:left="466" w:hanging="270"/>
      </w:pPr>
      <w:rPr>
        <w:rFonts w:ascii="Wingdings" w:eastAsia="Wingdings" w:hAnsi="Wingdings" w:cs="Wingdings" w:hint="default"/>
        <w:w w:val="100"/>
        <w:sz w:val="24"/>
        <w:szCs w:val="24"/>
      </w:rPr>
    </w:lvl>
    <w:lvl w:ilvl="1" w:tplc="3EB6475C">
      <w:numFmt w:val="bullet"/>
      <w:lvlText w:val="•"/>
      <w:lvlJc w:val="left"/>
      <w:pPr>
        <w:ind w:left="1053" w:hanging="270"/>
      </w:pPr>
      <w:rPr>
        <w:rFonts w:hint="default"/>
      </w:rPr>
    </w:lvl>
    <w:lvl w:ilvl="2" w:tplc="FF587B74">
      <w:numFmt w:val="bullet"/>
      <w:lvlText w:val="•"/>
      <w:lvlJc w:val="left"/>
      <w:pPr>
        <w:ind w:left="1647" w:hanging="270"/>
      </w:pPr>
      <w:rPr>
        <w:rFonts w:hint="default"/>
      </w:rPr>
    </w:lvl>
    <w:lvl w:ilvl="3" w:tplc="8754110E">
      <w:numFmt w:val="bullet"/>
      <w:lvlText w:val="•"/>
      <w:lvlJc w:val="left"/>
      <w:pPr>
        <w:ind w:left="2240" w:hanging="270"/>
      </w:pPr>
      <w:rPr>
        <w:rFonts w:hint="default"/>
      </w:rPr>
    </w:lvl>
    <w:lvl w:ilvl="4" w:tplc="C774320A">
      <w:numFmt w:val="bullet"/>
      <w:lvlText w:val="•"/>
      <w:lvlJc w:val="left"/>
      <w:pPr>
        <w:ind w:left="2834" w:hanging="270"/>
      </w:pPr>
      <w:rPr>
        <w:rFonts w:hint="default"/>
      </w:rPr>
    </w:lvl>
    <w:lvl w:ilvl="5" w:tplc="FAB0B432">
      <w:numFmt w:val="bullet"/>
      <w:lvlText w:val="•"/>
      <w:lvlJc w:val="left"/>
      <w:pPr>
        <w:ind w:left="3428" w:hanging="270"/>
      </w:pPr>
      <w:rPr>
        <w:rFonts w:hint="default"/>
      </w:rPr>
    </w:lvl>
    <w:lvl w:ilvl="6" w:tplc="4F2EF438">
      <w:numFmt w:val="bullet"/>
      <w:lvlText w:val="•"/>
      <w:lvlJc w:val="left"/>
      <w:pPr>
        <w:ind w:left="4021" w:hanging="270"/>
      </w:pPr>
      <w:rPr>
        <w:rFonts w:hint="default"/>
      </w:rPr>
    </w:lvl>
    <w:lvl w:ilvl="7" w:tplc="C2FCD48E">
      <w:numFmt w:val="bullet"/>
      <w:lvlText w:val="•"/>
      <w:lvlJc w:val="left"/>
      <w:pPr>
        <w:ind w:left="4615" w:hanging="270"/>
      </w:pPr>
      <w:rPr>
        <w:rFonts w:hint="default"/>
      </w:rPr>
    </w:lvl>
    <w:lvl w:ilvl="8" w:tplc="02002824">
      <w:numFmt w:val="bullet"/>
      <w:lvlText w:val="•"/>
      <w:lvlJc w:val="left"/>
      <w:pPr>
        <w:ind w:left="5209" w:hanging="270"/>
      </w:pPr>
      <w:rPr>
        <w:rFonts w:hint="default"/>
      </w:rPr>
    </w:lvl>
  </w:abstractNum>
  <w:abstractNum w:abstractNumId="170">
    <w:nsid w:val="5ECD1ECF"/>
    <w:multiLevelType w:val="hybridMultilevel"/>
    <w:tmpl w:val="B4800B9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1">
    <w:nsid w:val="5F133391"/>
    <w:multiLevelType w:val="hybridMultilevel"/>
    <w:tmpl w:val="FD5440FA"/>
    <w:lvl w:ilvl="0" w:tplc="0409000B">
      <w:start w:val="1"/>
      <w:numFmt w:val="bullet"/>
      <w:lvlText w:val=""/>
      <w:lvlJc w:val="left"/>
      <w:pPr>
        <w:ind w:left="530" w:hanging="360"/>
      </w:pPr>
      <w:rPr>
        <w:rFonts w:ascii="Wingdings" w:hAnsi="Wingdings" w:hint="default"/>
        <w:w w:val="100"/>
        <w:sz w:val="24"/>
        <w:szCs w:val="24"/>
      </w:rPr>
    </w:lvl>
    <w:lvl w:ilvl="1" w:tplc="035EA22A">
      <w:numFmt w:val="bullet"/>
      <w:lvlText w:val="•"/>
      <w:lvlJc w:val="left"/>
      <w:pPr>
        <w:ind w:left="1093" w:hanging="270"/>
      </w:pPr>
      <w:rPr>
        <w:rFonts w:hint="default"/>
      </w:rPr>
    </w:lvl>
    <w:lvl w:ilvl="2" w:tplc="D05AA5D0">
      <w:numFmt w:val="bullet"/>
      <w:lvlText w:val="•"/>
      <w:lvlJc w:val="left"/>
      <w:pPr>
        <w:ind w:left="1686" w:hanging="270"/>
      </w:pPr>
      <w:rPr>
        <w:rFonts w:hint="default"/>
      </w:rPr>
    </w:lvl>
    <w:lvl w:ilvl="3" w:tplc="A4C6F2C4">
      <w:numFmt w:val="bullet"/>
      <w:lvlText w:val="•"/>
      <w:lvlJc w:val="left"/>
      <w:pPr>
        <w:ind w:left="2279" w:hanging="270"/>
      </w:pPr>
      <w:rPr>
        <w:rFonts w:hint="default"/>
      </w:rPr>
    </w:lvl>
    <w:lvl w:ilvl="4" w:tplc="0CEE4138">
      <w:numFmt w:val="bullet"/>
      <w:lvlText w:val="•"/>
      <w:lvlJc w:val="left"/>
      <w:pPr>
        <w:ind w:left="2873" w:hanging="270"/>
      </w:pPr>
      <w:rPr>
        <w:rFonts w:hint="default"/>
      </w:rPr>
    </w:lvl>
    <w:lvl w:ilvl="5" w:tplc="6A7A61F8">
      <w:numFmt w:val="bullet"/>
      <w:lvlText w:val="•"/>
      <w:lvlJc w:val="left"/>
      <w:pPr>
        <w:ind w:left="3466" w:hanging="270"/>
      </w:pPr>
      <w:rPr>
        <w:rFonts w:hint="default"/>
      </w:rPr>
    </w:lvl>
    <w:lvl w:ilvl="6" w:tplc="042696EC">
      <w:numFmt w:val="bullet"/>
      <w:lvlText w:val="•"/>
      <w:lvlJc w:val="left"/>
      <w:pPr>
        <w:ind w:left="4059" w:hanging="270"/>
      </w:pPr>
      <w:rPr>
        <w:rFonts w:hint="default"/>
      </w:rPr>
    </w:lvl>
    <w:lvl w:ilvl="7" w:tplc="5E16E002">
      <w:numFmt w:val="bullet"/>
      <w:lvlText w:val="•"/>
      <w:lvlJc w:val="left"/>
      <w:pPr>
        <w:ind w:left="4652" w:hanging="270"/>
      </w:pPr>
      <w:rPr>
        <w:rFonts w:hint="default"/>
      </w:rPr>
    </w:lvl>
    <w:lvl w:ilvl="8" w:tplc="4AD2C616">
      <w:numFmt w:val="bullet"/>
      <w:lvlText w:val="•"/>
      <w:lvlJc w:val="left"/>
      <w:pPr>
        <w:ind w:left="5246" w:hanging="270"/>
      </w:pPr>
      <w:rPr>
        <w:rFonts w:hint="default"/>
      </w:rPr>
    </w:lvl>
  </w:abstractNum>
  <w:abstractNum w:abstractNumId="172">
    <w:nsid w:val="5F7F67EF"/>
    <w:multiLevelType w:val="hybridMultilevel"/>
    <w:tmpl w:val="013471D0"/>
    <w:lvl w:ilvl="0" w:tplc="91F297B6">
      <w:numFmt w:val="bullet"/>
      <w:lvlText w:val=""/>
      <w:lvlJc w:val="left"/>
      <w:pPr>
        <w:ind w:left="450" w:hanging="270"/>
      </w:pPr>
      <w:rPr>
        <w:rFonts w:ascii="Wingdings" w:eastAsia="Wingdings" w:hAnsi="Wingdings" w:cs="Wingdings" w:hint="default"/>
        <w:w w:val="99"/>
        <w:sz w:val="22"/>
        <w:szCs w:val="22"/>
      </w:rPr>
    </w:lvl>
    <w:lvl w:ilvl="1" w:tplc="89481BE2">
      <w:numFmt w:val="bullet"/>
      <w:lvlText w:val="•"/>
      <w:lvlJc w:val="left"/>
      <w:pPr>
        <w:ind w:left="1061" w:hanging="270"/>
      </w:pPr>
      <w:rPr>
        <w:rFonts w:hint="default"/>
      </w:rPr>
    </w:lvl>
    <w:lvl w:ilvl="2" w:tplc="1BAE3590">
      <w:numFmt w:val="bullet"/>
      <w:lvlText w:val="•"/>
      <w:lvlJc w:val="left"/>
      <w:pPr>
        <w:ind w:left="1662" w:hanging="270"/>
      </w:pPr>
      <w:rPr>
        <w:rFonts w:hint="default"/>
      </w:rPr>
    </w:lvl>
    <w:lvl w:ilvl="3" w:tplc="43C679BE">
      <w:numFmt w:val="bullet"/>
      <w:lvlText w:val="•"/>
      <w:lvlJc w:val="left"/>
      <w:pPr>
        <w:ind w:left="2263" w:hanging="270"/>
      </w:pPr>
      <w:rPr>
        <w:rFonts w:hint="default"/>
      </w:rPr>
    </w:lvl>
    <w:lvl w:ilvl="4" w:tplc="D060A1A8">
      <w:numFmt w:val="bullet"/>
      <w:lvlText w:val="•"/>
      <w:lvlJc w:val="left"/>
      <w:pPr>
        <w:ind w:left="2864" w:hanging="270"/>
      </w:pPr>
      <w:rPr>
        <w:rFonts w:hint="default"/>
      </w:rPr>
    </w:lvl>
    <w:lvl w:ilvl="5" w:tplc="48822174">
      <w:numFmt w:val="bullet"/>
      <w:lvlText w:val="•"/>
      <w:lvlJc w:val="left"/>
      <w:pPr>
        <w:ind w:left="3465" w:hanging="270"/>
      </w:pPr>
      <w:rPr>
        <w:rFonts w:hint="default"/>
      </w:rPr>
    </w:lvl>
    <w:lvl w:ilvl="6" w:tplc="DD92D10E">
      <w:numFmt w:val="bullet"/>
      <w:lvlText w:val="•"/>
      <w:lvlJc w:val="left"/>
      <w:pPr>
        <w:ind w:left="4066" w:hanging="270"/>
      </w:pPr>
      <w:rPr>
        <w:rFonts w:hint="default"/>
      </w:rPr>
    </w:lvl>
    <w:lvl w:ilvl="7" w:tplc="C6E4B342">
      <w:numFmt w:val="bullet"/>
      <w:lvlText w:val="•"/>
      <w:lvlJc w:val="left"/>
      <w:pPr>
        <w:ind w:left="4667" w:hanging="270"/>
      </w:pPr>
      <w:rPr>
        <w:rFonts w:hint="default"/>
      </w:rPr>
    </w:lvl>
    <w:lvl w:ilvl="8" w:tplc="96D60796">
      <w:numFmt w:val="bullet"/>
      <w:lvlText w:val="•"/>
      <w:lvlJc w:val="left"/>
      <w:pPr>
        <w:ind w:left="5268" w:hanging="270"/>
      </w:pPr>
      <w:rPr>
        <w:rFonts w:hint="default"/>
      </w:rPr>
    </w:lvl>
  </w:abstractNum>
  <w:abstractNum w:abstractNumId="173">
    <w:nsid w:val="5FB440DE"/>
    <w:multiLevelType w:val="hybridMultilevel"/>
    <w:tmpl w:val="BA7CD49A"/>
    <w:lvl w:ilvl="0" w:tplc="705AD0A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nsid w:val="5FD701AF"/>
    <w:multiLevelType w:val="hybridMultilevel"/>
    <w:tmpl w:val="74DE0E0A"/>
    <w:lvl w:ilvl="0" w:tplc="FAE6F982">
      <w:numFmt w:val="bullet"/>
      <w:lvlText w:val=""/>
      <w:lvlJc w:val="left"/>
      <w:pPr>
        <w:ind w:left="421" w:hanging="270"/>
      </w:pPr>
      <w:rPr>
        <w:rFonts w:ascii="Wingdings" w:eastAsia="Wingdings" w:hAnsi="Wingdings" w:cs="Wingdings" w:hint="default"/>
        <w:w w:val="100"/>
        <w:sz w:val="24"/>
        <w:szCs w:val="24"/>
      </w:rPr>
    </w:lvl>
    <w:lvl w:ilvl="1" w:tplc="75F49BFE">
      <w:numFmt w:val="bullet"/>
      <w:lvlText w:val="•"/>
      <w:lvlJc w:val="left"/>
      <w:pPr>
        <w:ind w:left="1022" w:hanging="270"/>
      </w:pPr>
      <w:rPr>
        <w:rFonts w:hint="default"/>
      </w:rPr>
    </w:lvl>
    <w:lvl w:ilvl="2" w:tplc="D864F4FA">
      <w:numFmt w:val="bullet"/>
      <w:lvlText w:val="•"/>
      <w:lvlJc w:val="left"/>
      <w:pPr>
        <w:ind w:left="1624" w:hanging="270"/>
      </w:pPr>
      <w:rPr>
        <w:rFonts w:hint="default"/>
      </w:rPr>
    </w:lvl>
    <w:lvl w:ilvl="3" w:tplc="9B90784A">
      <w:numFmt w:val="bullet"/>
      <w:lvlText w:val="•"/>
      <w:lvlJc w:val="left"/>
      <w:pPr>
        <w:ind w:left="2226" w:hanging="270"/>
      </w:pPr>
      <w:rPr>
        <w:rFonts w:hint="default"/>
      </w:rPr>
    </w:lvl>
    <w:lvl w:ilvl="4" w:tplc="10AE5DCC">
      <w:numFmt w:val="bullet"/>
      <w:lvlText w:val="•"/>
      <w:lvlJc w:val="left"/>
      <w:pPr>
        <w:ind w:left="2828" w:hanging="270"/>
      </w:pPr>
      <w:rPr>
        <w:rFonts w:hint="default"/>
      </w:rPr>
    </w:lvl>
    <w:lvl w:ilvl="5" w:tplc="DA80012C">
      <w:numFmt w:val="bullet"/>
      <w:lvlText w:val="•"/>
      <w:lvlJc w:val="left"/>
      <w:pPr>
        <w:ind w:left="3430" w:hanging="270"/>
      </w:pPr>
      <w:rPr>
        <w:rFonts w:hint="default"/>
      </w:rPr>
    </w:lvl>
    <w:lvl w:ilvl="6" w:tplc="66CC33A2">
      <w:numFmt w:val="bullet"/>
      <w:lvlText w:val="•"/>
      <w:lvlJc w:val="left"/>
      <w:pPr>
        <w:ind w:left="4032" w:hanging="270"/>
      </w:pPr>
      <w:rPr>
        <w:rFonts w:hint="default"/>
      </w:rPr>
    </w:lvl>
    <w:lvl w:ilvl="7" w:tplc="28B4F156">
      <w:numFmt w:val="bullet"/>
      <w:lvlText w:val="•"/>
      <w:lvlJc w:val="left"/>
      <w:pPr>
        <w:ind w:left="4635" w:hanging="270"/>
      </w:pPr>
      <w:rPr>
        <w:rFonts w:hint="default"/>
      </w:rPr>
    </w:lvl>
    <w:lvl w:ilvl="8" w:tplc="F648E32E">
      <w:numFmt w:val="bullet"/>
      <w:lvlText w:val="•"/>
      <w:lvlJc w:val="left"/>
      <w:pPr>
        <w:ind w:left="5237" w:hanging="270"/>
      </w:pPr>
      <w:rPr>
        <w:rFonts w:hint="default"/>
      </w:rPr>
    </w:lvl>
  </w:abstractNum>
  <w:abstractNum w:abstractNumId="175">
    <w:nsid w:val="613A29F3"/>
    <w:multiLevelType w:val="hybridMultilevel"/>
    <w:tmpl w:val="2B1E8FB2"/>
    <w:lvl w:ilvl="0" w:tplc="0409000B">
      <w:start w:val="1"/>
      <w:numFmt w:val="bullet"/>
      <w:lvlText w:val=""/>
      <w:lvlJc w:val="left"/>
      <w:pPr>
        <w:ind w:left="556" w:hanging="360"/>
      </w:pPr>
      <w:rPr>
        <w:rFonts w:ascii="Wingdings" w:hAnsi="Wingdings" w:hint="default"/>
      </w:rPr>
    </w:lvl>
    <w:lvl w:ilvl="1" w:tplc="04090003" w:tentative="1">
      <w:start w:val="1"/>
      <w:numFmt w:val="bullet"/>
      <w:lvlText w:val="o"/>
      <w:lvlJc w:val="left"/>
      <w:pPr>
        <w:ind w:left="1276" w:hanging="360"/>
      </w:pPr>
      <w:rPr>
        <w:rFonts w:ascii="Courier New" w:hAnsi="Courier New" w:cs="Courier New" w:hint="default"/>
      </w:rPr>
    </w:lvl>
    <w:lvl w:ilvl="2" w:tplc="04090005" w:tentative="1">
      <w:start w:val="1"/>
      <w:numFmt w:val="bullet"/>
      <w:lvlText w:val=""/>
      <w:lvlJc w:val="left"/>
      <w:pPr>
        <w:ind w:left="1996" w:hanging="360"/>
      </w:pPr>
      <w:rPr>
        <w:rFonts w:ascii="Wingdings" w:hAnsi="Wingdings" w:hint="default"/>
      </w:rPr>
    </w:lvl>
    <w:lvl w:ilvl="3" w:tplc="04090001" w:tentative="1">
      <w:start w:val="1"/>
      <w:numFmt w:val="bullet"/>
      <w:lvlText w:val=""/>
      <w:lvlJc w:val="left"/>
      <w:pPr>
        <w:ind w:left="2716" w:hanging="360"/>
      </w:pPr>
      <w:rPr>
        <w:rFonts w:ascii="Symbol" w:hAnsi="Symbol" w:hint="default"/>
      </w:rPr>
    </w:lvl>
    <w:lvl w:ilvl="4" w:tplc="04090003" w:tentative="1">
      <w:start w:val="1"/>
      <w:numFmt w:val="bullet"/>
      <w:lvlText w:val="o"/>
      <w:lvlJc w:val="left"/>
      <w:pPr>
        <w:ind w:left="3436" w:hanging="360"/>
      </w:pPr>
      <w:rPr>
        <w:rFonts w:ascii="Courier New" w:hAnsi="Courier New" w:cs="Courier New" w:hint="default"/>
      </w:rPr>
    </w:lvl>
    <w:lvl w:ilvl="5" w:tplc="04090005" w:tentative="1">
      <w:start w:val="1"/>
      <w:numFmt w:val="bullet"/>
      <w:lvlText w:val=""/>
      <w:lvlJc w:val="left"/>
      <w:pPr>
        <w:ind w:left="4156" w:hanging="360"/>
      </w:pPr>
      <w:rPr>
        <w:rFonts w:ascii="Wingdings" w:hAnsi="Wingdings" w:hint="default"/>
      </w:rPr>
    </w:lvl>
    <w:lvl w:ilvl="6" w:tplc="04090001" w:tentative="1">
      <w:start w:val="1"/>
      <w:numFmt w:val="bullet"/>
      <w:lvlText w:val=""/>
      <w:lvlJc w:val="left"/>
      <w:pPr>
        <w:ind w:left="4876" w:hanging="360"/>
      </w:pPr>
      <w:rPr>
        <w:rFonts w:ascii="Symbol" w:hAnsi="Symbol" w:hint="default"/>
      </w:rPr>
    </w:lvl>
    <w:lvl w:ilvl="7" w:tplc="04090003" w:tentative="1">
      <w:start w:val="1"/>
      <w:numFmt w:val="bullet"/>
      <w:lvlText w:val="o"/>
      <w:lvlJc w:val="left"/>
      <w:pPr>
        <w:ind w:left="5596" w:hanging="360"/>
      </w:pPr>
      <w:rPr>
        <w:rFonts w:ascii="Courier New" w:hAnsi="Courier New" w:cs="Courier New" w:hint="default"/>
      </w:rPr>
    </w:lvl>
    <w:lvl w:ilvl="8" w:tplc="04090005" w:tentative="1">
      <w:start w:val="1"/>
      <w:numFmt w:val="bullet"/>
      <w:lvlText w:val=""/>
      <w:lvlJc w:val="left"/>
      <w:pPr>
        <w:ind w:left="6316" w:hanging="360"/>
      </w:pPr>
      <w:rPr>
        <w:rFonts w:ascii="Wingdings" w:hAnsi="Wingdings" w:hint="default"/>
      </w:rPr>
    </w:lvl>
  </w:abstractNum>
  <w:abstractNum w:abstractNumId="176">
    <w:nsid w:val="613E4C1A"/>
    <w:multiLevelType w:val="hybridMultilevel"/>
    <w:tmpl w:val="788067BA"/>
    <w:lvl w:ilvl="0" w:tplc="0409000B">
      <w:start w:val="1"/>
      <w:numFmt w:val="bullet"/>
      <w:lvlText w:val=""/>
      <w:lvlJc w:val="left"/>
      <w:pPr>
        <w:ind w:left="556" w:hanging="360"/>
      </w:pPr>
      <w:rPr>
        <w:rFonts w:ascii="Wingdings" w:hAnsi="Wingdings" w:hint="default"/>
        <w:w w:val="100"/>
        <w:sz w:val="24"/>
        <w:szCs w:val="24"/>
      </w:rPr>
    </w:lvl>
    <w:lvl w:ilvl="1" w:tplc="D772B40C">
      <w:numFmt w:val="bullet"/>
      <w:lvlText w:val="•"/>
      <w:lvlJc w:val="left"/>
      <w:pPr>
        <w:ind w:left="1093" w:hanging="270"/>
      </w:pPr>
      <w:rPr>
        <w:rFonts w:hint="default"/>
      </w:rPr>
    </w:lvl>
    <w:lvl w:ilvl="2" w:tplc="B83C750E">
      <w:numFmt w:val="bullet"/>
      <w:lvlText w:val="•"/>
      <w:lvlJc w:val="left"/>
      <w:pPr>
        <w:ind w:left="1686" w:hanging="270"/>
      </w:pPr>
      <w:rPr>
        <w:rFonts w:hint="default"/>
      </w:rPr>
    </w:lvl>
    <w:lvl w:ilvl="3" w:tplc="0A0E1A8C">
      <w:numFmt w:val="bullet"/>
      <w:lvlText w:val="•"/>
      <w:lvlJc w:val="left"/>
      <w:pPr>
        <w:ind w:left="2279" w:hanging="270"/>
      </w:pPr>
      <w:rPr>
        <w:rFonts w:hint="default"/>
      </w:rPr>
    </w:lvl>
    <w:lvl w:ilvl="4" w:tplc="C82CD48E">
      <w:numFmt w:val="bullet"/>
      <w:lvlText w:val="•"/>
      <w:lvlJc w:val="left"/>
      <w:pPr>
        <w:ind w:left="2873" w:hanging="270"/>
      </w:pPr>
      <w:rPr>
        <w:rFonts w:hint="default"/>
      </w:rPr>
    </w:lvl>
    <w:lvl w:ilvl="5" w:tplc="FA460ED6">
      <w:numFmt w:val="bullet"/>
      <w:lvlText w:val="•"/>
      <w:lvlJc w:val="left"/>
      <w:pPr>
        <w:ind w:left="3466" w:hanging="270"/>
      </w:pPr>
      <w:rPr>
        <w:rFonts w:hint="default"/>
      </w:rPr>
    </w:lvl>
    <w:lvl w:ilvl="6" w:tplc="86FE29A6">
      <w:numFmt w:val="bullet"/>
      <w:lvlText w:val="•"/>
      <w:lvlJc w:val="left"/>
      <w:pPr>
        <w:ind w:left="4059" w:hanging="270"/>
      </w:pPr>
      <w:rPr>
        <w:rFonts w:hint="default"/>
      </w:rPr>
    </w:lvl>
    <w:lvl w:ilvl="7" w:tplc="4F90DFCE">
      <w:numFmt w:val="bullet"/>
      <w:lvlText w:val="•"/>
      <w:lvlJc w:val="left"/>
      <w:pPr>
        <w:ind w:left="4652" w:hanging="270"/>
      </w:pPr>
      <w:rPr>
        <w:rFonts w:hint="default"/>
      </w:rPr>
    </w:lvl>
    <w:lvl w:ilvl="8" w:tplc="76228744">
      <w:numFmt w:val="bullet"/>
      <w:lvlText w:val="•"/>
      <w:lvlJc w:val="left"/>
      <w:pPr>
        <w:ind w:left="5246" w:hanging="270"/>
      </w:pPr>
      <w:rPr>
        <w:rFonts w:hint="default"/>
      </w:rPr>
    </w:lvl>
  </w:abstractNum>
  <w:abstractNum w:abstractNumId="177">
    <w:nsid w:val="62180F3E"/>
    <w:multiLevelType w:val="hybridMultilevel"/>
    <w:tmpl w:val="EDCC64D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nsid w:val="625A5F68"/>
    <w:multiLevelType w:val="hybridMultilevel"/>
    <w:tmpl w:val="A4E6A762"/>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29D62EC"/>
    <w:multiLevelType w:val="hybridMultilevel"/>
    <w:tmpl w:val="6CE2BC9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62F8019D"/>
    <w:multiLevelType w:val="hybridMultilevel"/>
    <w:tmpl w:val="ED8CA014"/>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nsid w:val="63B13AFA"/>
    <w:multiLevelType w:val="hybridMultilevel"/>
    <w:tmpl w:val="6CAED694"/>
    <w:lvl w:ilvl="0" w:tplc="8D903446">
      <w:numFmt w:val="bullet"/>
      <w:lvlText w:val=""/>
      <w:lvlJc w:val="left"/>
      <w:pPr>
        <w:ind w:left="502" w:hanging="270"/>
      </w:pPr>
      <w:rPr>
        <w:rFonts w:ascii="Wingdings" w:eastAsia="Wingdings" w:hAnsi="Wingdings" w:cs="Wingdings" w:hint="default"/>
        <w:w w:val="100"/>
        <w:sz w:val="24"/>
        <w:szCs w:val="24"/>
      </w:rPr>
    </w:lvl>
    <w:lvl w:ilvl="1" w:tplc="C13481C6">
      <w:numFmt w:val="bullet"/>
      <w:lvlText w:val="•"/>
      <w:lvlJc w:val="left"/>
      <w:pPr>
        <w:ind w:left="1093" w:hanging="270"/>
      </w:pPr>
      <w:rPr>
        <w:rFonts w:hint="default"/>
      </w:rPr>
    </w:lvl>
    <w:lvl w:ilvl="2" w:tplc="E80219C2">
      <w:numFmt w:val="bullet"/>
      <w:lvlText w:val="•"/>
      <w:lvlJc w:val="left"/>
      <w:pPr>
        <w:ind w:left="1686" w:hanging="270"/>
      </w:pPr>
      <w:rPr>
        <w:rFonts w:hint="default"/>
      </w:rPr>
    </w:lvl>
    <w:lvl w:ilvl="3" w:tplc="79B8F76E">
      <w:numFmt w:val="bullet"/>
      <w:lvlText w:val="•"/>
      <w:lvlJc w:val="left"/>
      <w:pPr>
        <w:ind w:left="2279" w:hanging="270"/>
      </w:pPr>
      <w:rPr>
        <w:rFonts w:hint="default"/>
      </w:rPr>
    </w:lvl>
    <w:lvl w:ilvl="4" w:tplc="CF9AD514">
      <w:numFmt w:val="bullet"/>
      <w:lvlText w:val="•"/>
      <w:lvlJc w:val="left"/>
      <w:pPr>
        <w:ind w:left="2873" w:hanging="270"/>
      </w:pPr>
      <w:rPr>
        <w:rFonts w:hint="default"/>
      </w:rPr>
    </w:lvl>
    <w:lvl w:ilvl="5" w:tplc="02109CDE">
      <w:numFmt w:val="bullet"/>
      <w:lvlText w:val="•"/>
      <w:lvlJc w:val="left"/>
      <w:pPr>
        <w:ind w:left="3466" w:hanging="270"/>
      </w:pPr>
      <w:rPr>
        <w:rFonts w:hint="default"/>
      </w:rPr>
    </w:lvl>
    <w:lvl w:ilvl="6" w:tplc="770222EE">
      <w:numFmt w:val="bullet"/>
      <w:lvlText w:val="•"/>
      <w:lvlJc w:val="left"/>
      <w:pPr>
        <w:ind w:left="4059" w:hanging="270"/>
      </w:pPr>
      <w:rPr>
        <w:rFonts w:hint="default"/>
      </w:rPr>
    </w:lvl>
    <w:lvl w:ilvl="7" w:tplc="7C6A568E">
      <w:numFmt w:val="bullet"/>
      <w:lvlText w:val="•"/>
      <w:lvlJc w:val="left"/>
      <w:pPr>
        <w:ind w:left="4652" w:hanging="270"/>
      </w:pPr>
      <w:rPr>
        <w:rFonts w:hint="default"/>
      </w:rPr>
    </w:lvl>
    <w:lvl w:ilvl="8" w:tplc="FAF4FAAA">
      <w:numFmt w:val="bullet"/>
      <w:lvlText w:val="•"/>
      <w:lvlJc w:val="left"/>
      <w:pPr>
        <w:ind w:left="5246" w:hanging="270"/>
      </w:pPr>
      <w:rPr>
        <w:rFonts w:hint="default"/>
      </w:rPr>
    </w:lvl>
  </w:abstractNum>
  <w:abstractNum w:abstractNumId="182">
    <w:nsid w:val="64196246"/>
    <w:multiLevelType w:val="hybridMultilevel"/>
    <w:tmpl w:val="B6B86872"/>
    <w:lvl w:ilvl="0" w:tplc="1048EE96">
      <w:start w:val="1"/>
      <w:numFmt w:val="decimal"/>
      <w:lvlText w:val="%1."/>
      <w:lvlJc w:val="left"/>
      <w:pPr>
        <w:ind w:left="1200" w:hanging="72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64E2785B"/>
    <w:multiLevelType w:val="hybridMultilevel"/>
    <w:tmpl w:val="FE548644"/>
    <w:lvl w:ilvl="0" w:tplc="66E4A740">
      <w:numFmt w:val="bullet"/>
      <w:lvlText w:val=""/>
      <w:lvlJc w:val="left"/>
      <w:pPr>
        <w:ind w:left="592" w:hanging="360"/>
      </w:pPr>
      <w:rPr>
        <w:rFonts w:ascii="Wingdings" w:eastAsia="Wingdings" w:hAnsi="Wingdings" w:cs="Wingdings" w:hint="default"/>
        <w:w w:val="100"/>
        <w:sz w:val="24"/>
        <w:szCs w:val="24"/>
      </w:rPr>
    </w:lvl>
    <w:lvl w:ilvl="1" w:tplc="F2041048">
      <w:numFmt w:val="bullet"/>
      <w:lvlText w:val="•"/>
      <w:lvlJc w:val="left"/>
      <w:pPr>
        <w:ind w:left="1093" w:hanging="270"/>
      </w:pPr>
      <w:rPr>
        <w:rFonts w:hint="default"/>
      </w:rPr>
    </w:lvl>
    <w:lvl w:ilvl="2" w:tplc="0930CDC4">
      <w:numFmt w:val="bullet"/>
      <w:lvlText w:val="•"/>
      <w:lvlJc w:val="left"/>
      <w:pPr>
        <w:ind w:left="1686" w:hanging="270"/>
      </w:pPr>
      <w:rPr>
        <w:rFonts w:hint="default"/>
      </w:rPr>
    </w:lvl>
    <w:lvl w:ilvl="3" w:tplc="5DE48CD8">
      <w:numFmt w:val="bullet"/>
      <w:lvlText w:val="•"/>
      <w:lvlJc w:val="left"/>
      <w:pPr>
        <w:ind w:left="2279" w:hanging="270"/>
      </w:pPr>
      <w:rPr>
        <w:rFonts w:hint="default"/>
      </w:rPr>
    </w:lvl>
    <w:lvl w:ilvl="4" w:tplc="B76898C8">
      <w:numFmt w:val="bullet"/>
      <w:lvlText w:val="•"/>
      <w:lvlJc w:val="left"/>
      <w:pPr>
        <w:ind w:left="2873" w:hanging="270"/>
      </w:pPr>
      <w:rPr>
        <w:rFonts w:hint="default"/>
      </w:rPr>
    </w:lvl>
    <w:lvl w:ilvl="5" w:tplc="C0949F40">
      <w:numFmt w:val="bullet"/>
      <w:lvlText w:val="•"/>
      <w:lvlJc w:val="left"/>
      <w:pPr>
        <w:ind w:left="3466" w:hanging="270"/>
      </w:pPr>
      <w:rPr>
        <w:rFonts w:hint="default"/>
      </w:rPr>
    </w:lvl>
    <w:lvl w:ilvl="6" w:tplc="CF30E1E6">
      <w:numFmt w:val="bullet"/>
      <w:lvlText w:val="•"/>
      <w:lvlJc w:val="left"/>
      <w:pPr>
        <w:ind w:left="4059" w:hanging="270"/>
      </w:pPr>
      <w:rPr>
        <w:rFonts w:hint="default"/>
      </w:rPr>
    </w:lvl>
    <w:lvl w:ilvl="7" w:tplc="D0781E3C">
      <w:numFmt w:val="bullet"/>
      <w:lvlText w:val="•"/>
      <w:lvlJc w:val="left"/>
      <w:pPr>
        <w:ind w:left="4652" w:hanging="270"/>
      </w:pPr>
      <w:rPr>
        <w:rFonts w:hint="default"/>
      </w:rPr>
    </w:lvl>
    <w:lvl w:ilvl="8" w:tplc="48BA8252">
      <w:numFmt w:val="bullet"/>
      <w:lvlText w:val="•"/>
      <w:lvlJc w:val="left"/>
      <w:pPr>
        <w:ind w:left="5246" w:hanging="270"/>
      </w:pPr>
      <w:rPr>
        <w:rFonts w:hint="default"/>
      </w:rPr>
    </w:lvl>
  </w:abstractNum>
  <w:abstractNum w:abstractNumId="184">
    <w:nsid w:val="655E0131"/>
    <w:multiLevelType w:val="hybridMultilevel"/>
    <w:tmpl w:val="E094524A"/>
    <w:lvl w:ilvl="0" w:tplc="6CD003EA">
      <w:numFmt w:val="bullet"/>
      <w:lvlText w:val=""/>
      <w:lvlJc w:val="left"/>
      <w:pPr>
        <w:ind w:left="502" w:hanging="270"/>
      </w:pPr>
      <w:rPr>
        <w:rFonts w:ascii="Wingdings" w:eastAsia="Wingdings" w:hAnsi="Wingdings" w:cs="Wingdings" w:hint="default"/>
        <w:w w:val="100"/>
        <w:sz w:val="24"/>
        <w:szCs w:val="24"/>
      </w:rPr>
    </w:lvl>
    <w:lvl w:ilvl="1" w:tplc="737246C4">
      <w:numFmt w:val="bullet"/>
      <w:lvlText w:val="•"/>
      <w:lvlJc w:val="left"/>
      <w:pPr>
        <w:ind w:left="1093" w:hanging="270"/>
      </w:pPr>
      <w:rPr>
        <w:rFonts w:hint="default"/>
      </w:rPr>
    </w:lvl>
    <w:lvl w:ilvl="2" w:tplc="62C0F3BC">
      <w:numFmt w:val="bullet"/>
      <w:lvlText w:val="•"/>
      <w:lvlJc w:val="left"/>
      <w:pPr>
        <w:ind w:left="1686" w:hanging="270"/>
      </w:pPr>
      <w:rPr>
        <w:rFonts w:hint="default"/>
      </w:rPr>
    </w:lvl>
    <w:lvl w:ilvl="3" w:tplc="3A78954A">
      <w:numFmt w:val="bullet"/>
      <w:lvlText w:val="•"/>
      <w:lvlJc w:val="left"/>
      <w:pPr>
        <w:ind w:left="2279" w:hanging="270"/>
      </w:pPr>
      <w:rPr>
        <w:rFonts w:hint="default"/>
      </w:rPr>
    </w:lvl>
    <w:lvl w:ilvl="4" w:tplc="D910DCFE">
      <w:numFmt w:val="bullet"/>
      <w:lvlText w:val="•"/>
      <w:lvlJc w:val="left"/>
      <w:pPr>
        <w:ind w:left="2873" w:hanging="270"/>
      </w:pPr>
      <w:rPr>
        <w:rFonts w:hint="default"/>
      </w:rPr>
    </w:lvl>
    <w:lvl w:ilvl="5" w:tplc="BD96BE42">
      <w:numFmt w:val="bullet"/>
      <w:lvlText w:val="•"/>
      <w:lvlJc w:val="left"/>
      <w:pPr>
        <w:ind w:left="3466" w:hanging="270"/>
      </w:pPr>
      <w:rPr>
        <w:rFonts w:hint="default"/>
      </w:rPr>
    </w:lvl>
    <w:lvl w:ilvl="6" w:tplc="99E8C2FA">
      <w:numFmt w:val="bullet"/>
      <w:lvlText w:val="•"/>
      <w:lvlJc w:val="left"/>
      <w:pPr>
        <w:ind w:left="4059" w:hanging="270"/>
      </w:pPr>
      <w:rPr>
        <w:rFonts w:hint="default"/>
      </w:rPr>
    </w:lvl>
    <w:lvl w:ilvl="7" w:tplc="7F9E5E4C">
      <w:numFmt w:val="bullet"/>
      <w:lvlText w:val="•"/>
      <w:lvlJc w:val="left"/>
      <w:pPr>
        <w:ind w:left="4652" w:hanging="270"/>
      </w:pPr>
      <w:rPr>
        <w:rFonts w:hint="default"/>
      </w:rPr>
    </w:lvl>
    <w:lvl w:ilvl="8" w:tplc="0F56CC7E">
      <w:numFmt w:val="bullet"/>
      <w:lvlText w:val="•"/>
      <w:lvlJc w:val="left"/>
      <w:pPr>
        <w:ind w:left="5246" w:hanging="270"/>
      </w:pPr>
      <w:rPr>
        <w:rFonts w:hint="default"/>
      </w:rPr>
    </w:lvl>
  </w:abstractNum>
  <w:abstractNum w:abstractNumId="185">
    <w:nsid w:val="65E839B6"/>
    <w:multiLevelType w:val="hybridMultilevel"/>
    <w:tmpl w:val="5FC220F0"/>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67016EF"/>
    <w:multiLevelType w:val="hybridMultilevel"/>
    <w:tmpl w:val="10DACACE"/>
    <w:lvl w:ilvl="0" w:tplc="5D364302">
      <w:numFmt w:val="bullet"/>
      <w:lvlText w:val="•"/>
      <w:lvlJc w:val="left"/>
      <w:pPr>
        <w:ind w:left="1080" w:hanging="720"/>
      </w:pPr>
      <w:rPr>
        <w:rFonts w:ascii="Calibri" w:eastAsiaTheme="minorEastAsia"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6DA1937"/>
    <w:multiLevelType w:val="hybridMultilevel"/>
    <w:tmpl w:val="25A0D3D4"/>
    <w:lvl w:ilvl="0" w:tplc="1564F00A">
      <w:numFmt w:val="bullet"/>
      <w:lvlText w:val=""/>
      <w:lvlJc w:val="left"/>
      <w:pPr>
        <w:ind w:left="495" w:hanging="270"/>
      </w:pPr>
      <w:rPr>
        <w:rFonts w:ascii="Wingdings" w:eastAsia="Wingdings" w:hAnsi="Wingdings" w:cs="Wingdings" w:hint="default"/>
        <w:w w:val="99"/>
        <w:sz w:val="22"/>
        <w:szCs w:val="22"/>
      </w:rPr>
    </w:lvl>
    <w:lvl w:ilvl="1" w:tplc="64F4437C">
      <w:numFmt w:val="bullet"/>
      <w:lvlText w:val="•"/>
      <w:lvlJc w:val="left"/>
      <w:pPr>
        <w:ind w:left="1092" w:hanging="270"/>
      </w:pPr>
      <w:rPr>
        <w:rFonts w:hint="default"/>
      </w:rPr>
    </w:lvl>
    <w:lvl w:ilvl="2" w:tplc="75AEFD90">
      <w:numFmt w:val="bullet"/>
      <w:lvlText w:val="•"/>
      <w:lvlJc w:val="left"/>
      <w:pPr>
        <w:ind w:left="1685" w:hanging="270"/>
      </w:pPr>
      <w:rPr>
        <w:rFonts w:hint="default"/>
      </w:rPr>
    </w:lvl>
    <w:lvl w:ilvl="3" w:tplc="3920F610">
      <w:numFmt w:val="bullet"/>
      <w:lvlText w:val="•"/>
      <w:lvlJc w:val="left"/>
      <w:pPr>
        <w:ind w:left="2277" w:hanging="270"/>
      </w:pPr>
      <w:rPr>
        <w:rFonts w:hint="default"/>
      </w:rPr>
    </w:lvl>
    <w:lvl w:ilvl="4" w:tplc="5262D46A">
      <w:numFmt w:val="bullet"/>
      <w:lvlText w:val="•"/>
      <w:lvlJc w:val="left"/>
      <w:pPr>
        <w:ind w:left="2870" w:hanging="270"/>
      </w:pPr>
      <w:rPr>
        <w:rFonts w:hint="default"/>
      </w:rPr>
    </w:lvl>
    <w:lvl w:ilvl="5" w:tplc="A236805A">
      <w:numFmt w:val="bullet"/>
      <w:lvlText w:val="•"/>
      <w:lvlJc w:val="left"/>
      <w:pPr>
        <w:ind w:left="3462" w:hanging="270"/>
      </w:pPr>
      <w:rPr>
        <w:rFonts w:hint="default"/>
      </w:rPr>
    </w:lvl>
    <w:lvl w:ilvl="6" w:tplc="7F5C8064">
      <w:numFmt w:val="bullet"/>
      <w:lvlText w:val="•"/>
      <w:lvlJc w:val="left"/>
      <w:pPr>
        <w:ind w:left="4055" w:hanging="270"/>
      </w:pPr>
      <w:rPr>
        <w:rFonts w:hint="default"/>
      </w:rPr>
    </w:lvl>
    <w:lvl w:ilvl="7" w:tplc="08840056">
      <w:numFmt w:val="bullet"/>
      <w:lvlText w:val="•"/>
      <w:lvlJc w:val="left"/>
      <w:pPr>
        <w:ind w:left="4648" w:hanging="270"/>
      </w:pPr>
      <w:rPr>
        <w:rFonts w:hint="default"/>
      </w:rPr>
    </w:lvl>
    <w:lvl w:ilvl="8" w:tplc="385A5126">
      <w:numFmt w:val="bullet"/>
      <w:lvlText w:val="•"/>
      <w:lvlJc w:val="left"/>
      <w:pPr>
        <w:ind w:left="5240" w:hanging="270"/>
      </w:pPr>
      <w:rPr>
        <w:rFonts w:hint="default"/>
      </w:rPr>
    </w:lvl>
  </w:abstractNum>
  <w:abstractNum w:abstractNumId="188">
    <w:nsid w:val="68524D26"/>
    <w:multiLevelType w:val="hybridMultilevel"/>
    <w:tmpl w:val="D1702C00"/>
    <w:lvl w:ilvl="0" w:tplc="04090003">
      <w:start w:val="1"/>
      <w:numFmt w:val="bullet"/>
      <w:lvlText w:val="o"/>
      <w:lvlJc w:val="left"/>
      <w:pPr>
        <w:ind w:left="1440" w:hanging="360"/>
      </w:pPr>
      <w:rPr>
        <w:rFonts w:ascii="Courier New" w:hAnsi="Courier New" w:cs="Courier New"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68A5432B"/>
    <w:multiLevelType w:val="hybridMultilevel"/>
    <w:tmpl w:val="0CD0C900"/>
    <w:lvl w:ilvl="0" w:tplc="BC2A3058">
      <w:numFmt w:val="bullet"/>
      <w:lvlText w:val=""/>
      <w:lvlJc w:val="left"/>
      <w:pPr>
        <w:ind w:left="502" w:hanging="270"/>
      </w:pPr>
      <w:rPr>
        <w:rFonts w:ascii="Wingdings" w:eastAsia="Wingdings" w:hAnsi="Wingdings" w:cs="Wingdings" w:hint="default"/>
        <w:w w:val="100"/>
        <w:sz w:val="24"/>
        <w:szCs w:val="24"/>
      </w:rPr>
    </w:lvl>
    <w:lvl w:ilvl="1" w:tplc="01B0F4A4">
      <w:numFmt w:val="bullet"/>
      <w:lvlText w:val="•"/>
      <w:lvlJc w:val="left"/>
      <w:pPr>
        <w:ind w:left="1093" w:hanging="270"/>
      </w:pPr>
      <w:rPr>
        <w:rFonts w:hint="default"/>
      </w:rPr>
    </w:lvl>
    <w:lvl w:ilvl="2" w:tplc="F19ED570">
      <w:numFmt w:val="bullet"/>
      <w:lvlText w:val="•"/>
      <w:lvlJc w:val="left"/>
      <w:pPr>
        <w:ind w:left="1686" w:hanging="270"/>
      </w:pPr>
      <w:rPr>
        <w:rFonts w:hint="default"/>
      </w:rPr>
    </w:lvl>
    <w:lvl w:ilvl="3" w:tplc="A516CEBE">
      <w:numFmt w:val="bullet"/>
      <w:lvlText w:val="•"/>
      <w:lvlJc w:val="left"/>
      <w:pPr>
        <w:ind w:left="2279" w:hanging="270"/>
      </w:pPr>
      <w:rPr>
        <w:rFonts w:hint="default"/>
      </w:rPr>
    </w:lvl>
    <w:lvl w:ilvl="4" w:tplc="F618A360">
      <w:numFmt w:val="bullet"/>
      <w:lvlText w:val="•"/>
      <w:lvlJc w:val="left"/>
      <w:pPr>
        <w:ind w:left="2873" w:hanging="270"/>
      </w:pPr>
      <w:rPr>
        <w:rFonts w:hint="default"/>
      </w:rPr>
    </w:lvl>
    <w:lvl w:ilvl="5" w:tplc="33FC9488">
      <w:numFmt w:val="bullet"/>
      <w:lvlText w:val="•"/>
      <w:lvlJc w:val="left"/>
      <w:pPr>
        <w:ind w:left="3466" w:hanging="270"/>
      </w:pPr>
      <w:rPr>
        <w:rFonts w:hint="default"/>
      </w:rPr>
    </w:lvl>
    <w:lvl w:ilvl="6" w:tplc="912A97AA">
      <w:numFmt w:val="bullet"/>
      <w:lvlText w:val="•"/>
      <w:lvlJc w:val="left"/>
      <w:pPr>
        <w:ind w:left="4059" w:hanging="270"/>
      </w:pPr>
      <w:rPr>
        <w:rFonts w:hint="default"/>
      </w:rPr>
    </w:lvl>
    <w:lvl w:ilvl="7" w:tplc="CCB0F0A4">
      <w:numFmt w:val="bullet"/>
      <w:lvlText w:val="•"/>
      <w:lvlJc w:val="left"/>
      <w:pPr>
        <w:ind w:left="4652" w:hanging="270"/>
      </w:pPr>
      <w:rPr>
        <w:rFonts w:hint="default"/>
      </w:rPr>
    </w:lvl>
    <w:lvl w:ilvl="8" w:tplc="6A4C5962">
      <w:numFmt w:val="bullet"/>
      <w:lvlText w:val="•"/>
      <w:lvlJc w:val="left"/>
      <w:pPr>
        <w:ind w:left="5246" w:hanging="270"/>
      </w:pPr>
      <w:rPr>
        <w:rFonts w:hint="default"/>
      </w:rPr>
    </w:lvl>
  </w:abstractNum>
  <w:abstractNum w:abstractNumId="190">
    <w:nsid w:val="69E429EB"/>
    <w:multiLevelType w:val="hybridMultilevel"/>
    <w:tmpl w:val="C1F44414"/>
    <w:lvl w:ilvl="0" w:tplc="3A7E700A">
      <w:numFmt w:val="bullet"/>
      <w:lvlText w:val=""/>
      <w:lvlJc w:val="left"/>
      <w:pPr>
        <w:ind w:left="421" w:hanging="270"/>
      </w:pPr>
      <w:rPr>
        <w:rFonts w:ascii="Wingdings" w:eastAsia="Wingdings" w:hAnsi="Wingdings" w:cs="Wingdings" w:hint="default"/>
        <w:w w:val="100"/>
        <w:sz w:val="24"/>
        <w:szCs w:val="24"/>
      </w:rPr>
    </w:lvl>
    <w:lvl w:ilvl="1" w:tplc="A308FBAC">
      <w:numFmt w:val="bullet"/>
      <w:lvlText w:val="•"/>
      <w:lvlJc w:val="left"/>
      <w:pPr>
        <w:ind w:left="1022" w:hanging="270"/>
      </w:pPr>
      <w:rPr>
        <w:rFonts w:hint="default"/>
      </w:rPr>
    </w:lvl>
    <w:lvl w:ilvl="2" w:tplc="A9828D64">
      <w:numFmt w:val="bullet"/>
      <w:lvlText w:val="•"/>
      <w:lvlJc w:val="left"/>
      <w:pPr>
        <w:ind w:left="1624" w:hanging="270"/>
      </w:pPr>
      <w:rPr>
        <w:rFonts w:hint="default"/>
      </w:rPr>
    </w:lvl>
    <w:lvl w:ilvl="3" w:tplc="D264F952">
      <w:numFmt w:val="bullet"/>
      <w:lvlText w:val="•"/>
      <w:lvlJc w:val="left"/>
      <w:pPr>
        <w:ind w:left="2226" w:hanging="270"/>
      </w:pPr>
      <w:rPr>
        <w:rFonts w:hint="default"/>
      </w:rPr>
    </w:lvl>
    <w:lvl w:ilvl="4" w:tplc="4460650A">
      <w:numFmt w:val="bullet"/>
      <w:lvlText w:val="•"/>
      <w:lvlJc w:val="left"/>
      <w:pPr>
        <w:ind w:left="2828" w:hanging="270"/>
      </w:pPr>
      <w:rPr>
        <w:rFonts w:hint="default"/>
      </w:rPr>
    </w:lvl>
    <w:lvl w:ilvl="5" w:tplc="9A24F7DE">
      <w:numFmt w:val="bullet"/>
      <w:lvlText w:val="•"/>
      <w:lvlJc w:val="left"/>
      <w:pPr>
        <w:ind w:left="3430" w:hanging="270"/>
      </w:pPr>
      <w:rPr>
        <w:rFonts w:hint="default"/>
      </w:rPr>
    </w:lvl>
    <w:lvl w:ilvl="6" w:tplc="BEF66CA4">
      <w:numFmt w:val="bullet"/>
      <w:lvlText w:val="•"/>
      <w:lvlJc w:val="left"/>
      <w:pPr>
        <w:ind w:left="4032" w:hanging="270"/>
      </w:pPr>
      <w:rPr>
        <w:rFonts w:hint="default"/>
      </w:rPr>
    </w:lvl>
    <w:lvl w:ilvl="7" w:tplc="290E50A4">
      <w:numFmt w:val="bullet"/>
      <w:lvlText w:val="•"/>
      <w:lvlJc w:val="left"/>
      <w:pPr>
        <w:ind w:left="4635" w:hanging="270"/>
      </w:pPr>
      <w:rPr>
        <w:rFonts w:hint="default"/>
      </w:rPr>
    </w:lvl>
    <w:lvl w:ilvl="8" w:tplc="165C1DF6">
      <w:numFmt w:val="bullet"/>
      <w:lvlText w:val="•"/>
      <w:lvlJc w:val="left"/>
      <w:pPr>
        <w:ind w:left="5237" w:hanging="270"/>
      </w:pPr>
      <w:rPr>
        <w:rFonts w:hint="default"/>
      </w:rPr>
    </w:lvl>
  </w:abstractNum>
  <w:abstractNum w:abstractNumId="191">
    <w:nsid w:val="6A8656D3"/>
    <w:multiLevelType w:val="hybridMultilevel"/>
    <w:tmpl w:val="39D2856A"/>
    <w:lvl w:ilvl="0" w:tplc="AC1EB01E">
      <w:numFmt w:val="bullet"/>
      <w:lvlText w:val=""/>
      <w:lvlJc w:val="left"/>
      <w:pPr>
        <w:ind w:left="502" w:hanging="270"/>
      </w:pPr>
      <w:rPr>
        <w:rFonts w:ascii="Wingdings" w:eastAsia="Wingdings" w:hAnsi="Wingdings" w:cs="Wingdings" w:hint="default"/>
        <w:w w:val="100"/>
        <w:sz w:val="24"/>
        <w:szCs w:val="24"/>
      </w:rPr>
    </w:lvl>
    <w:lvl w:ilvl="1" w:tplc="035EA22A">
      <w:numFmt w:val="bullet"/>
      <w:lvlText w:val="•"/>
      <w:lvlJc w:val="left"/>
      <w:pPr>
        <w:ind w:left="1093" w:hanging="270"/>
      </w:pPr>
      <w:rPr>
        <w:rFonts w:hint="default"/>
      </w:rPr>
    </w:lvl>
    <w:lvl w:ilvl="2" w:tplc="D05AA5D0">
      <w:numFmt w:val="bullet"/>
      <w:lvlText w:val="•"/>
      <w:lvlJc w:val="left"/>
      <w:pPr>
        <w:ind w:left="1686" w:hanging="270"/>
      </w:pPr>
      <w:rPr>
        <w:rFonts w:hint="default"/>
      </w:rPr>
    </w:lvl>
    <w:lvl w:ilvl="3" w:tplc="A4C6F2C4">
      <w:numFmt w:val="bullet"/>
      <w:lvlText w:val="•"/>
      <w:lvlJc w:val="left"/>
      <w:pPr>
        <w:ind w:left="2279" w:hanging="270"/>
      </w:pPr>
      <w:rPr>
        <w:rFonts w:hint="default"/>
      </w:rPr>
    </w:lvl>
    <w:lvl w:ilvl="4" w:tplc="0CEE4138">
      <w:numFmt w:val="bullet"/>
      <w:lvlText w:val="•"/>
      <w:lvlJc w:val="left"/>
      <w:pPr>
        <w:ind w:left="2873" w:hanging="270"/>
      </w:pPr>
      <w:rPr>
        <w:rFonts w:hint="default"/>
      </w:rPr>
    </w:lvl>
    <w:lvl w:ilvl="5" w:tplc="6A7A61F8">
      <w:numFmt w:val="bullet"/>
      <w:lvlText w:val="•"/>
      <w:lvlJc w:val="left"/>
      <w:pPr>
        <w:ind w:left="3466" w:hanging="270"/>
      </w:pPr>
      <w:rPr>
        <w:rFonts w:hint="default"/>
      </w:rPr>
    </w:lvl>
    <w:lvl w:ilvl="6" w:tplc="042696EC">
      <w:numFmt w:val="bullet"/>
      <w:lvlText w:val="•"/>
      <w:lvlJc w:val="left"/>
      <w:pPr>
        <w:ind w:left="4059" w:hanging="270"/>
      </w:pPr>
      <w:rPr>
        <w:rFonts w:hint="default"/>
      </w:rPr>
    </w:lvl>
    <w:lvl w:ilvl="7" w:tplc="5E16E002">
      <w:numFmt w:val="bullet"/>
      <w:lvlText w:val="•"/>
      <w:lvlJc w:val="left"/>
      <w:pPr>
        <w:ind w:left="4652" w:hanging="270"/>
      </w:pPr>
      <w:rPr>
        <w:rFonts w:hint="default"/>
      </w:rPr>
    </w:lvl>
    <w:lvl w:ilvl="8" w:tplc="4AD2C616">
      <w:numFmt w:val="bullet"/>
      <w:lvlText w:val="•"/>
      <w:lvlJc w:val="left"/>
      <w:pPr>
        <w:ind w:left="5246" w:hanging="270"/>
      </w:pPr>
      <w:rPr>
        <w:rFonts w:hint="default"/>
      </w:rPr>
    </w:lvl>
  </w:abstractNum>
  <w:abstractNum w:abstractNumId="192">
    <w:nsid w:val="6AFF0D7C"/>
    <w:multiLevelType w:val="hybridMultilevel"/>
    <w:tmpl w:val="08561036"/>
    <w:lvl w:ilvl="0" w:tplc="4E1C1124">
      <w:numFmt w:val="bullet"/>
      <w:lvlText w:val=""/>
      <w:lvlJc w:val="left"/>
      <w:pPr>
        <w:ind w:left="421" w:hanging="270"/>
      </w:pPr>
      <w:rPr>
        <w:rFonts w:ascii="Wingdings" w:eastAsia="Wingdings" w:hAnsi="Wingdings" w:cs="Wingdings" w:hint="default"/>
        <w:w w:val="100"/>
        <w:sz w:val="24"/>
        <w:szCs w:val="24"/>
      </w:rPr>
    </w:lvl>
    <w:lvl w:ilvl="1" w:tplc="D6449AD6">
      <w:numFmt w:val="bullet"/>
      <w:lvlText w:val="•"/>
      <w:lvlJc w:val="left"/>
      <w:pPr>
        <w:ind w:left="1022" w:hanging="270"/>
      </w:pPr>
      <w:rPr>
        <w:rFonts w:hint="default"/>
      </w:rPr>
    </w:lvl>
    <w:lvl w:ilvl="2" w:tplc="85A4766E">
      <w:numFmt w:val="bullet"/>
      <w:lvlText w:val="•"/>
      <w:lvlJc w:val="left"/>
      <w:pPr>
        <w:ind w:left="1624" w:hanging="270"/>
      </w:pPr>
      <w:rPr>
        <w:rFonts w:hint="default"/>
      </w:rPr>
    </w:lvl>
    <w:lvl w:ilvl="3" w:tplc="FEB4CE78">
      <w:numFmt w:val="bullet"/>
      <w:lvlText w:val="•"/>
      <w:lvlJc w:val="left"/>
      <w:pPr>
        <w:ind w:left="2226" w:hanging="270"/>
      </w:pPr>
      <w:rPr>
        <w:rFonts w:hint="default"/>
      </w:rPr>
    </w:lvl>
    <w:lvl w:ilvl="4" w:tplc="6C9E613C">
      <w:numFmt w:val="bullet"/>
      <w:lvlText w:val="•"/>
      <w:lvlJc w:val="left"/>
      <w:pPr>
        <w:ind w:left="2828" w:hanging="270"/>
      </w:pPr>
      <w:rPr>
        <w:rFonts w:hint="default"/>
      </w:rPr>
    </w:lvl>
    <w:lvl w:ilvl="5" w:tplc="A8A2F4E8">
      <w:numFmt w:val="bullet"/>
      <w:lvlText w:val="•"/>
      <w:lvlJc w:val="left"/>
      <w:pPr>
        <w:ind w:left="3430" w:hanging="270"/>
      </w:pPr>
      <w:rPr>
        <w:rFonts w:hint="default"/>
      </w:rPr>
    </w:lvl>
    <w:lvl w:ilvl="6" w:tplc="18A605FE">
      <w:numFmt w:val="bullet"/>
      <w:lvlText w:val="•"/>
      <w:lvlJc w:val="left"/>
      <w:pPr>
        <w:ind w:left="4032" w:hanging="270"/>
      </w:pPr>
      <w:rPr>
        <w:rFonts w:hint="default"/>
      </w:rPr>
    </w:lvl>
    <w:lvl w:ilvl="7" w:tplc="1A221462">
      <w:numFmt w:val="bullet"/>
      <w:lvlText w:val="•"/>
      <w:lvlJc w:val="left"/>
      <w:pPr>
        <w:ind w:left="4635" w:hanging="270"/>
      </w:pPr>
      <w:rPr>
        <w:rFonts w:hint="default"/>
      </w:rPr>
    </w:lvl>
    <w:lvl w:ilvl="8" w:tplc="7C0C6D04">
      <w:numFmt w:val="bullet"/>
      <w:lvlText w:val="•"/>
      <w:lvlJc w:val="left"/>
      <w:pPr>
        <w:ind w:left="5237" w:hanging="270"/>
      </w:pPr>
      <w:rPr>
        <w:rFonts w:hint="default"/>
      </w:rPr>
    </w:lvl>
  </w:abstractNum>
  <w:abstractNum w:abstractNumId="193">
    <w:nsid w:val="6B2E7FA0"/>
    <w:multiLevelType w:val="hybridMultilevel"/>
    <w:tmpl w:val="E918BE76"/>
    <w:lvl w:ilvl="0" w:tplc="66E4A740">
      <w:numFmt w:val="bullet"/>
      <w:lvlText w:val=""/>
      <w:lvlJc w:val="left"/>
      <w:pPr>
        <w:ind w:left="592" w:hanging="360"/>
      </w:pPr>
      <w:rPr>
        <w:rFonts w:ascii="Wingdings" w:eastAsia="Wingdings" w:hAnsi="Wingdings" w:cs="Wingdings" w:hint="default"/>
        <w:w w:val="100"/>
        <w:sz w:val="24"/>
        <w:szCs w:val="24"/>
      </w:rPr>
    </w:lvl>
    <w:lvl w:ilvl="1" w:tplc="9498182C">
      <w:numFmt w:val="bullet"/>
      <w:lvlText w:val="•"/>
      <w:lvlJc w:val="left"/>
      <w:pPr>
        <w:ind w:left="1093" w:hanging="270"/>
      </w:pPr>
      <w:rPr>
        <w:rFonts w:hint="default"/>
      </w:rPr>
    </w:lvl>
    <w:lvl w:ilvl="2" w:tplc="D4207FE2">
      <w:numFmt w:val="bullet"/>
      <w:lvlText w:val="•"/>
      <w:lvlJc w:val="left"/>
      <w:pPr>
        <w:ind w:left="1686" w:hanging="270"/>
      </w:pPr>
      <w:rPr>
        <w:rFonts w:hint="default"/>
      </w:rPr>
    </w:lvl>
    <w:lvl w:ilvl="3" w:tplc="68E238D6">
      <w:numFmt w:val="bullet"/>
      <w:lvlText w:val="•"/>
      <w:lvlJc w:val="left"/>
      <w:pPr>
        <w:ind w:left="2279" w:hanging="270"/>
      </w:pPr>
      <w:rPr>
        <w:rFonts w:hint="default"/>
      </w:rPr>
    </w:lvl>
    <w:lvl w:ilvl="4" w:tplc="C06EB570">
      <w:numFmt w:val="bullet"/>
      <w:lvlText w:val="•"/>
      <w:lvlJc w:val="left"/>
      <w:pPr>
        <w:ind w:left="2873" w:hanging="270"/>
      </w:pPr>
      <w:rPr>
        <w:rFonts w:hint="default"/>
      </w:rPr>
    </w:lvl>
    <w:lvl w:ilvl="5" w:tplc="1D70A648">
      <w:numFmt w:val="bullet"/>
      <w:lvlText w:val="•"/>
      <w:lvlJc w:val="left"/>
      <w:pPr>
        <w:ind w:left="3466" w:hanging="270"/>
      </w:pPr>
      <w:rPr>
        <w:rFonts w:hint="default"/>
      </w:rPr>
    </w:lvl>
    <w:lvl w:ilvl="6" w:tplc="BB44B3D8">
      <w:numFmt w:val="bullet"/>
      <w:lvlText w:val="•"/>
      <w:lvlJc w:val="left"/>
      <w:pPr>
        <w:ind w:left="4059" w:hanging="270"/>
      </w:pPr>
      <w:rPr>
        <w:rFonts w:hint="default"/>
      </w:rPr>
    </w:lvl>
    <w:lvl w:ilvl="7" w:tplc="09A2F822">
      <w:numFmt w:val="bullet"/>
      <w:lvlText w:val="•"/>
      <w:lvlJc w:val="left"/>
      <w:pPr>
        <w:ind w:left="4652" w:hanging="270"/>
      </w:pPr>
      <w:rPr>
        <w:rFonts w:hint="default"/>
      </w:rPr>
    </w:lvl>
    <w:lvl w:ilvl="8" w:tplc="B8B0C338">
      <w:numFmt w:val="bullet"/>
      <w:lvlText w:val="•"/>
      <w:lvlJc w:val="left"/>
      <w:pPr>
        <w:ind w:left="5246" w:hanging="270"/>
      </w:pPr>
      <w:rPr>
        <w:rFonts w:hint="default"/>
      </w:rPr>
    </w:lvl>
  </w:abstractNum>
  <w:abstractNum w:abstractNumId="194">
    <w:nsid w:val="6B4F071B"/>
    <w:multiLevelType w:val="hybridMultilevel"/>
    <w:tmpl w:val="9356E562"/>
    <w:lvl w:ilvl="0" w:tplc="5BA08380">
      <w:numFmt w:val="bullet"/>
      <w:lvlText w:val=""/>
      <w:lvlJc w:val="left"/>
      <w:pPr>
        <w:ind w:left="421" w:hanging="270"/>
      </w:pPr>
      <w:rPr>
        <w:rFonts w:ascii="Wingdings" w:eastAsia="Wingdings" w:hAnsi="Wingdings" w:cs="Wingdings" w:hint="default"/>
        <w:w w:val="99"/>
        <w:sz w:val="22"/>
        <w:szCs w:val="22"/>
      </w:rPr>
    </w:lvl>
    <w:lvl w:ilvl="1" w:tplc="295E733E">
      <w:numFmt w:val="bullet"/>
      <w:lvlText w:val="•"/>
      <w:lvlJc w:val="left"/>
      <w:pPr>
        <w:ind w:left="1022" w:hanging="270"/>
      </w:pPr>
      <w:rPr>
        <w:rFonts w:hint="default"/>
      </w:rPr>
    </w:lvl>
    <w:lvl w:ilvl="2" w:tplc="7766E4C8">
      <w:numFmt w:val="bullet"/>
      <w:lvlText w:val="•"/>
      <w:lvlJc w:val="left"/>
      <w:pPr>
        <w:ind w:left="1624" w:hanging="270"/>
      </w:pPr>
      <w:rPr>
        <w:rFonts w:hint="default"/>
      </w:rPr>
    </w:lvl>
    <w:lvl w:ilvl="3" w:tplc="67D6DDB0">
      <w:numFmt w:val="bullet"/>
      <w:lvlText w:val="•"/>
      <w:lvlJc w:val="left"/>
      <w:pPr>
        <w:ind w:left="2226" w:hanging="270"/>
      </w:pPr>
      <w:rPr>
        <w:rFonts w:hint="default"/>
      </w:rPr>
    </w:lvl>
    <w:lvl w:ilvl="4" w:tplc="5986C612">
      <w:numFmt w:val="bullet"/>
      <w:lvlText w:val="•"/>
      <w:lvlJc w:val="left"/>
      <w:pPr>
        <w:ind w:left="2828" w:hanging="270"/>
      </w:pPr>
      <w:rPr>
        <w:rFonts w:hint="default"/>
      </w:rPr>
    </w:lvl>
    <w:lvl w:ilvl="5" w:tplc="346C8E62">
      <w:numFmt w:val="bullet"/>
      <w:lvlText w:val="•"/>
      <w:lvlJc w:val="left"/>
      <w:pPr>
        <w:ind w:left="3430" w:hanging="270"/>
      </w:pPr>
      <w:rPr>
        <w:rFonts w:hint="default"/>
      </w:rPr>
    </w:lvl>
    <w:lvl w:ilvl="6" w:tplc="E2404420">
      <w:numFmt w:val="bullet"/>
      <w:lvlText w:val="•"/>
      <w:lvlJc w:val="left"/>
      <w:pPr>
        <w:ind w:left="4032" w:hanging="270"/>
      </w:pPr>
      <w:rPr>
        <w:rFonts w:hint="default"/>
      </w:rPr>
    </w:lvl>
    <w:lvl w:ilvl="7" w:tplc="0164C666">
      <w:numFmt w:val="bullet"/>
      <w:lvlText w:val="•"/>
      <w:lvlJc w:val="left"/>
      <w:pPr>
        <w:ind w:left="4635" w:hanging="270"/>
      </w:pPr>
      <w:rPr>
        <w:rFonts w:hint="default"/>
      </w:rPr>
    </w:lvl>
    <w:lvl w:ilvl="8" w:tplc="E8C804F8">
      <w:numFmt w:val="bullet"/>
      <w:lvlText w:val="•"/>
      <w:lvlJc w:val="left"/>
      <w:pPr>
        <w:ind w:left="5237" w:hanging="270"/>
      </w:pPr>
      <w:rPr>
        <w:rFonts w:hint="default"/>
      </w:rPr>
    </w:lvl>
  </w:abstractNum>
  <w:abstractNum w:abstractNumId="195">
    <w:nsid w:val="6C5D06C6"/>
    <w:multiLevelType w:val="hybridMultilevel"/>
    <w:tmpl w:val="5CA47D02"/>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6C9D7FD2"/>
    <w:multiLevelType w:val="hybridMultilevel"/>
    <w:tmpl w:val="F7E22842"/>
    <w:lvl w:ilvl="0" w:tplc="BB067916">
      <w:numFmt w:val="bullet"/>
      <w:lvlText w:val=""/>
      <w:lvlJc w:val="left"/>
      <w:pPr>
        <w:ind w:left="421" w:hanging="270"/>
      </w:pPr>
      <w:rPr>
        <w:rFonts w:ascii="Wingdings" w:eastAsia="Wingdings" w:hAnsi="Wingdings" w:cs="Wingdings" w:hint="default"/>
        <w:w w:val="100"/>
        <w:sz w:val="24"/>
        <w:szCs w:val="24"/>
      </w:rPr>
    </w:lvl>
    <w:lvl w:ilvl="1" w:tplc="A07E802A">
      <w:numFmt w:val="bullet"/>
      <w:lvlText w:val="•"/>
      <w:lvlJc w:val="left"/>
      <w:pPr>
        <w:ind w:left="1022" w:hanging="270"/>
      </w:pPr>
      <w:rPr>
        <w:rFonts w:hint="default"/>
      </w:rPr>
    </w:lvl>
    <w:lvl w:ilvl="2" w:tplc="5C7441EA">
      <w:numFmt w:val="bullet"/>
      <w:lvlText w:val="•"/>
      <w:lvlJc w:val="left"/>
      <w:pPr>
        <w:ind w:left="1624" w:hanging="270"/>
      </w:pPr>
      <w:rPr>
        <w:rFonts w:hint="default"/>
      </w:rPr>
    </w:lvl>
    <w:lvl w:ilvl="3" w:tplc="3A0ADE92">
      <w:numFmt w:val="bullet"/>
      <w:lvlText w:val="•"/>
      <w:lvlJc w:val="left"/>
      <w:pPr>
        <w:ind w:left="2226" w:hanging="270"/>
      </w:pPr>
      <w:rPr>
        <w:rFonts w:hint="default"/>
      </w:rPr>
    </w:lvl>
    <w:lvl w:ilvl="4" w:tplc="39EC9CF4">
      <w:numFmt w:val="bullet"/>
      <w:lvlText w:val="•"/>
      <w:lvlJc w:val="left"/>
      <w:pPr>
        <w:ind w:left="2828" w:hanging="270"/>
      </w:pPr>
      <w:rPr>
        <w:rFonts w:hint="default"/>
      </w:rPr>
    </w:lvl>
    <w:lvl w:ilvl="5" w:tplc="A296C3BE">
      <w:numFmt w:val="bullet"/>
      <w:lvlText w:val="•"/>
      <w:lvlJc w:val="left"/>
      <w:pPr>
        <w:ind w:left="3430" w:hanging="270"/>
      </w:pPr>
      <w:rPr>
        <w:rFonts w:hint="default"/>
      </w:rPr>
    </w:lvl>
    <w:lvl w:ilvl="6" w:tplc="CF881B80">
      <w:numFmt w:val="bullet"/>
      <w:lvlText w:val="•"/>
      <w:lvlJc w:val="left"/>
      <w:pPr>
        <w:ind w:left="4032" w:hanging="270"/>
      </w:pPr>
      <w:rPr>
        <w:rFonts w:hint="default"/>
      </w:rPr>
    </w:lvl>
    <w:lvl w:ilvl="7" w:tplc="6A5EF3A2">
      <w:numFmt w:val="bullet"/>
      <w:lvlText w:val="•"/>
      <w:lvlJc w:val="left"/>
      <w:pPr>
        <w:ind w:left="4635" w:hanging="270"/>
      </w:pPr>
      <w:rPr>
        <w:rFonts w:hint="default"/>
      </w:rPr>
    </w:lvl>
    <w:lvl w:ilvl="8" w:tplc="440ABDA6">
      <w:numFmt w:val="bullet"/>
      <w:lvlText w:val="•"/>
      <w:lvlJc w:val="left"/>
      <w:pPr>
        <w:ind w:left="5237" w:hanging="270"/>
      </w:pPr>
      <w:rPr>
        <w:rFonts w:hint="default"/>
      </w:rPr>
    </w:lvl>
  </w:abstractNum>
  <w:abstractNum w:abstractNumId="197">
    <w:nsid w:val="6DE6701B"/>
    <w:multiLevelType w:val="hybridMultilevel"/>
    <w:tmpl w:val="00DAF96A"/>
    <w:lvl w:ilvl="0" w:tplc="66E4A740">
      <w:numFmt w:val="bullet"/>
      <w:lvlText w:val=""/>
      <w:lvlJc w:val="left"/>
      <w:pPr>
        <w:ind w:left="592" w:hanging="360"/>
      </w:pPr>
      <w:rPr>
        <w:rFonts w:ascii="Wingdings" w:eastAsia="Wingdings" w:hAnsi="Wingdings" w:cs="Wingdings" w:hint="default"/>
        <w:w w:val="100"/>
        <w:sz w:val="24"/>
        <w:szCs w:val="24"/>
      </w:rPr>
    </w:lvl>
    <w:lvl w:ilvl="1" w:tplc="8DB4B2EE">
      <w:numFmt w:val="bullet"/>
      <w:lvlText w:val="•"/>
      <w:lvlJc w:val="left"/>
      <w:pPr>
        <w:ind w:left="1093" w:hanging="270"/>
      </w:pPr>
      <w:rPr>
        <w:rFonts w:hint="default"/>
      </w:rPr>
    </w:lvl>
    <w:lvl w:ilvl="2" w:tplc="D55268E2">
      <w:numFmt w:val="bullet"/>
      <w:lvlText w:val="•"/>
      <w:lvlJc w:val="left"/>
      <w:pPr>
        <w:ind w:left="1686" w:hanging="270"/>
      </w:pPr>
      <w:rPr>
        <w:rFonts w:hint="default"/>
      </w:rPr>
    </w:lvl>
    <w:lvl w:ilvl="3" w:tplc="16146F9E">
      <w:numFmt w:val="bullet"/>
      <w:lvlText w:val="•"/>
      <w:lvlJc w:val="left"/>
      <w:pPr>
        <w:ind w:left="2279" w:hanging="270"/>
      </w:pPr>
      <w:rPr>
        <w:rFonts w:hint="default"/>
      </w:rPr>
    </w:lvl>
    <w:lvl w:ilvl="4" w:tplc="89AAE73E">
      <w:numFmt w:val="bullet"/>
      <w:lvlText w:val="•"/>
      <w:lvlJc w:val="left"/>
      <w:pPr>
        <w:ind w:left="2873" w:hanging="270"/>
      </w:pPr>
      <w:rPr>
        <w:rFonts w:hint="default"/>
      </w:rPr>
    </w:lvl>
    <w:lvl w:ilvl="5" w:tplc="E4088852">
      <w:numFmt w:val="bullet"/>
      <w:lvlText w:val="•"/>
      <w:lvlJc w:val="left"/>
      <w:pPr>
        <w:ind w:left="3466" w:hanging="270"/>
      </w:pPr>
      <w:rPr>
        <w:rFonts w:hint="default"/>
      </w:rPr>
    </w:lvl>
    <w:lvl w:ilvl="6" w:tplc="51B03402">
      <w:numFmt w:val="bullet"/>
      <w:lvlText w:val="•"/>
      <w:lvlJc w:val="left"/>
      <w:pPr>
        <w:ind w:left="4059" w:hanging="270"/>
      </w:pPr>
      <w:rPr>
        <w:rFonts w:hint="default"/>
      </w:rPr>
    </w:lvl>
    <w:lvl w:ilvl="7" w:tplc="93860D5C">
      <w:numFmt w:val="bullet"/>
      <w:lvlText w:val="•"/>
      <w:lvlJc w:val="left"/>
      <w:pPr>
        <w:ind w:left="4652" w:hanging="270"/>
      </w:pPr>
      <w:rPr>
        <w:rFonts w:hint="default"/>
      </w:rPr>
    </w:lvl>
    <w:lvl w:ilvl="8" w:tplc="D5F01166">
      <w:numFmt w:val="bullet"/>
      <w:lvlText w:val="•"/>
      <w:lvlJc w:val="left"/>
      <w:pPr>
        <w:ind w:left="5246" w:hanging="270"/>
      </w:pPr>
      <w:rPr>
        <w:rFonts w:hint="default"/>
      </w:rPr>
    </w:lvl>
  </w:abstractNum>
  <w:abstractNum w:abstractNumId="198">
    <w:nsid w:val="6DEE1738"/>
    <w:multiLevelType w:val="hybridMultilevel"/>
    <w:tmpl w:val="DB6A0EC8"/>
    <w:lvl w:ilvl="0" w:tplc="8F401252">
      <w:numFmt w:val="bullet"/>
      <w:lvlText w:val=""/>
      <w:lvlJc w:val="left"/>
      <w:pPr>
        <w:ind w:left="495" w:hanging="270"/>
      </w:pPr>
      <w:rPr>
        <w:rFonts w:ascii="Wingdings" w:eastAsia="Wingdings" w:hAnsi="Wingdings" w:cs="Wingdings" w:hint="default"/>
        <w:w w:val="99"/>
        <w:sz w:val="22"/>
        <w:szCs w:val="22"/>
      </w:rPr>
    </w:lvl>
    <w:lvl w:ilvl="1" w:tplc="4F340374">
      <w:numFmt w:val="bullet"/>
      <w:lvlText w:val="•"/>
      <w:lvlJc w:val="left"/>
      <w:pPr>
        <w:ind w:left="1092" w:hanging="270"/>
      </w:pPr>
      <w:rPr>
        <w:rFonts w:hint="default"/>
      </w:rPr>
    </w:lvl>
    <w:lvl w:ilvl="2" w:tplc="B2AE57F8">
      <w:numFmt w:val="bullet"/>
      <w:lvlText w:val="•"/>
      <w:lvlJc w:val="left"/>
      <w:pPr>
        <w:ind w:left="1685" w:hanging="270"/>
      </w:pPr>
      <w:rPr>
        <w:rFonts w:hint="default"/>
      </w:rPr>
    </w:lvl>
    <w:lvl w:ilvl="3" w:tplc="410CEEAE">
      <w:numFmt w:val="bullet"/>
      <w:lvlText w:val="•"/>
      <w:lvlJc w:val="left"/>
      <w:pPr>
        <w:ind w:left="2277" w:hanging="270"/>
      </w:pPr>
      <w:rPr>
        <w:rFonts w:hint="default"/>
      </w:rPr>
    </w:lvl>
    <w:lvl w:ilvl="4" w:tplc="124A0922">
      <w:numFmt w:val="bullet"/>
      <w:lvlText w:val="•"/>
      <w:lvlJc w:val="left"/>
      <w:pPr>
        <w:ind w:left="2870" w:hanging="270"/>
      </w:pPr>
      <w:rPr>
        <w:rFonts w:hint="default"/>
      </w:rPr>
    </w:lvl>
    <w:lvl w:ilvl="5" w:tplc="D1E6EAC0">
      <w:numFmt w:val="bullet"/>
      <w:lvlText w:val="•"/>
      <w:lvlJc w:val="left"/>
      <w:pPr>
        <w:ind w:left="3462" w:hanging="270"/>
      </w:pPr>
      <w:rPr>
        <w:rFonts w:hint="default"/>
      </w:rPr>
    </w:lvl>
    <w:lvl w:ilvl="6" w:tplc="752ED738">
      <w:numFmt w:val="bullet"/>
      <w:lvlText w:val="•"/>
      <w:lvlJc w:val="left"/>
      <w:pPr>
        <w:ind w:left="4055" w:hanging="270"/>
      </w:pPr>
      <w:rPr>
        <w:rFonts w:hint="default"/>
      </w:rPr>
    </w:lvl>
    <w:lvl w:ilvl="7" w:tplc="3F74A4A8">
      <w:numFmt w:val="bullet"/>
      <w:lvlText w:val="•"/>
      <w:lvlJc w:val="left"/>
      <w:pPr>
        <w:ind w:left="4648" w:hanging="270"/>
      </w:pPr>
      <w:rPr>
        <w:rFonts w:hint="default"/>
      </w:rPr>
    </w:lvl>
    <w:lvl w:ilvl="8" w:tplc="4B7A1A94">
      <w:numFmt w:val="bullet"/>
      <w:lvlText w:val="•"/>
      <w:lvlJc w:val="left"/>
      <w:pPr>
        <w:ind w:left="5240" w:hanging="270"/>
      </w:pPr>
      <w:rPr>
        <w:rFonts w:hint="default"/>
      </w:rPr>
    </w:lvl>
  </w:abstractNum>
  <w:abstractNum w:abstractNumId="199">
    <w:nsid w:val="6DF810DC"/>
    <w:multiLevelType w:val="hybridMultilevel"/>
    <w:tmpl w:val="E11A25F6"/>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04B4994"/>
    <w:multiLevelType w:val="hybridMultilevel"/>
    <w:tmpl w:val="1A5483C6"/>
    <w:lvl w:ilvl="0" w:tplc="EC1C93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1">
    <w:nsid w:val="71E53535"/>
    <w:multiLevelType w:val="hybridMultilevel"/>
    <w:tmpl w:val="1C0E919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E39463E8">
      <w:start w:val="1"/>
      <w:numFmt w:val="decimal"/>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24F0559"/>
    <w:multiLevelType w:val="hybridMultilevel"/>
    <w:tmpl w:val="91028CE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nsid w:val="72824400"/>
    <w:multiLevelType w:val="hybridMultilevel"/>
    <w:tmpl w:val="D26E3DAA"/>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2C42308"/>
    <w:multiLevelType w:val="hybridMultilevel"/>
    <w:tmpl w:val="4F5CCBDA"/>
    <w:lvl w:ilvl="0" w:tplc="E6EC7F9A">
      <w:numFmt w:val="bullet"/>
      <w:lvlText w:val=""/>
      <w:lvlJc w:val="left"/>
      <w:pPr>
        <w:ind w:left="421" w:hanging="270"/>
      </w:pPr>
      <w:rPr>
        <w:rFonts w:ascii="Wingdings" w:eastAsia="Wingdings" w:hAnsi="Wingdings" w:cs="Wingdings" w:hint="default"/>
        <w:w w:val="100"/>
        <w:sz w:val="24"/>
        <w:szCs w:val="24"/>
      </w:rPr>
    </w:lvl>
    <w:lvl w:ilvl="1" w:tplc="93DA92AE">
      <w:numFmt w:val="bullet"/>
      <w:lvlText w:val="•"/>
      <w:lvlJc w:val="left"/>
      <w:pPr>
        <w:ind w:left="1022" w:hanging="270"/>
      </w:pPr>
      <w:rPr>
        <w:rFonts w:hint="default"/>
      </w:rPr>
    </w:lvl>
    <w:lvl w:ilvl="2" w:tplc="C04EF9A2">
      <w:numFmt w:val="bullet"/>
      <w:lvlText w:val="•"/>
      <w:lvlJc w:val="left"/>
      <w:pPr>
        <w:ind w:left="1624" w:hanging="270"/>
      </w:pPr>
      <w:rPr>
        <w:rFonts w:hint="default"/>
      </w:rPr>
    </w:lvl>
    <w:lvl w:ilvl="3" w:tplc="6F0C7FA0">
      <w:numFmt w:val="bullet"/>
      <w:lvlText w:val="•"/>
      <w:lvlJc w:val="left"/>
      <w:pPr>
        <w:ind w:left="2226" w:hanging="270"/>
      </w:pPr>
      <w:rPr>
        <w:rFonts w:hint="default"/>
      </w:rPr>
    </w:lvl>
    <w:lvl w:ilvl="4" w:tplc="A20E80DA">
      <w:numFmt w:val="bullet"/>
      <w:lvlText w:val="•"/>
      <w:lvlJc w:val="left"/>
      <w:pPr>
        <w:ind w:left="2828" w:hanging="270"/>
      </w:pPr>
      <w:rPr>
        <w:rFonts w:hint="default"/>
      </w:rPr>
    </w:lvl>
    <w:lvl w:ilvl="5" w:tplc="D24C2ADA">
      <w:numFmt w:val="bullet"/>
      <w:lvlText w:val="•"/>
      <w:lvlJc w:val="left"/>
      <w:pPr>
        <w:ind w:left="3430" w:hanging="270"/>
      </w:pPr>
      <w:rPr>
        <w:rFonts w:hint="default"/>
      </w:rPr>
    </w:lvl>
    <w:lvl w:ilvl="6" w:tplc="7702FC72">
      <w:numFmt w:val="bullet"/>
      <w:lvlText w:val="•"/>
      <w:lvlJc w:val="left"/>
      <w:pPr>
        <w:ind w:left="4032" w:hanging="270"/>
      </w:pPr>
      <w:rPr>
        <w:rFonts w:hint="default"/>
      </w:rPr>
    </w:lvl>
    <w:lvl w:ilvl="7" w:tplc="60CA7BE2">
      <w:numFmt w:val="bullet"/>
      <w:lvlText w:val="•"/>
      <w:lvlJc w:val="left"/>
      <w:pPr>
        <w:ind w:left="4635" w:hanging="270"/>
      </w:pPr>
      <w:rPr>
        <w:rFonts w:hint="default"/>
      </w:rPr>
    </w:lvl>
    <w:lvl w:ilvl="8" w:tplc="00389D56">
      <w:numFmt w:val="bullet"/>
      <w:lvlText w:val="•"/>
      <w:lvlJc w:val="left"/>
      <w:pPr>
        <w:ind w:left="5237" w:hanging="270"/>
      </w:pPr>
      <w:rPr>
        <w:rFonts w:hint="default"/>
      </w:rPr>
    </w:lvl>
  </w:abstractNum>
  <w:abstractNum w:abstractNumId="205">
    <w:nsid w:val="7359757A"/>
    <w:multiLevelType w:val="hybridMultilevel"/>
    <w:tmpl w:val="1BECA03E"/>
    <w:lvl w:ilvl="0" w:tplc="10090003">
      <w:start w:val="1"/>
      <w:numFmt w:val="bullet"/>
      <w:lvlText w:val="o"/>
      <w:lvlJc w:val="left"/>
      <w:pPr>
        <w:ind w:left="1080" w:hanging="360"/>
      </w:pPr>
      <w:rPr>
        <w:rFonts w:ascii="Courier New" w:hAnsi="Courier New" w:cs="Courier New" w:hint="default"/>
        <w:w w:val="131"/>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206">
    <w:nsid w:val="73AE31DE"/>
    <w:multiLevelType w:val="hybridMultilevel"/>
    <w:tmpl w:val="8A4AA1AE"/>
    <w:lvl w:ilvl="0" w:tplc="FB86F13C">
      <w:numFmt w:val="bullet"/>
      <w:lvlText w:val=""/>
      <w:lvlJc w:val="left"/>
      <w:pPr>
        <w:ind w:left="495" w:hanging="270"/>
      </w:pPr>
      <w:rPr>
        <w:rFonts w:ascii="Wingdings" w:eastAsia="Wingdings" w:hAnsi="Wingdings" w:cs="Wingdings" w:hint="default"/>
        <w:w w:val="99"/>
        <w:sz w:val="22"/>
        <w:szCs w:val="22"/>
      </w:rPr>
    </w:lvl>
    <w:lvl w:ilvl="1" w:tplc="2DF44B2E">
      <w:numFmt w:val="bullet"/>
      <w:lvlText w:val="•"/>
      <w:lvlJc w:val="left"/>
      <w:pPr>
        <w:ind w:left="1092" w:hanging="270"/>
      </w:pPr>
      <w:rPr>
        <w:rFonts w:hint="default"/>
      </w:rPr>
    </w:lvl>
    <w:lvl w:ilvl="2" w:tplc="7DAA541C">
      <w:numFmt w:val="bullet"/>
      <w:lvlText w:val="•"/>
      <w:lvlJc w:val="left"/>
      <w:pPr>
        <w:ind w:left="1685" w:hanging="270"/>
      </w:pPr>
      <w:rPr>
        <w:rFonts w:hint="default"/>
      </w:rPr>
    </w:lvl>
    <w:lvl w:ilvl="3" w:tplc="2A9AB356">
      <w:numFmt w:val="bullet"/>
      <w:lvlText w:val="•"/>
      <w:lvlJc w:val="left"/>
      <w:pPr>
        <w:ind w:left="2277" w:hanging="270"/>
      </w:pPr>
      <w:rPr>
        <w:rFonts w:hint="default"/>
      </w:rPr>
    </w:lvl>
    <w:lvl w:ilvl="4" w:tplc="9C1C5182">
      <w:numFmt w:val="bullet"/>
      <w:lvlText w:val="•"/>
      <w:lvlJc w:val="left"/>
      <w:pPr>
        <w:ind w:left="2870" w:hanging="270"/>
      </w:pPr>
      <w:rPr>
        <w:rFonts w:hint="default"/>
      </w:rPr>
    </w:lvl>
    <w:lvl w:ilvl="5" w:tplc="4F9EDBC0">
      <w:numFmt w:val="bullet"/>
      <w:lvlText w:val="•"/>
      <w:lvlJc w:val="left"/>
      <w:pPr>
        <w:ind w:left="3462" w:hanging="270"/>
      </w:pPr>
      <w:rPr>
        <w:rFonts w:hint="default"/>
      </w:rPr>
    </w:lvl>
    <w:lvl w:ilvl="6" w:tplc="E132B9FC">
      <w:numFmt w:val="bullet"/>
      <w:lvlText w:val="•"/>
      <w:lvlJc w:val="left"/>
      <w:pPr>
        <w:ind w:left="4055" w:hanging="270"/>
      </w:pPr>
      <w:rPr>
        <w:rFonts w:hint="default"/>
      </w:rPr>
    </w:lvl>
    <w:lvl w:ilvl="7" w:tplc="9A3A0968">
      <w:numFmt w:val="bullet"/>
      <w:lvlText w:val="•"/>
      <w:lvlJc w:val="left"/>
      <w:pPr>
        <w:ind w:left="4648" w:hanging="270"/>
      </w:pPr>
      <w:rPr>
        <w:rFonts w:hint="default"/>
      </w:rPr>
    </w:lvl>
    <w:lvl w:ilvl="8" w:tplc="166EC874">
      <w:numFmt w:val="bullet"/>
      <w:lvlText w:val="•"/>
      <w:lvlJc w:val="left"/>
      <w:pPr>
        <w:ind w:left="5240" w:hanging="270"/>
      </w:pPr>
      <w:rPr>
        <w:rFonts w:hint="default"/>
      </w:rPr>
    </w:lvl>
  </w:abstractNum>
  <w:abstractNum w:abstractNumId="207">
    <w:nsid w:val="74CE5A13"/>
    <w:multiLevelType w:val="hybridMultilevel"/>
    <w:tmpl w:val="8F648B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8">
    <w:nsid w:val="75435D04"/>
    <w:multiLevelType w:val="hybridMultilevel"/>
    <w:tmpl w:val="64AC83CE"/>
    <w:lvl w:ilvl="0" w:tplc="66E4A740">
      <w:numFmt w:val="bullet"/>
      <w:lvlText w:val=""/>
      <w:lvlJc w:val="left"/>
      <w:pPr>
        <w:ind w:left="592" w:hanging="360"/>
      </w:pPr>
      <w:rPr>
        <w:rFonts w:ascii="Wingdings" w:eastAsia="Wingdings" w:hAnsi="Wingdings" w:cs="Wingdings" w:hint="default"/>
        <w:w w:val="100"/>
        <w:sz w:val="24"/>
        <w:szCs w:val="24"/>
      </w:rPr>
    </w:lvl>
    <w:lvl w:ilvl="1" w:tplc="C4E86C12">
      <w:numFmt w:val="bullet"/>
      <w:lvlText w:val="•"/>
      <w:lvlJc w:val="left"/>
      <w:pPr>
        <w:ind w:left="1093" w:hanging="270"/>
      </w:pPr>
      <w:rPr>
        <w:rFonts w:hint="default"/>
      </w:rPr>
    </w:lvl>
    <w:lvl w:ilvl="2" w:tplc="5BFAEE78">
      <w:numFmt w:val="bullet"/>
      <w:lvlText w:val="•"/>
      <w:lvlJc w:val="left"/>
      <w:pPr>
        <w:ind w:left="1686" w:hanging="270"/>
      </w:pPr>
      <w:rPr>
        <w:rFonts w:hint="default"/>
      </w:rPr>
    </w:lvl>
    <w:lvl w:ilvl="3" w:tplc="246CCF0C">
      <w:numFmt w:val="bullet"/>
      <w:lvlText w:val="•"/>
      <w:lvlJc w:val="left"/>
      <w:pPr>
        <w:ind w:left="2279" w:hanging="270"/>
      </w:pPr>
      <w:rPr>
        <w:rFonts w:hint="default"/>
      </w:rPr>
    </w:lvl>
    <w:lvl w:ilvl="4" w:tplc="98CEBEBC">
      <w:numFmt w:val="bullet"/>
      <w:lvlText w:val="•"/>
      <w:lvlJc w:val="left"/>
      <w:pPr>
        <w:ind w:left="2873" w:hanging="270"/>
      </w:pPr>
      <w:rPr>
        <w:rFonts w:hint="default"/>
      </w:rPr>
    </w:lvl>
    <w:lvl w:ilvl="5" w:tplc="AF165C0C">
      <w:numFmt w:val="bullet"/>
      <w:lvlText w:val="•"/>
      <w:lvlJc w:val="left"/>
      <w:pPr>
        <w:ind w:left="3466" w:hanging="270"/>
      </w:pPr>
      <w:rPr>
        <w:rFonts w:hint="default"/>
      </w:rPr>
    </w:lvl>
    <w:lvl w:ilvl="6" w:tplc="9B6CE346">
      <w:numFmt w:val="bullet"/>
      <w:lvlText w:val="•"/>
      <w:lvlJc w:val="left"/>
      <w:pPr>
        <w:ind w:left="4059" w:hanging="270"/>
      </w:pPr>
      <w:rPr>
        <w:rFonts w:hint="default"/>
      </w:rPr>
    </w:lvl>
    <w:lvl w:ilvl="7" w:tplc="A3A6B59C">
      <w:numFmt w:val="bullet"/>
      <w:lvlText w:val="•"/>
      <w:lvlJc w:val="left"/>
      <w:pPr>
        <w:ind w:left="4652" w:hanging="270"/>
      </w:pPr>
      <w:rPr>
        <w:rFonts w:hint="default"/>
      </w:rPr>
    </w:lvl>
    <w:lvl w:ilvl="8" w:tplc="A76C8310">
      <w:numFmt w:val="bullet"/>
      <w:lvlText w:val="•"/>
      <w:lvlJc w:val="left"/>
      <w:pPr>
        <w:ind w:left="5246" w:hanging="270"/>
      </w:pPr>
      <w:rPr>
        <w:rFonts w:hint="default"/>
      </w:rPr>
    </w:lvl>
  </w:abstractNum>
  <w:abstractNum w:abstractNumId="209">
    <w:nsid w:val="76237F93"/>
    <w:multiLevelType w:val="hybridMultilevel"/>
    <w:tmpl w:val="180E348C"/>
    <w:lvl w:ilvl="0" w:tplc="6462958E">
      <w:numFmt w:val="bullet"/>
      <w:lvlText w:val=""/>
      <w:lvlJc w:val="left"/>
      <w:pPr>
        <w:ind w:left="450" w:hanging="270"/>
      </w:pPr>
      <w:rPr>
        <w:rFonts w:ascii="Wingdings" w:eastAsia="Wingdings" w:hAnsi="Wingdings" w:cs="Wingdings" w:hint="default"/>
        <w:w w:val="99"/>
        <w:sz w:val="22"/>
        <w:szCs w:val="22"/>
      </w:rPr>
    </w:lvl>
    <w:lvl w:ilvl="1" w:tplc="FAFC2C48">
      <w:numFmt w:val="bullet"/>
      <w:lvlText w:val="•"/>
      <w:lvlJc w:val="left"/>
      <w:pPr>
        <w:ind w:left="1061" w:hanging="270"/>
      </w:pPr>
      <w:rPr>
        <w:rFonts w:hint="default"/>
      </w:rPr>
    </w:lvl>
    <w:lvl w:ilvl="2" w:tplc="1B5AD474">
      <w:numFmt w:val="bullet"/>
      <w:lvlText w:val="•"/>
      <w:lvlJc w:val="left"/>
      <w:pPr>
        <w:ind w:left="1662" w:hanging="270"/>
      </w:pPr>
      <w:rPr>
        <w:rFonts w:hint="default"/>
      </w:rPr>
    </w:lvl>
    <w:lvl w:ilvl="3" w:tplc="25B8691C">
      <w:numFmt w:val="bullet"/>
      <w:lvlText w:val="•"/>
      <w:lvlJc w:val="left"/>
      <w:pPr>
        <w:ind w:left="2263" w:hanging="270"/>
      </w:pPr>
      <w:rPr>
        <w:rFonts w:hint="default"/>
      </w:rPr>
    </w:lvl>
    <w:lvl w:ilvl="4" w:tplc="B0BC9418">
      <w:numFmt w:val="bullet"/>
      <w:lvlText w:val="•"/>
      <w:lvlJc w:val="left"/>
      <w:pPr>
        <w:ind w:left="2864" w:hanging="270"/>
      </w:pPr>
      <w:rPr>
        <w:rFonts w:hint="default"/>
      </w:rPr>
    </w:lvl>
    <w:lvl w:ilvl="5" w:tplc="D36E9D52">
      <w:numFmt w:val="bullet"/>
      <w:lvlText w:val="•"/>
      <w:lvlJc w:val="left"/>
      <w:pPr>
        <w:ind w:left="3465" w:hanging="270"/>
      </w:pPr>
      <w:rPr>
        <w:rFonts w:hint="default"/>
      </w:rPr>
    </w:lvl>
    <w:lvl w:ilvl="6" w:tplc="C9CAF412">
      <w:numFmt w:val="bullet"/>
      <w:lvlText w:val="•"/>
      <w:lvlJc w:val="left"/>
      <w:pPr>
        <w:ind w:left="4066" w:hanging="270"/>
      </w:pPr>
      <w:rPr>
        <w:rFonts w:hint="default"/>
      </w:rPr>
    </w:lvl>
    <w:lvl w:ilvl="7" w:tplc="0CB85EF0">
      <w:numFmt w:val="bullet"/>
      <w:lvlText w:val="•"/>
      <w:lvlJc w:val="left"/>
      <w:pPr>
        <w:ind w:left="4667" w:hanging="270"/>
      </w:pPr>
      <w:rPr>
        <w:rFonts w:hint="default"/>
      </w:rPr>
    </w:lvl>
    <w:lvl w:ilvl="8" w:tplc="80A6F888">
      <w:numFmt w:val="bullet"/>
      <w:lvlText w:val="•"/>
      <w:lvlJc w:val="left"/>
      <w:pPr>
        <w:ind w:left="5268" w:hanging="270"/>
      </w:pPr>
      <w:rPr>
        <w:rFonts w:hint="default"/>
      </w:rPr>
    </w:lvl>
  </w:abstractNum>
  <w:abstractNum w:abstractNumId="210">
    <w:nsid w:val="763802BC"/>
    <w:multiLevelType w:val="hybridMultilevel"/>
    <w:tmpl w:val="B85E98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76514600"/>
    <w:multiLevelType w:val="hybridMultilevel"/>
    <w:tmpl w:val="3DC64870"/>
    <w:lvl w:ilvl="0" w:tplc="6D2E19EE">
      <w:numFmt w:val="bullet"/>
      <w:lvlText w:val=""/>
      <w:lvlJc w:val="left"/>
      <w:pPr>
        <w:ind w:left="495" w:hanging="270"/>
      </w:pPr>
      <w:rPr>
        <w:rFonts w:ascii="Wingdings" w:eastAsia="Wingdings" w:hAnsi="Wingdings" w:cs="Wingdings" w:hint="default"/>
        <w:w w:val="99"/>
        <w:sz w:val="22"/>
        <w:szCs w:val="22"/>
      </w:rPr>
    </w:lvl>
    <w:lvl w:ilvl="1" w:tplc="369A37D4">
      <w:numFmt w:val="bullet"/>
      <w:lvlText w:val="•"/>
      <w:lvlJc w:val="left"/>
      <w:pPr>
        <w:ind w:left="1092" w:hanging="270"/>
      </w:pPr>
      <w:rPr>
        <w:rFonts w:hint="default"/>
      </w:rPr>
    </w:lvl>
    <w:lvl w:ilvl="2" w:tplc="155A60EA">
      <w:numFmt w:val="bullet"/>
      <w:lvlText w:val="•"/>
      <w:lvlJc w:val="left"/>
      <w:pPr>
        <w:ind w:left="1685" w:hanging="270"/>
      </w:pPr>
      <w:rPr>
        <w:rFonts w:hint="default"/>
      </w:rPr>
    </w:lvl>
    <w:lvl w:ilvl="3" w:tplc="76C6F988">
      <w:numFmt w:val="bullet"/>
      <w:lvlText w:val="•"/>
      <w:lvlJc w:val="left"/>
      <w:pPr>
        <w:ind w:left="2277" w:hanging="270"/>
      </w:pPr>
      <w:rPr>
        <w:rFonts w:hint="default"/>
      </w:rPr>
    </w:lvl>
    <w:lvl w:ilvl="4" w:tplc="73B2D71A">
      <w:numFmt w:val="bullet"/>
      <w:lvlText w:val="•"/>
      <w:lvlJc w:val="left"/>
      <w:pPr>
        <w:ind w:left="2870" w:hanging="270"/>
      </w:pPr>
      <w:rPr>
        <w:rFonts w:hint="default"/>
      </w:rPr>
    </w:lvl>
    <w:lvl w:ilvl="5" w:tplc="A1B8B918">
      <w:numFmt w:val="bullet"/>
      <w:lvlText w:val="•"/>
      <w:lvlJc w:val="left"/>
      <w:pPr>
        <w:ind w:left="3462" w:hanging="270"/>
      </w:pPr>
      <w:rPr>
        <w:rFonts w:hint="default"/>
      </w:rPr>
    </w:lvl>
    <w:lvl w:ilvl="6" w:tplc="85C0AC5C">
      <w:numFmt w:val="bullet"/>
      <w:lvlText w:val="•"/>
      <w:lvlJc w:val="left"/>
      <w:pPr>
        <w:ind w:left="4055" w:hanging="270"/>
      </w:pPr>
      <w:rPr>
        <w:rFonts w:hint="default"/>
      </w:rPr>
    </w:lvl>
    <w:lvl w:ilvl="7" w:tplc="CCEE5B98">
      <w:numFmt w:val="bullet"/>
      <w:lvlText w:val="•"/>
      <w:lvlJc w:val="left"/>
      <w:pPr>
        <w:ind w:left="4648" w:hanging="270"/>
      </w:pPr>
      <w:rPr>
        <w:rFonts w:hint="default"/>
      </w:rPr>
    </w:lvl>
    <w:lvl w:ilvl="8" w:tplc="576AD38E">
      <w:numFmt w:val="bullet"/>
      <w:lvlText w:val="•"/>
      <w:lvlJc w:val="left"/>
      <w:pPr>
        <w:ind w:left="5240" w:hanging="270"/>
      </w:pPr>
      <w:rPr>
        <w:rFonts w:hint="default"/>
      </w:rPr>
    </w:lvl>
  </w:abstractNum>
  <w:abstractNum w:abstractNumId="212">
    <w:nsid w:val="769D307A"/>
    <w:multiLevelType w:val="hybridMultilevel"/>
    <w:tmpl w:val="FEEEACC2"/>
    <w:lvl w:ilvl="0" w:tplc="66E4A740">
      <w:numFmt w:val="bullet"/>
      <w:lvlText w:val=""/>
      <w:lvlJc w:val="left"/>
      <w:pPr>
        <w:ind w:left="556" w:hanging="360"/>
      </w:pPr>
      <w:rPr>
        <w:rFonts w:ascii="Wingdings" w:eastAsia="Wingdings" w:hAnsi="Wingdings" w:cs="Wingdings" w:hint="default"/>
        <w:w w:val="100"/>
        <w:sz w:val="24"/>
        <w:szCs w:val="24"/>
      </w:rPr>
    </w:lvl>
    <w:lvl w:ilvl="1" w:tplc="01B0F4A4">
      <w:numFmt w:val="bullet"/>
      <w:lvlText w:val="•"/>
      <w:lvlJc w:val="left"/>
      <w:pPr>
        <w:ind w:left="1093" w:hanging="270"/>
      </w:pPr>
      <w:rPr>
        <w:rFonts w:hint="default"/>
      </w:rPr>
    </w:lvl>
    <w:lvl w:ilvl="2" w:tplc="F19ED570">
      <w:numFmt w:val="bullet"/>
      <w:lvlText w:val="•"/>
      <w:lvlJc w:val="left"/>
      <w:pPr>
        <w:ind w:left="1686" w:hanging="270"/>
      </w:pPr>
      <w:rPr>
        <w:rFonts w:hint="default"/>
      </w:rPr>
    </w:lvl>
    <w:lvl w:ilvl="3" w:tplc="A516CEBE">
      <w:numFmt w:val="bullet"/>
      <w:lvlText w:val="•"/>
      <w:lvlJc w:val="left"/>
      <w:pPr>
        <w:ind w:left="2279" w:hanging="270"/>
      </w:pPr>
      <w:rPr>
        <w:rFonts w:hint="default"/>
      </w:rPr>
    </w:lvl>
    <w:lvl w:ilvl="4" w:tplc="F618A360">
      <w:numFmt w:val="bullet"/>
      <w:lvlText w:val="•"/>
      <w:lvlJc w:val="left"/>
      <w:pPr>
        <w:ind w:left="2873" w:hanging="270"/>
      </w:pPr>
      <w:rPr>
        <w:rFonts w:hint="default"/>
      </w:rPr>
    </w:lvl>
    <w:lvl w:ilvl="5" w:tplc="33FC9488">
      <w:numFmt w:val="bullet"/>
      <w:lvlText w:val="•"/>
      <w:lvlJc w:val="left"/>
      <w:pPr>
        <w:ind w:left="3466" w:hanging="270"/>
      </w:pPr>
      <w:rPr>
        <w:rFonts w:hint="default"/>
      </w:rPr>
    </w:lvl>
    <w:lvl w:ilvl="6" w:tplc="912A97AA">
      <w:numFmt w:val="bullet"/>
      <w:lvlText w:val="•"/>
      <w:lvlJc w:val="left"/>
      <w:pPr>
        <w:ind w:left="4059" w:hanging="270"/>
      </w:pPr>
      <w:rPr>
        <w:rFonts w:hint="default"/>
      </w:rPr>
    </w:lvl>
    <w:lvl w:ilvl="7" w:tplc="CCB0F0A4">
      <w:numFmt w:val="bullet"/>
      <w:lvlText w:val="•"/>
      <w:lvlJc w:val="left"/>
      <w:pPr>
        <w:ind w:left="4652" w:hanging="270"/>
      </w:pPr>
      <w:rPr>
        <w:rFonts w:hint="default"/>
      </w:rPr>
    </w:lvl>
    <w:lvl w:ilvl="8" w:tplc="6A4C5962">
      <w:numFmt w:val="bullet"/>
      <w:lvlText w:val="•"/>
      <w:lvlJc w:val="left"/>
      <w:pPr>
        <w:ind w:left="5246" w:hanging="270"/>
      </w:pPr>
      <w:rPr>
        <w:rFonts w:hint="default"/>
      </w:rPr>
    </w:lvl>
  </w:abstractNum>
  <w:abstractNum w:abstractNumId="213">
    <w:nsid w:val="78B7506E"/>
    <w:multiLevelType w:val="hybridMultilevel"/>
    <w:tmpl w:val="8BF6F8EE"/>
    <w:lvl w:ilvl="0" w:tplc="749C08EE">
      <w:numFmt w:val="bullet"/>
      <w:lvlText w:val=""/>
      <w:lvlJc w:val="left"/>
      <w:pPr>
        <w:ind w:left="421" w:hanging="270"/>
      </w:pPr>
      <w:rPr>
        <w:rFonts w:ascii="Wingdings" w:eastAsia="Wingdings" w:hAnsi="Wingdings" w:cs="Wingdings" w:hint="default"/>
        <w:w w:val="100"/>
        <w:sz w:val="24"/>
        <w:szCs w:val="24"/>
      </w:rPr>
    </w:lvl>
    <w:lvl w:ilvl="1" w:tplc="DBD64F72">
      <w:numFmt w:val="bullet"/>
      <w:lvlText w:val="•"/>
      <w:lvlJc w:val="left"/>
      <w:pPr>
        <w:ind w:left="1022" w:hanging="270"/>
      </w:pPr>
      <w:rPr>
        <w:rFonts w:hint="default"/>
      </w:rPr>
    </w:lvl>
    <w:lvl w:ilvl="2" w:tplc="379E35DE">
      <w:numFmt w:val="bullet"/>
      <w:lvlText w:val="•"/>
      <w:lvlJc w:val="left"/>
      <w:pPr>
        <w:ind w:left="1624" w:hanging="270"/>
      </w:pPr>
      <w:rPr>
        <w:rFonts w:hint="default"/>
      </w:rPr>
    </w:lvl>
    <w:lvl w:ilvl="3" w:tplc="FCC6DEC0">
      <w:numFmt w:val="bullet"/>
      <w:lvlText w:val="•"/>
      <w:lvlJc w:val="left"/>
      <w:pPr>
        <w:ind w:left="2226" w:hanging="270"/>
      </w:pPr>
      <w:rPr>
        <w:rFonts w:hint="default"/>
      </w:rPr>
    </w:lvl>
    <w:lvl w:ilvl="4" w:tplc="312A7CA8">
      <w:numFmt w:val="bullet"/>
      <w:lvlText w:val="•"/>
      <w:lvlJc w:val="left"/>
      <w:pPr>
        <w:ind w:left="2828" w:hanging="270"/>
      </w:pPr>
      <w:rPr>
        <w:rFonts w:hint="default"/>
      </w:rPr>
    </w:lvl>
    <w:lvl w:ilvl="5" w:tplc="B5367188">
      <w:numFmt w:val="bullet"/>
      <w:lvlText w:val="•"/>
      <w:lvlJc w:val="left"/>
      <w:pPr>
        <w:ind w:left="3430" w:hanging="270"/>
      </w:pPr>
      <w:rPr>
        <w:rFonts w:hint="default"/>
      </w:rPr>
    </w:lvl>
    <w:lvl w:ilvl="6" w:tplc="0B144128">
      <w:numFmt w:val="bullet"/>
      <w:lvlText w:val="•"/>
      <w:lvlJc w:val="left"/>
      <w:pPr>
        <w:ind w:left="4032" w:hanging="270"/>
      </w:pPr>
      <w:rPr>
        <w:rFonts w:hint="default"/>
      </w:rPr>
    </w:lvl>
    <w:lvl w:ilvl="7" w:tplc="0040D5C6">
      <w:numFmt w:val="bullet"/>
      <w:lvlText w:val="•"/>
      <w:lvlJc w:val="left"/>
      <w:pPr>
        <w:ind w:left="4635" w:hanging="270"/>
      </w:pPr>
      <w:rPr>
        <w:rFonts w:hint="default"/>
      </w:rPr>
    </w:lvl>
    <w:lvl w:ilvl="8" w:tplc="9260EC3C">
      <w:numFmt w:val="bullet"/>
      <w:lvlText w:val="•"/>
      <w:lvlJc w:val="left"/>
      <w:pPr>
        <w:ind w:left="5237" w:hanging="270"/>
      </w:pPr>
      <w:rPr>
        <w:rFonts w:hint="default"/>
      </w:rPr>
    </w:lvl>
  </w:abstractNum>
  <w:abstractNum w:abstractNumId="214">
    <w:nsid w:val="7A107EF1"/>
    <w:multiLevelType w:val="hybridMultilevel"/>
    <w:tmpl w:val="DC3C803E"/>
    <w:lvl w:ilvl="0" w:tplc="0409000F">
      <w:start w:val="1"/>
      <w:numFmt w:val="decimal"/>
      <w:lvlText w:val="%1."/>
      <w:lvlJc w:val="left"/>
      <w:pPr>
        <w:ind w:left="720" w:hanging="360"/>
      </w:pPr>
      <w:rPr>
        <w:rFonts w:hint="default"/>
        <w:w w:val="13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5">
    <w:nsid w:val="7A33369E"/>
    <w:multiLevelType w:val="hybridMultilevel"/>
    <w:tmpl w:val="B2840454"/>
    <w:lvl w:ilvl="0" w:tplc="CCCE88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7AB365E5"/>
    <w:multiLevelType w:val="hybridMultilevel"/>
    <w:tmpl w:val="C0CE3CF8"/>
    <w:lvl w:ilvl="0" w:tplc="8AF2D5C2">
      <w:numFmt w:val="bullet"/>
      <w:lvlText w:val=""/>
      <w:lvlJc w:val="left"/>
      <w:pPr>
        <w:ind w:left="1430" w:hanging="270"/>
      </w:pPr>
      <w:rPr>
        <w:rFonts w:ascii="Wingdings" w:eastAsia="Wingdings" w:hAnsi="Wingdings" w:cs="Wingdings" w:hint="default"/>
        <w:w w:val="99"/>
        <w:sz w:val="22"/>
        <w:szCs w:val="22"/>
      </w:rPr>
    </w:lvl>
    <w:lvl w:ilvl="1" w:tplc="05140DE6">
      <w:numFmt w:val="bullet"/>
      <w:lvlText w:val="•"/>
      <w:lvlJc w:val="left"/>
      <w:pPr>
        <w:ind w:left="2014" w:hanging="270"/>
      </w:pPr>
      <w:rPr>
        <w:rFonts w:hint="default"/>
      </w:rPr>
    </w:lvl>
    <w:lvl w:ilvl="2" w:tplc="6D4C610A">
      <w:numFmt w:val="bullet"/>
      <w:lvlText w:val="•"/>
      <w:lvlJc w:val="left"/>
      <w:pPr>
        <w:ind w:left="2608" w:hanging="270"/>
      </w:pPr>
      <w:rPr>
        <w:rFonts w:hint="default"/>
      </w:rPr>
    </w:lvl>
    <w:lvl w:ilvl="3" w:tplc="4DFC1322">
      <w:numFmt w:val="bullet"/>
      <w:lvlText w:val="•"/>
      <w:lvlJc w:val="left"/>
      <w:pPr>
        <w:ind w:left="3202" w:hanging="270"/>
      </w:pPr>
      <w:rPr>
        <w:rFonts w:hint="default"/>
      </w:rPr>
    </w:lvl>
    <w:lvl w:ilvl="4" w:tplc="4926C1C4">
      <w:numFmt w:val="bullet"/>
      <w:lvlText w:val="•"/>
      <w:lvlJc w:val="left"/>
      <w:pPr>
        <w:ind w:left="3796" w:hanging="270"/>
      </w:pPr>
      <w:rPr>
        <w:rFonts w:hint="default"/>
      </w:rPr>
    </w:lvl>
    <w:lvl w:ilvl="5" w:tplc="0FE043D2">
      <w:numFmt w:val="bullet"/>
      <w:lvlText w:val="•"/>
      <w:lvlJc w:val="left"/>
      <w:pPr>
        <w:ind w:left="4390" w:hanging="270"/>
      </w:pPr>
      <w:rPr>
        <w:rFonts w:hint="default"/>
      </w:rPr>
    </w:lvl>
    <w:lvl w:ilvl="6" w:tplc="37C6F51E">
      <w:numFmt w:val="bullet"/>
      <w:lvlText w:val="•"/>
      <w:lvlJc w:val="left"/>
      <w:pPr>
        <w:ind w:left="4984" w:hanging="270"/>
      </w:pPr>
      <w:rPr>
        <w:rFonts w:hint="default"/>
      </w:rPr>
    </w:lvl>
    <w:lvl w:ilvl="7" w:tplc="1FA69BF6">
      <w:numFmt w:val="bullet"/>
      <w:lvlText w:val="•"/>
      <w:lvlJc w:val="left"/>
      <w:pPr>
        <w:ind w:left="5578" w:hanging="270"/>
      </w:pPr>
      <w:rPr>
        <w:rFonts w:hint="default"/>
      </w:rPr>
    </w:lvl>
    <w:lvl w:ilvl="8" w:tplc="D4185D1C">
      <w:numFmt w:val="bullet"/>
      <w:lvlText w:val="•"/>
      <w:lvlJc w:val="left"/>
      <w:pPr>
        <w:ind w:left="6172" w:hanging="270"/>
      </w:pPr>
      <w:rPr>
        <w:rFonts w:hint="default"/>
      </w:rPr>
    </w:lvl>
  </w:abstractNum>
  <w:abstractNum w:abstractNumId="217">
    <w:nsid w:val="7AD459AE"/>
    <w:multiLevelType w:val="hybridMultilevel"/>
    <w:tmpl w:val="488ED094"/>
    <w:lvl w:ilvl="0" w:tplc="7CD8D5AA">
      <w:numFmt w:val="bullet"/>
      <w:lvlText w:val=""/>
      <w:lvlJc w:val="left"/>
      <w:pPr>
        <w:ind w:left="421" w:hanging="270"/>
      </w:pPr>
      <w:rPr>
        <w:rFonts w:ascii="Wingdings" w:eastAsia="Wingdings" w:hAnsi="Wingdings" w:cs="Wingdings" w:hint="default"/>
        <w:w w:val="100"/>
        <w:sz w:val="24"/>
        <w:szCs w:val="24"/>
      </w:rPr>
    </w:lvl>
    <w:lvl w:ilvl="1" w:tplc="8732F5DA">
      <w:numFmt w:val="bullet"/>
      <w:lvlText w:val="•"/>
      <w:lvlJc w:val="left"/>
      <w:pPr>
        <w:ind w:left="1022" w:hanging="270"/>
      </w:pPr>
      <w:rPr>
        <w:rFonts w:hint="default"/>
      </w:rPr>
    </w:lvl>
    <w:lvl w:ilvl="2" w:tplc="5426A728">
      <w:numFmt w:val="bullet"/>
      <w:lvlText w:val="•"/>
      <w:lvlJc w:val="left"/>
      <w:pPr>
        <w:ind w:left="1624" w:hanging="270"/>
      </w:pPr>
      <w:rPr>
        <w:rFonts w:hint="default"/>
      </w:rPr>
    </w:lvl>
    <w:lvl w:ilvl="3" w:tplc="3DA0836A">
      <w:numFmt w:val="bullet"/>
      <w:lvlText w:val="•"/>
      <w:lvlJc w:val="left"/>
      <w:pPr>
        <w:ind w:left="2226" w:hanging="270"/>
      </w:pPr>
      <w:rPr>
        <w:rFonts w:hint="default"/>
      </w:rPr>
    </w:lvl>
    <w:lvl w:ilvl="4" w:tplc="EFFAF610">
      <w:numFmt w:val="bullet"/>
      <w:lvlText w:val="•"/>
      <w:lvlJc w:val="left"/>
      <w:pPr>
        <w:ind w:left="2828" w:hanging="270"/>
      </w:pPr>
      <w:rPr>
        <w:rFonts w:hint="default"/>
      </w:rPr>
    </w:lvl>
    <w:lvl w:ilvl="5" w:tplc="88328886">
      <w:numFmt w:val="bullet"/>
      <w:lvlText w:val="•"/>
      <w:lvlJc w:val="left"/>
      <w:pPr>
        <w:ind w:left="3430" w:hanging="270"/>
      </w:pPr>
      <w:rPr>
        <w:rFonts w:hint="default"/>
      </w:rPr>
    </w:lvl>
    <w:lvl w:ilvl="6" w:tplc="1A6E5702">
      <w:numFmt w:val="bullet"/>
      <w:lvlText w:val="•"/>
      <w:lvlJc w:val="left"/>
      <w:pPr>
        <w:ind w:left="4032" w:hanging="270"/>
      </w:pPr>
      <w:rPr>
        <w:rFonts w:hint="default"/>
      </w:rPr>
    </w:lvl>
    <w:lvl w:ilvl="7" w:tplc="5C1C33E2">
      <w:numFmt w:val="bullet"/>
      <w:lvlText w:val="•"/>
      <w:lvlJc w:val="left"/>
      <w:pPr>
        <w:ind w:left="4635" w:hanging="270"/>
      </w:pPr>
      <w:rPr>
        <w:rFonts w:hint="default"/>
      </w:rPr>
    </w:lvl>
    <w:lvl w:ilvl="8" w:tplc="D114A27E">
      <w:numFmt w:val="bullet"/>
      <w:lvlText w:val="•"/>
      <w:lvlJc w:val="left"/>
      <w:pPr>
        <w:ind w:left="5237" w:hanging="270"/>
      </w:pPr>
      <w:rPr>
        <w:rFonts w:hint="default"/>
      </w:rPr>
    </w:lvl>
  </w:abstractNum>
  <w:abstractNum w:abstractNumId="218">
    <w:nsid w:val="7C447F7E"/>
    <w:multiLevelType w:val="hybridMultilevel"/>
    <w:tmpl w:val="AB2C3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nsid w:val="7C9B1805"/>
    <w:multiLevelType w:val="hybridMultilevel"/>
    <w:tmpl w:val="047C82EA"/>
    <w:lvl w:ilvl="0" w:tplc="E514E63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0">
    <w:nsid w:val="7CA05FEC"/>
    <w:multiLevelType w:val="hybridMultilevel"/>
    <w:tmpl w:val="E88E2D16"/>
    <w:lvl w:ilvl="0" w:tplc="E246338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nsid w:val="7CB03B4D"/>
    <w:multiLevelType w:val="hybridMultilevel"/>
    <w:tmpl w:val="70A4AF70"/>
    <w:lvl w:ilvl="0" w:tplc="EE3AC38E">
      <w:numFmt w:val="bullet"/>
      <w:lvlText w:val=""/>
      <w:lvlJc w:val="left"/>
      <w:pPr>
        <w:ind w:left="502" w:hanging="270"/>
      </w:pPr>
      <w:rPr>
        <w:rFonts w:ascii="Wingdings" w:eastAsia="Wingdings" w:hAnsi="Wingdings" w:cs="Wingdings" w:hint="default"/>
        <w:w w:val="100"/>
        <w:sz w:val="24"/>
        <w:szCs w:val="24"/>
      </w:rPr>
    </w:lvl>
    <w:lvl w:ilvl="1" w:tplc="9498182C">
      <w:numFmt w:val="bullet"/>
      <w:lvlText w:val="•"/>
      <w:lvlJc w:val="left"/>
      <w:pPr>
        <w:ind w:left="1093" w:hanging="270"/>
      </w:pPr>
      <w:rPr>
        <w:rFonts w:hint="default"/>
      </w:rPr>
    </w:lvl>
    <w:lvl w:ilvl="2" w:tplc="D4207FE2">
      <w:numFmt w:val="bullet"/>
      <w:lvlText w:val="•"/>
      <w:lvlJc w:val="left"/>
      <w:pPr>
        <w:ind w:left="1686" w:hanging="270"/>
      </w:pPr>
      <w:rPr>
        <w:rFonts w:hint="default"/>
      </w:rPr>
    </w:lvl>
    <w:lvl w:ilvl="3" w:tplc="68E238D6">
      <w:numFmt w:val="bullet"/>
      <w:lvlText w:val="•"/>
      <w:lvlJc w:val="left"/>
      <w:pPr>
        <w:ind w:left="2279" w:hanging="270"/>
      </w:pPr>
      <w:rPr>
        <w:rFonts w:hint="default"/>
      </w:rPr>
    </w:lvl>
    <w:lvl w:ilvl="4" w:tplc="C06EB570">
      <w:numFmt w:val="bullet"/>
      <w:lvlText w:val="•"/>
      <w:lvlJc w:val="left"/>
      <w:pPr>
        <w:ind w:left="2873" w:hanging="270"/>
      </w:pPr>
      <w:rPr>
        <w:rFonts w:hint="default"/>
      </w:rPr>
    </w:lvl>
    <w:lvl w:ilvl="5" w:tplc="1D70A648">
      <w:numFmt w:val="bullet"/>
      <w:lvlText w:val="•"/>
      <w:lvlJc w:val="left"/>
      <w:pPr>
        <w:ind w:left="3466" w:hanging="270"/>
      </w:pPr>
      <w:rPr>
        <w:rFonts w:hint="default"/>
      </w:rPr>
    </w:lvl>
    <w:lvl w:ilvl="6" w:tplc="BB44B3D8">
      <w:numFmt w:val="bullet"/>
      <w:lvlText w:val="•"/>
      <w:lvlJc w:val="left"/>
      <w:pPr>
        <w:ind w:left="4059" w:hanging="270"/>
      </w:pPr>
      <w:rPr>
        <w:rFonts w:hint="default"/>
      </w:rPr>
    </w:lvl>
    <w:lvl w:ilvl="7" w:tplc="09A2F822">
      <w:numFmt w:val="bullet"/>
      <w:lvlText w:val="•"/>
      <w:lvlJc w:val="left"/>
      <w:pPr>
        <w:ind w:left="4652" w:hanging="270"/>
      </w:pPr>
      <w:rPr>
        <w:rFonts w:hint="default"/>
      </w:rPr>
    </w:lvl>
    <w:lvl w:ilvl="8" w:tplc="B8B0C338">
      <w:numFmt w:val="bullet"/>
      <w:lvlText w:val="•"/>
      <w:lvlJc w:val="left"/>
      <w:pPr>
        <w:ind w:left="5246" w:hanging="270"/>
      </w:pPr>
      <w:rPr>
        <w:rFonts w:hint="default"/>
      </w:rPr>
    </w:lvl>
  </w:abstractNum>
  <w:abstractNum w:abstractNumId="222">
    <w:nsid w:val="7CE24FC9"/>
    <w:multiLevelType w:val="hybridMultilevel"/>
    <w:tmpl w:val="07B89A08"/>
    <w:lvl w:ilvl="0" w:tplc="0409000F">
      <w:start w:val="1"/>
      <w:numFmt w:val="decimal"/>
      <w:lvlText w:val="%1."/>
      <w:lvlJc w:val="left"/>
      <w:pPr>
        <w:ind w:left="360" w:hanging="360"/>
      </w:pPr>
      <w:rPr>
        <w:rFonts w:hint="default"/>
      </w:rPr>
    </w:lvl>
    <w:lvl w:ilvl="1" w:tplc="91027C1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nsid w:val="7CF7650B"/>
    <w:multiLevelType w:val="hybridMultilevel"/>
    <w:tmpl w:val="5D865020"/>
    <w:lvl w:ilvl="0" w:tplc="66E4A740">
      <w:numFmt w:val="bullet"/>
      <w:lvlText w:val=""/>
      <w:lvlJc w:val="left"/>
      <w:pPr>
        <w:ind w:left="466" w:hanging="270"/>
      </w:pPr>
      <w:rPr>
        <w:rFonts w:ascii="Wingdings" w:eastAsia="Wingdings" w:hAnsi="Wingdings" w:cs="Wingdings" w:hint="default"/>
        <w:w w:val="100"/>
        <w:sz w:val="24"/>
        <w:szCs w:val="24"/>
      </w:rPr>
    </w:lvl>
    <w:lvl w:ilvl="1" w:tplc="C6AA12EC">
      <w:numFmt w:val="bullet"/>
      <w:lvlText w:val="•"/>
      <w:lvlJc w:val="left"/>
      <w:pPr>
        <w:ind w:left="1053" w:hanging="270"/>
      </w:pPr>
      <w:rPr>
        <w:rFonts w:hint="default"/>
      </w:rPr>
    </w:lvl>
    <w:lvl w:ilvl="2" w:tplc="25B266BA">
      <w:numFmt w:val="bullet"/>
      <w:lvlText w:val="•"/>
      <w:lvlJc w:val="left"/>
      <w:pPr>
        <w:ind w:left="1647" w:hanging="270"/>
      </w:pPr>
      <w:rPr>
        <w:rFonts w:hint="default"/>
      </w:rPr>
    </w:lvl>
    <w:lvl w:ilvl="3" w:tplc="76E80850">
      <w:numFmt w:val="bullet"/>
      <w:lvlText w:val="•"/>
      <w:lvlJc w:val="left"/>
      <w:pPr>
        <w:ind w:left="2240" w:hanging="270"/>
      </w:pPr>
      <w:rPr>
        <w:rFonts w:hint="default"/>
      </w:rPr>
    </w:lvl>
    <w:lvl w:ilvl="4" w:tplc="570A9684">
      <w:numFmt w:val="bullet"/>
      <w:lvlText w:val="•"/>
      <w:lvlJc w:val="left"/>
      <w:pPr>
        <w:ind w:left="2834" w:hanging="270"/>
      </w:pPr>
      <w:rPr>
        <w:rFonts w:hint="default"/>
      </w:rPr>
    </w:lvl>
    <w:lvl w:ilvl="5" w:tplc="B6BCD310">
      <w:numFmt w:val="bullet"/>
      <w:lvlText w:val="•"/>
      <w:lvlJc w:val="left"/>
      <w:pPr>
        <w:ind w:left="3428" w:hanging="270"/>
      </w:pPr>
      <w:rPr>
        <w:rFonts w:hint="default"/>
      </w:rPr>
    </w:lvl>
    <w:lvl w:ilvl="6" w:tplc="A6D48168">
      <w:numFmt w:val="bullet"/>
      <w:lvlText w:val="•"/>
      <w:lvlJc w:val="left"/>
      <w:pPr>
        <w:ind w:left="4021" w:hanging="270"/>
      </w:pPr>
      <w:rPr>
        <w:rFonts w:hint="default"/>
      </w:rPr>
    </w:lvl>
    <w:lvl w:ilvl="7" w:tplc="E982B548">
      <w:numFmt w:val="bullet"/>
      <w:lvlText w:val="•"/>
      <w:lvlJc w:val="left"/>
      <w:pPr>
        <w:ind w:left="4615" w:hanging="270"/>
      </w:pPr>
      <w:rPr>
        <w:rFonts w:hint="default"/>
      </w:rPr>
    </w:lvl>
    <w:lvl w:ilvl="8" w:tplc="11509522">
      <w:numFmt w:val="bullet"/>
      <w:lvlText w:val="•"/>
      <w:lvlJc w:val="left"/>
      <w:pPr>
        <w:ind w:left="5209" w:hanging="270"/>
      </w:pPr>
      <w:rPr>
        <w:rFonts w:hint="default"/>
      </w:rPr>
    </w:lvl>
  </w:abstractNum>
  <w:abstractNum w:abstractNumId="224">
    <w:nsid w:val="7D186323"/>
    <w:multiLevelType w:val="hybridMultilevel"/>
    <w:tmpl w:val="C1C89BDC"/>
    <w:lvl w:ilvl="0" w:tplc="B8725B68">
      <w:numFmt w:val="bullet"/>
      <w:lvlText w:val="•"/>
      <w:lvlJc w:val="left"/>
      <w:pPr>
        <w:ind w:left="840" w:hanging="360"/>
      </w:pPr>
      <w:rPr>
        <w:rFonts w:hint="default"/>
        <w:w w:val="1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nsid w:val="7D7F364C"/>
    <w:multiLevelType w:val="hybridMultilevel"/>
    <w:tmpl w:val="AE2C7AD8"/>
    <w:lvl w:ilvl="0" w:tplc="1048EE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nsid w:val="7DD17C7D"/>
    <w:multiLevelType w:val="hybridMultilevel"/>
    <w:tmpl w:val="32484270"/>
    <w:lvl w:ilvl="0" w:tplc="0409000B">
      <w:start w:val="1"/>
      <w:numFmt w:val="bullet"/>
      <w:lvlText w:val=""/>
      <w:lvlJc w:val="left"/>
      <w:pPr>
        <w:ind w:left="530" w:hanging="360"/>
      </w:pPr>
      <w:rPr>
        <w:rFonts w:ascii="Wingdings" w:hAnsi="Wingdings" w:hint="default"/>
        <w:w w:val="100"/>
        <w:sz w:val="24"/>
        <w:szCs w:val="24"/>
      </w:rPr>
    </w:lvl>
    <w:lvl w:ilvl="1" w:tplc="DA2692F6">
      <w:numFmt w:val="bullet"/>
      <w:lvlText w:val="•"/>
      <w:lvlJc w:val="left"/>
      <w:pPr>
        <w:ind w:left="1093" w:hanging="270"/>
      </w:pPr>
      <w:rPr>
        <w:rFonts w:hint="default"/>
      </w:rPr>
    </w:lvl>
    <w:lvl w:ilvl="2" w:tplc="7B8AE5A4">
      <w:numFmt w:val="bullet"/>
      <w:lvlText w:val="•"/>
      <w:lvlJc w:val="left"/>
      <w:pPr>
        <w:ind w:left="1686" w:hanging="270"/>
      </w:pPr>
      <w:rPr>
        <w:rFonts w:hint="default"/>
      </w:rPr>
    </w:lvl>
    <w:lvl w:ilvl="3" w:tplc="4B30D6BA">
      <w:numFmt w:val="bullet"/>
      <w:lvlText w:val="•"/>
      <w:lvlJc w:val="left"/>
      <w:pPr>
        <w:ind w:left="2279" w:hanging="270"/>
      </w:pPr>
      <w:rPr>
        <w:rFonts w:hint="default"/>
      </w:rPr>
    </w:lvl>
    <w:lvl w:ilvl="4" w:tplc="1884D2D2">
      <w:numFmt w:val="bullet"/>
      <w:lvlText w:val="•"/>
      <w:lvlJc w:val="left"/>
      <w:pPr>
        <w:ind w:left="2873" w:hanging="270"/>
      </w:pPr>
      <w:rPr>
        <w:rFonts w:hint="default"/>
      </w:rPr>
    </w:lvl>
    <w:lvl w:ilvl="5" w:tplc="617C5F22">
      <w:numFmt w:val="bullet"/>
      <w:lvlText w:val="•"/>
      <w:lvlJc w:val="left"/>
      <w:pPr>
        <w:ind w:left="3466" w:hanging="270"/>
      </w:pPr>
      <w:rPr>
        <w:rFonts w:hint="default"/>
      </w:rPr>
    </w:lvl>
    <w:lvl w:ilvl="6" w:tplc="2CE6FC08">
      <w:numFmt w:val="bullet"/>
      <w:lvlText w:val="•"/>
      <w:lvlJc w:val="left"/>
      <w:pPr>
        <w:ind w:left="4059" w:hanging="270"/>
      </w:pPr>
      <w:rPr>
        <w:rFonts w:hint="default"/>
      </w:rPr>
    </w:lvl>
    <w:lvl w:ilvl="7" w:tplc="5D4EF254">
      <w:numFmt w:val="bullet"/>
      <w:lvlText w:val="•"/>
      <w:lvlJc w:val="left"/>
      <w:pPr>
        <w:ind w:left="4652" w:hanging="270"/>
      </w:pPr>
      <w:rPr>
        <w:rFonts w:hint="default"/>
      </w:rPr>
    </w:lvl>
    <w:lvl w:ilvl="8" w:tplc="12629BF0">
      <w:numFmt w:val="bullet"/>
      <w:lvlText w:val="•"/>
      <w:lvlJc w:val="left"/>
      <w:pPr>
        <w:ind w:left="5246" w:hanging="270"/>
      </w:pPr>
      <w:rPr>
        <w:rFonts w:hint="default"/>
      </w:rPr>
    </w:lvl>
  </w:abstractNum>
  <w:abstractNum w:abstractNumId="227">
    <w:nsid w:val="7ECE6B30"/>
    <w:multiLevelType w:val="hybridMultilevel"/>
    <w:tmpl w:val="E35C0062"/>
    <w:lvl w:ilvl="0" w:tplc="13E47A9E">
      <w:numFmt w:val="bullet"/>
      <w:lvlText w:val=""/>
      <w:lvlJc w:val="left"/>
      <w:pPr>
        <w:ind w:left="421" w:hanging="270"/>
      </w:pPr>
      <w:rPr>
        <w:rFonts w:ascii="Wingdings" w:eastAsia="Wingdings" w:hAnsi="Wingdings" w:cs="Wingdings" w:hint="default"/>
        <w:w w:val="100"/>
        <w:sz w:val="24"/>
        <w:szCs w:val="24"/>
      </w:rPr>
    </w:lvl>
    <w:lvl w:ilvl="1" w:tplc="79A40BAA">
      <w:numFmt w:val="bullet"/>
      <w:lvlText w:val="•"/>
      <w:lvlJc w:val="left"/>
      <w:pPr>
        <w:ind w:left="1022" w:hanging="270"/>
      </w:pPr>
      <w:rPr>
        <w:rFonts w:hint="default"/>
      </w:rPr>
    </w:lvl>
    <w:lvl w:ilvl="2" w:tplc="DFFC439A">
      <w:numFmt w:val="bullet"/>
      <w:lvlText w:val="•"/>
      <w:lvlJc w:val="left"/>
      <w:pPr>
        <w:ind w:left="1624" w:hanging="270"/>
      </w:pPr>
      <w:rPr>
        <w:rFonts w:hint="default"/>
      </w:rPr>
    </w:lvl>
    <w:lvl w:ilvl="3" w:tplc="C4300B6C">
      <w:numFmt w:val="bullet"/>
      <w:lvlText w:val="•"/>
      <w:lvlJc w:val="left"/>
      <w:pPr>
        <w:ind w:left="2226" w:hanging="270"/>
      </w:pPr>
      <w:rPr>
        <w:rFonts w:hint="default"/>
      </w:rPr>
    </w:lvl>
    <w:lvl w:ilvl="4" w:tplc="8FFC4E9C">
      <w:numFmt w:val="bullet"/>
      <w:lvlText w:val="•"/>
      <w:lvlJc w:val="left"/>
      <w:pPr>
        <w:ind w:left="2828" w:hanging="270"/>
      </w:pPr>
      <w:rPr>
        <w:rFonts w:hint="default"/>
      </w:rPr>
    </w:lvl>
    <w:lvl w:ilvl="5" w:tplc="3B466CB0">
      <w:numFmt w:val="bullet"/>
      <w:lvlText w:val="•"/>
      <w:lvlJc w:val="left"/>
      <w:pPr>
        <w:ind w:left="3430" w:hanging="270"/>
      </w:pPr>
      <w:rPr>
        <w:rFonts w:hint="default"/>
      </w:rPr>
    </w:lvl>
    <w:lvl w:ilvl="6" w:tplc="036CA11C">
      <w:numFmt w:val="bullet"/>
      <w:lvlText w:val="•"/>
      <w:lvlJc w:val="left"/>
      <w:pPr>
        <w:ind w:left="4032" w:hanging="270"/>
      </w:pPr>
      <w:rPr>
        <w:rFonts w:hint="default"/>
      </w:rPr>
    </w:lvl>
    <w:lvl w:ilvl="7" w:tplc="33768FF2">
      <w:numFmt w:val="bullet"/>
      <w:lvlText w:val="•"/>
      <w:lvlJc w:val="left"/>
      <w:pPr>
        <w:ind w:left="4635" w:hanging="270"/>
      </w:pPr>
      <w:rPr>
        <w:rFonts w:hint="default"/>
      </w:rPr>
    </w:lvl>
    <w:lvl w:ilvl="8" w:tplc="C3DED434">
      <w:numFmt w:val="bullet"/>
      <w:lvlText w:val="•"/>
      <w:lvlJc w:val="left"/>
      <w:pPr>
        <w:ind w:left="5237" w:hanging="270"/>
      </w:pPr>
      <w:rPr>
        <w:rFonts w:hint="default"/>
      </w:rPr>
    </w:lvl>
  </w:abstractNum>
  <w:abstractNum w:abstractNumId="228">
    <w:nsid w:val="7EDF17F3"/>
    <w:multiLevelType w:val="hybridMultilevel"/>
    <w:tmpl w:val="12F4A09E"/>
    <w:lvl w:ilvl="0" w:tplc="5F62AE5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7F867D2A"/>
    <w:multiLevelType w:val="hybridMultilevel"/>
    <w:tmpl w:val="3F0045F0"/>
    <w:lvl w:ilvl="0" w:tplc="7F927FBC">
      <w:numFmt w:val="bullet"/>
      <w:lvlText w:val=""/>
      <w:lvlJc w:val="left"/>
      <w:pPr>
        <w:ind w:left="1340" w:hanging="270"/>
      </w:pPr>
      <w:rPr>
        <w:rFonts w:ascii="Wingdings" w:eastAsia="Wingdings" w:hAnsi="Wingdings" w:cs="Wingdings" w:hint="default"/>
        <w:color w:val="FFFFFF" w:themeColor="background1"/>
        <w:w w:val="99"/>
        <w:sz w:val="22"/>
        <w:szCs w:val="22"/>
      </w:rPr>
    </w:lvl>
    <w:lvl w:ilvl="1" w:tplc="936C2ED6">
      <w:numFmt w:val="bullet"/>
      <w:lvlText w:val="•"/>
      <w:lvlJc w:val="left"/>
      <w:pPr>
        <w:ind w:left="1942" w:hanging="270"/>
      </w:pPr>
      <w:rPr>
        <w:rFonts w:hint="default"/>
      </w:rPr>
    </w:lvl>
    <w:lvl w:ilvl="2" w:tplc="0EAC3026">
      <w:numFmt w:val="bullet"/>
      <w:lvlText w:val="•"/>
      <w:lvlJc w:val="left"/>
      <w:pPr>
        <w:ind w:left="2544" w:hanging="270"/>
      </w:pPr>
      <w:rPr>
        <w:rFonts w:hint="default"/>
      </w:rPr>
    </w:lvl>
    <w:lvl w:ilvl="3" w:tplc="6D4C8FF2">
      <w:numFmt w:val="bullet"/>
      <w:lvlText w:val="•"/>
      <w:lvlJc w:val="left"/>
      <w:pPr>
        <w:ind w:left="3146" w:hanging="270"/>
      </w:pPr>
      <w:rPr>
        <w:rFonts w:hint="default"/>
      </w:rPr>
    </w:lvl>
    <w:lvl w:ilvl="4" w:tplc="9C366E8E">
      <w:numFmt w:val="bullet"/>
      <w:lvlText w:val="•"/>
      <w:lvlJc w:val="left"/>
      <w:pPr>
        <w:ind w:left="3748" w:hanging="270"/>
      </w:pPr>
      <w:rPr>
        <w:rFonts w:hint="default"/>
      </w:rPr>
    </w:lvl>
    <w:lvl w:ilvl="5" w:tplc="B690630A">
      <w:numFmt w:val="bullet"/>
      <w:lvlText w:val="•"/>
      <w:lvlJc w:val="left"/>
      <w:pPr>
        <w:ind w:left="4350" w:hanging="270"/>
      </w:pPr>
      <w:rPr>
        <w:rFonts w:hint="default"/>
      </w:rPr>
    </w:lvl>
    <w:lvl w:ilvl="6" w:tplc="E326DEBA">
      <w:numFmt w:val="bullet"/>
      <w:lvlText w:val="•"/>
      <w:lvlJc w:val="left"/>
      <w:pPr>
        <w:ind w:left="4952" w:hanging="270"/>
      </w:pPr>
      <w:rPr>
        <w:rFonts w:hint="default"/>
      </w:rPr>
    </w:lvl>
    <w:lvl w:ilvl="7" w:tplc="1FCAECA0">
      <w:numFmt w:val="bullet"/>
      <w:lvlText w:val="•"/>
      <w:lvlJc w:val="left"/>
      <w:pPr>
        <w:ind w:left="5554" w:hanging="270"/>
      </w:pPr>
      <w:rPr>
        <w:rFonts w:hint="default"/>
      </w:rPr>
    </w:lvl>
    <w:lvl w:ilvl="8" w:tplc="6E44B990">
      <w:numFmt w:val="bullet"/>
      <w:lvlText w:val="•"/>
      <w:lvlJc w:val="left"/>
      <w:pPr>
        <w:ind w:left="6156" w:hanging="270"/>
      </w:pPr>
      <w:rPr>
        <w:rFonts w:hint="default"/>
      </w:rPr>
    </w:lvl>
  </w:abstractNum>
  <w:num w:numId="1">
    <w:abstractNumId w:val="53"/>
  </w:num>
  <w:num w:numId="2">
    <w:abstractNumId w:val="106"/>
  </w:num>
  <w:num w:numId="3">
    <w:abstractNumId w:val="134"/>
  </w:num>
  <w:num w:numId="4">
    <w:abstractNumId w:val="223"/>
  </w:num>
  <w:num w:numId="5">
    <w:abstractNumId w:val="143"/>
  </w:num>
  <w:num w:numId="6">
    <w:abstractNumId w:val="51"/>
  </w:num>
  <w:num w:numId="7">
    <w:abstractNumId w:val="23"/>
  </w:num>
  <w:num w:numId="8">
    <w:abstractNumId w:val="21"/>
  </w:num>
  <w:num w:numId="9">
    <w:abstractNumId w:val="57"/>
  </w:num>
  <w:num w:numId="10">
    <w:abstractNumId w:val="14"/>
  </w:num>
  <w:num w:numId="11">
    <w:abstractNumId w:val="191"/>
  </w:num>
  <w:num w:numId="12">
    <w:abstractNumId w:val="184"/>
  </w:num>
  <w:num w:numId="13">
    <w:abstractNumId w:val="127"/>
  </w:num>
  <w:num w:numId="14">
    <w:abstractNumId w:val="160"/>
  </w:num>
  <w:num w:numId="15">
    <w:abstractNumId w:val="66"/>
  </w:num>
  <w:num w:numId="16">
    <w:abstractNumId w:val="112"/>
  </w:num>
  <w:num w:numId="17">
    <w:abstractNumId w:val="168"/>
  </w:num>
  <w:num w:numId="18">
    <w:abstractNumId w:val="221"/>
  </w:num>
  <w:num w:numId="19">
    <w:abstractNumId w:val="181"/>
  </w:num>
  <w:num w:numId="20">
    <w:abstractNumId w:val="12"/>
  </w:num>
  <w:num w:numId="21">
    <w:abstractNumId w:val="120"/>
  </w:num>
  <w:num w:numId="22">
    <w:abstractNumId w:val="176"/>
  </w:num>
  <w:num w:numId="23">
    <w:abstractNumId w:val="189"/>
  </w:num>
  <w:num w:numId="24">
    <w:abstractNumId w:val="13"/>
  </w:num>
  <w:num w:numId="25">
    <w:abstractNumId w:val="169"/>
  </w:num>
  <w:num w:numId="26">
    <w:abstractNumId w:val="62"/>
  </w:num>
  <w:num w:numId="27">
    <w:abstractNumId w:val="18"/>
  </w:num>
  <w:num w:numId="28">
    <w:abstractNumId w:val="37"/>
  </w:num>
  <w:num w:numId="29">
    <w:abstractNumId w:val="11"/>
  </w:num>
  <w:num w:numId="30">
    <w:abstractNumId w:val="105"/>
  </w:num>
  <w:num w:numId="31">
    <w:abstractNumId w:val="67"/>
  </w:num>
  <w:num w:numId="32">
    <w:abstractNumId w:val="125"/>
  </w:num>
  <w:num w:numId="33">
    <w:abstractNumId w:val="20"/>
  </w:num>
  <w:num w:numId="34">
    <w:abstractNumId w:val="172"/>
  </w:num>
  <w:num w:numId="35">
    <w:abstractNumId w:val="82"/>
  </w:num>
  <w:num w:numId="36">
    <w:abstractNumId w:val="3"/>
  </w:num>
  <w:num w:numId="37">
    <w:abstractNumId w:val="209"/>
  </w:num>
  <w:num w:numId="38">
    <w:abstractNumId w:val="216"/>
  </w:num>
  <w:num w:numId="39">
    <w:abstractNumId w:val="93"/>
  </w:num>
  <w:num w:numId="40">
    <w:abstractNumId w:val="187"/>
  </w:num>
  <w:num w:numId="41">
    <w:abstractNumId w:val="101"/>
  </w:num>
  <w:num w:numId="42">
    <w:abstractNumId w:val="148"/>
  </w:num>
  <w:num w:numId="43">
    <w:abstractNumId w:val="136"/>
  </w:num>
  <w:num w:numId="44">
    <w:abstractNumId w:val="78"/>
  </w:num>
  <w:num w:numId="45">
    <w:abstractNumId w:val="104"/>
  </w:num>
  <w:num w:numId="46">
    <w:abstractNumId w:val="198"/>
  </w:num>
  <w:num w:numId="47">
    <w:abstractNumId w:val="211"/>
  </w:num>
  <w:num w:numId="48">
    <w:abstractNumId w:val="151"/>
  </w:num>
  <w:num w:numId="49">
    <w:abstractNumId w:val="144"/>
  </w:num>
  <w:num w:numId="50">
    <w:abstractNumId w:val="206"/>
  </w:num>
  <w:num w:numId="51">
    <w:abstractNumId w:val="115"/>
  </w:num>
  <w:num w:numId="52">
    <w:abstractNumId w:val="229"/>
  </w:num>
  <w:num w:numId="53">
    <w:abstractNumId w:val="79"/>
  </w:num>
  <w:num w:numId="54">
    <w:abstractNumId w:val="7"/>
  </w:num>
  <w:num w:numId="55">
    <w:abstractNumId w:val="131"/>
  </w:num>
  <w:num w:numId="56">
    <w:abstractNumId w:val="162"/>
  </w:num>
  <w:num w:numId="57">
    <w:abstractNumId w:val="121"/>
  </w:num>
  <w:num w:numId="58">
    <w:abstractNumId w:val="55"/>
  </w:num>
  <w:num w:numId="59">
    <w:abstractNumId w:val="196"/>
  </w:num>
  <w:num w:numId="60">
    <w:abstractNumId w:val="6"/>
  </w:num>
  <w:num w:numId="61">
    <w:abstractNumId w:val="190"/>
  </w:num>
  <w:num w:numId="62">
    <w:abstractNumId w:val="204"/>
  </w:num>
  <w:num w:numId="63">
    <w:abstractNumId w:val="72"/>
  </w:num>
  <w:num w:numId="64">
    <w:abstractNumId w:val="29"/>
  </w:num>
  <w:num w:numId="65">
    <w:abstractNumId w:val="126"/>
  </w:num>
  <w:num w:numId="66">
    <w:abstractNumId w:val="194"/>
  </w:num>
  <w:num w:numId="67">
    <w:abstractNumId w:val="60"/>
  </w:num>
  <w:num w:numId="68">
    <w:abstractNumId w:val="108"/>
  </w:num>
  <w:num w:numId="69">
    <w:abstractNumId w:val="164"/>
  </w:num>
  <w:num w:numId="70">
    <w:abstractNumId w:val="161"/>
  </w:num>
  <w:num w:numId="71">
    <w:abstractNumId w:val="4"/>
  </w:num>
  <w:num w:numId="72">
    <w:abstractNumId w:val="58"/>
  </w:num>
  <w:num w:numId="73">
    <w:abstractNumId w:val="139"/>
  </w:num>
  <w:num w:numId="74">
    <w:abstractNumId w:val="110"/>
  </w:num>
  <w:num w:numId="75">
    <w:abstractNumId w:val="28"/>
  </w:num>
  <w:num w:numId="76">
    <w:abstractNumId w:val="31"/>
  </w:num>
  <w:num w:numId="77">
    <w:abstractNumId w:val="142"/>
  </w:num>
  <w:num w:numId="78">
    <w:abstractNumId w:val="27"/>
  </w:num>
  <w:num w:numId="79">
    <w:abstractNumId w:val="147"/>
  </w:num>
  <w:num w:numId="80">
    <w:abstractNumId w:val="5"/>
  </w:num>
  <w:num w:numId="81">
    <w:abstractNumId w:val="213"/>
  </w:num>
  <w:num w:numId="82">
    <w:abstractNumId w:val="65"/>
  </w:num>
  <w:num w:numId="83">
    <w:abstractNumId w:val="192"/>
  </w:num>
  <w:num w:numId="84">
    <w:abstractNumId w:val="174"/>
  </w:num>
  <w:num w:numId="85">
    <w:abstractNumId w:val="217"/>
  </w:num>
  <w:num w:numId="86">
    <w:abstractNumId w:val="44"/>
  </w:num>
  <w:num w:numId="87">
    <w:abstractNumId w:val="227"/>
  </w:num>
  <w:num w:numId="88">
    <w:abstractNumId w:val="118"/>
  </w:num>
  <w:num w:numId="89">
    <w:abstractNumId w:val="83"/>
  </w:num>
  <w:num w:numId="90">
    <w:abstractNumId w:val="119"/>
  </w:num>
  <w:num w:numId="91">
    <w:abstractNumId w:val="54"/>
  </w:num>
  <w:num w:numId="92">
    <w:abstractNumId w:val="76"/>
  </w:num>
  <w:num w:numId="93">
    <w:abstractNumId w:val="50"/>
  </w:num>
  <w:num w:numId="94">
    <w:abstractNumId w:val="41"/>
  </w:num>
  <w:num w:numId="95">
    <w:abstractNumId w:val="33"/>
  </w:num>
  <w:num w:numId="96">
    <w:abstractNumId w:val="170"/>
  </w:num>
  <w:num w:numId="97">
    <w:abstractNumId w:val="155"/>
  </w:num>
  <w:num w:numId="98">
    <w:abstractNumId w:val="122"/>
  </w:num>
  <w:num w:numId="99">
    <w:abstractNumId w:val="84"/>
  </w:num>
  <w:num w:numId="100">
    <w:abstractNumId w:val="156"/>
  </w:num>
  <w:num w:numId="101">
    <w:abstractNumId w:val="71"/>
  </w:num>
  <w:num w:numId="102">
    <w:abstractNumId w:val="218"/>
  </w:num>
  <w:num w:numId="103">
    <w:abstractNumId w:val="210"/>
  </w:num>
  <w:num w:numId="104">
    <w:abstractNumId w:val="30"/>
  </w:num>
  <w:num w:numId="105">
    <w:abstractNumId w:val="19"/>
  </w:num>
  <w:num w:numId="106">
    <w:abstractNumId w:val="80"/>
  </w:num>
  <w:num w:numId="107">
    <w:abstractNumId w:val="222"/>
  </w:num>
  <w:num w:numId="108">
    <w:abstractNumId w:val="201"/>
  </w:num>
  <w:num w:numId="109">
    <w:abstractNumId w:val="86"/>
  </w:num>
  <w:num w:numId="110">
    <w:abstractNumId w:val="34"/>
  </w:num>
  <w:num w:numId="111">
    <w:abstractNumId w:val="133"/>
  </w:num>
  <w:num w:numId="112">
    <w:abstractNumId w:val="24"/>
  </w:num>
  <w:num w:numId="113">
    <w:abstractNumId w:val="116"/>
  </w:num>
  <w:num w:numId="114">
    <w:abstractNumId w:val="74"/>
  </w:num>
  <w:num w:numId="115">
    <w:abstractNumId w:val="200"/>
  </w:num>
  <w:num w:numId="116">
    <w:abstractNumId w:val="48"/>
  </w:num>
  <w:num w:numId="117">
    <w:abstractNumId w:val="70"/>
  </w:num>
  <w:num w:numId="118">
    <w:abstractNumId w:val="132"/>
  </w:num>
  <w:num w:numId="119">
    <w:abstractNumId w:val="220"/>
  </w:num>
  <w:num w:numId="120">
    <w:abstractNumId w:val="157"/>
  </w:num>
  <w:num w:numId="121">
    <w:abstractNumId w:val="63"/>
  </w:num>
  <w:num w:numId="122">
    <w:abstractNumId w:val="64"/>
  </w:num>
  <w:num w:numId="123">
    <w:abstractNumId w:val="47"/>
  </w:num>
  <w:num w:numId="124">
    <w:abstractNumId w:val="77"/>
  </w:num>
  <w:num w:numId="125">
    <w:abstractNumId w:val="85"/>
  </w:num>
  <w:num w:numId="126">
    <w:abstractNumId w:val="92"/>
  </w:num>
  <w:num w:numId="127">
    <w:abstractNumId w:val="219"/>
  </w:num>
  <w:num w:numId="128">
    <w:abstractNumId w:val="173"/>
  </w:num>
  <w:num w:numId="129">
    <w:abstractNumId w:val="17"/>
  </w:num>
  <w:num w:numId="130">
    <w:abstractNumId w:val="228"/>
  </w:num>
  <w:num w:numId="131">
    <w:abstractNumId w:val="109"/>
  </w:num>
  <w:num w:numId="132">
    <w:abstractNumId w:val="129"/>
  </w:num>
  <w:num w:numId="133">
    <w:abstractNumId w:val="149"/>
  </w:num>
  <w:num w:numId="134">
    <w:abstractNumId w:val="87"/>
  </w:num>
  <w:num w:numId="135">
    <w:abstractNumId w:val="224"/>
  </w:num>
  <w:num w:numId="136">
    <w:abstractNumId w:val="214"/>
  </w:num>
  <w:num w:numId="137">
    <w:abstractNumId w:val="22"/>
  </w:num>
  <w:num w:numId="138">
    <w:abstractNumId w:val="95"/>
  </w:num>
  <w:num w:numId="139">
    <w:abstractNumId w:val="141"/>
  </w:num>
  <w:num w:numId="140">
    <w:abstractNumId w:val="111"/>
  </w:num>
  <w:num w:numId="141">
    <w:abstractNumId w:val="107"/>
  </w:num>
  <w:num w:numId="142">
    <w:abstractNumId w:val="94"/>
  </w:num>
  <w:num w:numId="143">
    <w:abstractNumId w:val="203"/>
  </w:num>
  <w:num w:numId="144">
    <w:abstractNumId w:val="215"/>
  </w:num>
  <w:num w:numId="145">
    <w:abstractNumId w:val="167"/>
  </w:num>
  <w:num w:numId="146">
    <w:abstractNumId w:val="61"/>
  </w:num>
  <w:num w:numId="147">
    <w:abstractNumId w:val="146"/>
  </w:num>
  <w:num w:numId="148">
    <w:abstractNumId w:val="117"/>
  </w:num>
  <w:num w:numId="149">
    <w:abstractNumId w:val="188"/>
  </w:num>
  <w:num w:numId="150">
    <w:abstractNumId w:val="102"/>
  </w:num>
  <w:num w:numId="151">
    <w:abstractNumId w:val="59"/>
  </w:num>
  <w:num w:numId="152">
    <w:abstractNumId w:val="138"/>
  </w:num>
  <w:num w:numId="153">
    <w:abstractNumId w:val="32"/>
  </w:num>
  <w:num w:numId="154">
    <w:abstractNumId w:val="185"/>
  </w:num>
  <w:num w:numId="155">
    <w:abstractNumId w:val="89"/>
  </w:num>
  <w:num w:numId="156">
    <w:abstractNumId w:val="195"/>
  </w:num>
  <w:num w:numId="157">
    <w:abstractNumId w:val="225"/>
  </w:num>
  <w:num w:numId="158">
    <w:abstractNumId w:val="182"/>
  </w:num>
  <w:num w:numId="159">
    <w:abstractNumId w:val="26"/>
  </w:num>
  <w:num w:numId="160">
    <w:abstractNumId w:val="90"/>
  </w:num>
  <w:num w:numId="161">
    <w:abstractNumId w:val="114"/>
  </w:num>
  <w:num w:numId="162">
    <w:abstractNumId w:val="68"/>
  </w:num>
  <w:num w:numId="163">
    <w:abstractNumId w:val="36"/>
  </w:num>
  <w:num w:numId="164">
    <w:abstractNumId w:val="199"/>
  </w:num>
  <w:num w:numId="165">
    <w:abstractNumId w:val="49"/>
  </w:num>
  <w:num w:numId="166">
    <w:abstractNumId w:val="56"/>
  </w:num>
  <w:num w:numId="167">
    <w:abstractNumId w:val="45"/>
  </w:num>
  <w:num w:numId="168">
    <w:abstractNumId w:val="180"/>
  </w:num>
  <w:num w:numId="169">
    <w:abstractNumId w:val="163"/>
  </w:num>
  <w:num w:numId="170">
    <w:abstractNumId w:val="154"/>
  </w:num>
  <w:num w:numId="171">
    <w:abstractNumId w:val="91"/>
  </w:num>
  <w:num w:numId="172">
    <w:abstractNumId w:val="137"/>
  </w:num>
  <w:num w:numId="173">
    <w:abstractNumId w:val="39"/>
  </w:num>
  <w:num w:numId="174">
    <w:abstractNumId w:val="177"/>
  </w:num>
  <w:num w:numId="175">
    <w:abstractNumId w:val="124"/>
  </w:num>
  <w:num w:numId="176">
    <w:abstractNumId w:val="97"/>
  </w:num>
  <w:num w:numId="177">
    <w:abstractNumId w:val="178"/>
  </w:num>
  <w:num w:numId="178">
    <w:abstractNumId w:val="69"/>
  </w:num>
  <w:num w:numId="179">
    <w:abstractNumId w:val="179"/>
  </w:num>
  <w:num w:numId="180">
    <w:abstractNumId w:val="152"/>
  </w:num>
  <w:num w:numId="181">
    <w:abstractNumId w:val="15"/>
  </w:num>
  <w:num w:numId="182">
    <w:abstractNumId w:val="153"/>
  </w:num>
  <w:num w:numId="183">
    <w:abstractNumId w:val="43"/>
  </w:num>
  <w:num w:numId="184">
    <w:abstractNumId w:val="16"/>
  </w:num>
  <w:num w:numId="185">
    <w:abstractNumId w:val="165"/>
  </w:num>
  <w:num w:numId="186">
    <w:abstractNumId w:val="202"/>
  </w:num>
  <w:num w:numId="187">
    <w:abstractNumId w:val="159"/>
  </w:num>
  <w:num w:numId="188">
    <w:abstractNumId w:val="81"/>
  </w:num>
  <w:num w:numId="189">
    <w:abstractNumId w:val="88"/>
  </w:num>
  <w:num w:numId="190">
    <w:abstractNumId w:val="46"/>
  </w:num>
  <w:num w:numId="191">
    <w:abstractNumId w:val="96"/>
  </w:num>
  <w:num w:numId="192">
    <w:abstractNumId w:val="186"/>
  </w:num>
  <w:num w:numId="193">
    <w:abstractNumId w:val="130"/>
  </w:num>
  <w:num w:numId="194">
    <w:abstractNumId w:val="9"/>
  </w:num>
  <w:num w:numId="195">
    <w:abstractNumId w:val="2"/>
  </w:num>
  <w:num w:numId="196">
    <w:abstractNumId w:val="73"/>
  </w:num>
  <w:num w:numId="197">
    <w:abstractNumId w:val="103"/>
  </w:num>
  <w:num w:numId="198">
    <w:abstractNumId w:val="99"/>
  </w:num>
  <w:num w:numId="199">
    <w:abstractNumId w:val="205"/>
  </w:num>
  <w:num w:numId="200">
    <w:abstractNumId w:val="75"/>
  </w:num>
  <w:num w:numId="201">
    <w:abstractNumId w:val="38"/>
  </w:num>
  <w:num w:numId="202">
    <w:abstractNumId w:val="1"/>
  </w:num>
  <w:num w:numId="203">
    <w:abstractNumId w:val="207"/>
  </w:num>
  <w:num w:numId="204">
    <w:abstractNumId w:val="0"/>
  </w:num>
  <w:num w:numId="205">
    <w:abstractNumId w:val="128"/>
  </w:num>
  <w:num w:numId="206">
    <w:abstractNumId w:val="40"/>
  </w:num>
  <w:num w:numId="207">
    <w:abstractNumId w:val="135"/>
  </w:num>
  <w:num w:numId="208">
    <w:abstractNumId w:val="35"/>
  </w:num>
  <w:num w:numId="209">
    <w:abstractNumId w:val="98"/>
  </w:num>
  <w:num w:numId="210">
    <w:abstractNumId w:val="25"/>
  </w:num>
  <w:num w:numId="211">
    <w:abstractNumId w:val="140"/>
  </w:num>
  <w:num w:numId="212">
    <w:abstractNumId w:val="100"/>
  </w:num>
  <w:num w:numId="213">
    <w:abstractNumId w:val="10"/>
  </w:num>
  <w:num w:numId="214">
    <w:abstractNumId w:val="145"/>
  </w:num>
  <w:num w:numId="215">
    <w:abstractNumId w:val="8"/>
  </w:num>
  <w:num w:numId="216">
    <w:abstractNumId w:val="123"/>
  </w:num>
  <w:num w:numId="217">
    <w:abstractNumId w:val="158"/>
  </w:num>
  <w:num w:numId="218">
    <w:abstractNumId w:val="212"/>
  </w:num>
  <w:num w:numId="219">
    <w:abstractNumId w:val="42"/>
  </w:num>
  <w:num w:numId="220">
    <w:abstractNumId w:val="193"/>
  </w:num>
  <w:num w:numId="221">
    <w:abstractNumId w:val="52"/>
  </w:num>
  <w:num w:numId="222">
    <w:abstractNumId w:val="208"/>
  </w:num>
  <w:num w:numId="223">
    <w:abstractNumId w:val="197"/>
  </w:num>
  <w:num w:numId="224">
    <w:abstractNumId w:val="183"/>
  </w:num>
  <w:num w:numId="225">
    <w:abstractNumId w:val="166"/>
  </w:num>
  <w:num w:numId="226">
    <w:abstractNumId w:val="113"/>
  </w:num>
  <w:num w:numId="227">
    <w:abstractNumId w:val="226"/>
  </w:num>
  <w:num w:numId="228">
    <w:abstractNumId w:val="150"/>
  </w:num>
  <w:num w:numId="229">
    <w:abstractNumId w:val="171"/>
  </w:num>
  <w:num w:numId="230">
    <w:abstractNumId w:val="175"/>
  </w:num>
  <w:numIdMacAtCleanup w:val="2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removePersonalInformation/>
  <w:removeDateAndTime/>
  <w:revisionView w:markup="0" w:comments="0"/>
  <w:doNotTrackMoves/>
  <w:defaultTabStop w:val="720"/>
  <w:drawingGridHorizontalSpacing w:val="120"/>
  <w:displayHorizontalDrawingGridEvery w:val="2"/>
  <w:displayVertic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62C9"/>
    <w:rsid w:val="00000227"/>
    <w:rsid w:val="00000777"/>
    <w:rsid w:val="00000938"/>
    <w:rsid w:val="000014BA"/>
    <w:rsid w:val="0000293D"/>
    <w:rsid w:val="00002D52"/>
    <w:rsid w:val="00004A45"/>
    <w:rsid w:val="00005538"/>
    <w:rsid w:val="00005D36"/>
    <w:rsid w:val="00005ED7"/>
    <w:rsid w:val="000066BC"/>
    <w:rsid w:val="0000728A"/>
    <w:rsid w:val="000073EF"/>
    <w:rsid w:val="00011779"/>
    <w:rsid w:val="00012596"/>
    <w:rsid w:val="00012710"/>
    <w:rsid w:val="000151FC"/>
    <w:rsid w:val="000218B4"/>
    <w:rsid w:val="00021F62"/>
    <w:rsid w:val="00022899"/>
    <w:rsid w:val="00023943"/>
    <w:rsid w:val="00024655"/>
    <w:rsid w:val="00024A2C"/>
    <w:rsid w:val="00024A3A"/>
    <w:rsid w:val="00025174"/>
    <w:rsid w:val="000258E7"/>
    <w:rsid w:val="00025D50"/>
    <w:rsid w:val="0002606A"/>
    <w:rsid w:val="00027EE4"/>
    <w:rsid w:val="00031385"/>
    <w:rsid w:val="00031A57"/>
    <w:rsid w:val="0003283D"/>
    <w:rsid w:val="00032BEF"/>
    <w:rsid w:val="00032FD5"/>
    <w:rsid w:val="00033C51"/>
    <w:rsid w:val="00035950"/>
    <w:rsid w:val="000409B1"/>
    <w:rsid w:val="000418FC"/>
    <w:rsid w:val="00041B6D"/>
    <w:rsid w:val="000420E4"/>
    <w:rsid w:val="00042935"/>
    <w:rsid w:val="00042CD1"/>
    <w:rsid w:val="00044540"/>
    <w:rsid w:val="00045D14"/>
    <w:rsid w:val="00046E26"/>
    <w:rsid w:val="000502B1"/>
    <w:rsid w:val="00051827"/>
    <w:rsid w:val="000537DE"/>
    <w:rsid w:val="000537F9"/>
    <w:rsid w:val="00053B2F"/>
    <w:rsid w:val="00053EEB"/>
    <w:rsid w:val="00055CC1"/>
    <w:rsid w:val="00056D91"/>
    <w:rsid w:val="00057198"/>
    <w:rsid w:val="00060493"/>
    <w:rsid w:val="0006067D"/>
    <w:rsid w:val="00060985"/>
    <w:rsid w:val="000609C9"/>
    <w:rsid w:val="000640FE"/>
    <w:rsid w:val="000643D2"/>
    <w:rsid w:val="000651AC"/>
    <w:rsid w:val="00065852"/>
    <w:rsid w:val="000658B5"/>
    <w:rsid w:val="00065C06"/>
    <w:rsid w:val="00066E92"/>
    <w:rsid w:val="000711B9"/>
    <w:rsid w:val="00071F98"/>
    <w:rsid w:val="00074E69"/>
    <w:rsid w:val="00075A17"/>
    <w:rsid w:val="00080237"/>
    <w:rsid w:val="00080BBE"/>
    <w:rsid w:val="0008143A"/>
    <w:rsid w:val="00081A5A"/>
    <w:rsid w:val="00082ECF"/>
    <w:rsid w:val="00084641"/>
    <w:rsid w:val="000854BF"/>
    <w:rsid w:val="00087160"/>
    <w:rsid w:val="000910E8"/>
    <w:rsid w:val="0009460F"/>
    <w:rsid w:val="00094FE8"/>
    <w:rsid w:val="00096988"/>
    <w:rsid w:val="00096E4D"/>
    <w:rsid w:val="00097490"/>
    <w:rsid w:val="000974F9"/>
    <w:rsid w:val="000A05DA"/>
    <w:rsid w:val="000A1B5D"/>
    <w:rsid w:val="000A1BE0"/>
    <w:rsid w:val="000A22BC"/>
    <w:rsid w:val="000A23D8"/>
    <w:rsid w:val="000A2ABD"/>
    <w:rsid w:val="000A3AC8"/>
    <w:rsid w:val="000A557C"/>
    <w:rsid w:val="000A5FC0"/>
    <w:rsid w:val="000A63B8"/>
    <w:rsid w:val="000A6834"/>
    <w:rsid w:val="000B0993"/>
    <w:rsid w:val="000B0EC7"/>
    <w:rsid w:val="000B2C97"/>
    <w:rsid w:val="000B35E2"/>
    <w:rsid w:val="000B3832"/>
    <w:rsid w:val="000B3AB8"/>
    <w:rsid w:val="000B3B7E"/>
    <w:rsid w:val="000B4201"/>
    <w:rsid w:val="000B4896"/>
    <w:rsid w:val="000B4AE6"/>
    <w:rsid w:val="000B4DDE"/>
    <w:rsid w:val="000B58F0"/>
    <w:rsid w:val="000B5AFB"/>
    <w:rsid w:val="000B5DA9"/>
    <w:rsid w:val="000B631B"/>
    <w:rsid w:val="000B6AC5"/>
    <w:rsid w:val="000B7501"/>
    <w:rsid w:val="000C0B2E"/>
    <w:rsid w:val="000C193A"/>
    <w:rsid w:val="000C1E46"/>
    <w:rsid w:val="000C2687"/>
    <w:rsid w:val="000C2FF3"/>
    <w:rsid w:val="000C46BB"/>
    <w:rsid w:val="000C579A"/>
    <w:rsid w:val="000C664A"/>
    <w:rsid w:val="000C6F14"/>
    <w:rsid w:val="000C7CFD"/>
    <w:rsid w:val="000D03B8"/>
    <w:rsid w:val="000D220A"/>
    <w:rsid w:val="000D34B6"/>
    <w:rsid w:val="000D35A8"/>
    <w:rsid w:val="000D3977"/>
    <w:rsid w:val="000D5908"/>
    <w:rsid w:val="000D66A3"/>
    <w:rsid w:val="000D6881"/>
    <w:rsid w:val="000D75CD"/>
    <w:rsid w:val="000E1099"/>
    <w:rsid w:val="000E1EF2"/>
    <w:rsid w:val="000E209D"/>
    <w:rsid w:val="000E3233"/>
    <w:rsid w:val="000E3C8E"/>
    <w:rsid w:val="000E40E2"/>
    <w:rsid w:val="000E51EE"/>
    <w:rsid w:val="000E57D2"/>
    <w:rsid w:val="000F0DC4"/>
    <w:rsid w:val="000F0E8E"/>
    <w:rsid w:val="000F2F42"/>
    <w:rsid w:val="000F3925"/>
    <w:rsid w:val="000F3933"/>
    <w:rsid w:val="000F3E66"/>
    <w:rsid w:val="000F4100"/>
    <w:rsid w:val="000F4214"/>
    <w:rsid w:val="000F5477"/>
    <w:rsid w:val="000F7561"/>
    <w:rsid w:val="000F7666"/>
    <w:rsid w:val="000F7C3A"/>
    <w:rsid w:val="000F7DFA"/>
    <w:rsid w:val="001006DC"/>
    <w:rsid w:val="0010361A"/>
    <w:rsid w:val="00106649"/>
    <w:rsid w:val="00107B73"/>
    <w:rsid w:val="0011089F"/>
    <w:rsid w:val="0011165E"/>
    <w:rsid w:val="0011225C"/>
    <w:rsid w:val="00112F8B"/>
    <w:rsid w:val="00113AA9"/>
    <w:rsid w:val="00113EEC"/>
    <w:rsid w:val="00114A3A"/>
    <w:rsid w:val="0011569E"/>
    <w:rsid w:val="001156A5"/>
    <w:rsid w:val="00115AA4"/>
    <w:rsid w:val="00115F84"/>
    <w:rsid w:val="00117315"/>
    <w:rsid w:val="00120FC0"/>
    <w:rsid w:val="001211FC"/>
    <w:rsid w:val="00121B01"/>
    <w:rsid w:val="001235FE"/>
    <w:rsid w:val="00123680"/>
    <w:rsid w:val="00123D26"/>
    <w:rsid w:val="001249EF"/>
    <w:rsid w:val="001252B6"/>
    <w:rsid w:val="00125510"/>
    <w:rsid w:val="00125C56"/>
    <w:rsid w:val="001261ED"/>
    <w:rsid w:val="00126FCA"/>
    <w:rsid w:val="00130310"/>
    <w:rsid w:val="00131B6C"/>
    <w:rsid w:val="00132FA4"/>
    <w:rsid w:val="001331E8"/>
    <w:rsid w:val="00133D43"/>
    <w:rsid w:val="001340C6"/>
    <w:rsid w:val="001361F9"/>
    <w:rsid w:val="00136B88"/>
    <w:rsid w:val="00141A2B"/>
    <w:rsid w:val="00141EB0"/>
    <w:rsid w:val="00142DDA"/>
    <w:rsid w:val="00142F2C"/>
    <w:rsid w:val="0014380A"/>
    <w:rsid w:val="00143C63"/>
    <w:rsid w:val="00145A32"/>
    <w:rsid w:val="0014625D"/>
    <w:rsid w:val="0014796F"/>
    <w:rsid w:val="001500D8"/>
    <w:rsid w:val="00152BAE"/>
    <w:rsid w:val="00153A7E"/>
    <w:rsid w:val="001546EA"/>
    <w:rsid w:val="00154ACD"/>
    <w:rsid w:val="00154D3E"/>
    <w:rsid w:val="00155F68"/>
    <w:rsid w:val="00157882"/>
    <w:rsid w:val="00160E38"/>
    <w:rsid w:val="001620AA"/>
    <w:rsid w:val="00162DF8"/>
    <w:rsid w:val="00164046"/>
    <w:rsid w:val="0016470F"/>
    <w:rsid w:val="00164AAC"/>
    <w:rsid w:val="0016513B"/>
    <w:rsid w:val="0016542D"/>
    <w:rsid w:val="00165A48"/>
    <w:rsid w:val="00167FC2"/>
    <w:rsid w:val="00173D62"/>
    <w:rsid w:val="001742E8"/>
    <w:rsid w:val="00174585"/>
    <w:rsid w:val="00175F8C"/>
    <w:rsid w:val="00176234"/>
    <w:rsid w:val="00176B52"/>
    <w:rsid w:val="00176F56"/>
    <w:rsid w:val="00177280"/>
    <w:rsid w:val="00177D70"/>
    <w:rsid w:val="0018056F"/>
    <w:rsid w:val="0018082B"/>
    <w:rsid w:val="00182CE9"/>
    <w:rsid w:val="00183009"/>
    <w:rsid w:val="0018370B"/>
    <w:rsid w:val="001843B4"/>
    <w:rsid w:val="00184E34"/>
    <w:rsid w:val="00185264"/>
    <w:rsid w:val="00185605"/>
    <w:rsid w:val="001858E4"/>
    <w:rsid w:val="00186306"/>
    <w:rsid w:val="001876E3"/>
    <w:rsid w:val="00192601"/>
    <w:rsid w:val="001939C8"/>
    <w:rsid w:val="00193A35"/>
    <w:rsid w:val="00194870"/>
    <w:rsid w:val="00194AA0"/>
    <w:rsid w:val="00196AAA"/>
    <w:rsid w:val="00197477"/>
    <w:rsid w:val="001975A1"/>
    <w:rsid w:val="001976AE"/>
    <w:rsid w:val="001977C2"/>
    <w:rsid w:val="00197815"/>
    <w:rsid w:val="001A080D"/>
    <w:rsid w:val="001A1294"/>
    <w:rsid w:val="001A1A97"/>
    <w:rsid w:val="001A1B46"/>
    <w:rsid w:val="001A438C"/>
    <w:rsid w:val="001A4FD9"/>
    <w:rsid w:val="001A64F5"/>
    <w:rsid w:val="001A7204"/>
    <w:rsid w:val="001A772B"/>
    <w:rsid w:val="001A7B3C"/>
    <w:rsid w:val="001A7F24"/>
    <w:rsid w:val="001A7FF4"/>
    <w:rsid w:val="001B06EB"/>
    <w:rsid w:val="001B0E5A"/>
    <w:rsid w:val="001B2AB1"/>
    <w:rsid w:val="001B30F2"/>
    <w:rsid w:val="001B3666"/>
    <w:rsid w:val="001B4088"/>
    <w:rsid w:val="001B5C42"/>
    <w:rsid w:val="001B6EF3"/>
    <w:rsid w:val="001B735E"/>
    <w:rsid w:val="001B7824"/>
    <w:rsid w:val="001C1A7A"/>
    <w:rsid w:val="001C42C4"/>
    <w:rsid w:val="001C582B"/>
    <w:rsid w:val="001C61A1"/>
    <w:rsid w:val="001C6ABE"/>
    <w:rsid w:val="001D0773"/>
    <w:rsid w:val="001D22F2"/>
    <w:rsid w:val="001D2992"/>
    <w:rsid w:val="001D2DA2"/>
    <w:rsid w:val="001D2DE4"/>
    <w:rsid w:val="001D430F"/>
    <w:rsid w:val="001D4949"/>
    <w:rsid w:val="001D5ACB"/>
    <w:rsid w:val="001D732C"/>
    <w:rsid w:val="001D78DF"/>
    <w:rsid w:val="001D7F61"/>
    <w:rsid w:val="001E11AF"/>
    <w:rsid w:val="001E190C"/>
    <w:rsid w:val="001E19AE"/>
    <w:rsid w:val="001E1E36"/>
    <w:rsid w:val="001E3B50"/>
    <w:rsid w:val="001E4B51"/>
    <w:rsid w:val="001E4DE9"/>
    <w:rsid w:val="001E500C"/>
    <w:rsid w:val="001E5700"/>
    <w:rsid w:val="001E7239"/>
    <w:rsid w:val="001E744A"/>
    <w:rsid w:val="001E7739"/>
    <w:rsid w:val="001F15C5"/>
    <w:rsid w:val="001F3511"/>
    <w:rsid w:val="001F39E7"/>
    <w:rsid w:val="001F572B"/>
    <w:rsid w:val="001F6A75"/>
    <w:rsid w:val="001F7BB2"/>
    <w:rsid w:val="001F7D13"/>
    <w:rsid w:val="002033AB"/>
    <w:rsid w:val="00205817"/>
    <w:rsid w:val="00207038"/>
    <w:rsid w:val="00207599"/>
    <w:rsid w:val="00210087"/>
    <w:rsid w:val="00210886"/>
    <w:rsid w:val="00210BC7"/>
    <w:rsid w:val="002117FF"/>
    <w:rsid w:val="0021215A"/>
    <w:rsid w:val="002128A0"/>
    <w:rsid w:val="0021341F"/>
    <w:rsid w:val="00213C36"/>
    <w:rsid w:val="00214CC4"/>
    <w:rsid w:val="002165E2"/>
    <w:rsid w:val="00216EC2"/>
    <w:rsid w:val="0021738E"/>
    <w:rsid w:val="0021756B"/>
    <w:rsid w:val="00217AFF"/>
    <w:rsid w:val="00217C7D"/>
    <w:rsid w:val="00217E14"/>
    <w:rsid w:val="002225D8"/>
    <w:rsid w:val="0022295E"/>
    <w:rsid w:val="0022469F"/>
    <w:rsid w:val="00224BD6"/>
    <w:rsid w:val="00226FF7"/>
    <w:rsid w:val="00227A65"/>
    <w:rsid w:val="002303E8"/>
    <w:rsid w:val="00230784"/>
    <w:rsid w:val="0023251F"/>
    <w:rsid w:val="002328C4"/>
    <w:rsid w:val="00233894"/>
    <w:rsid w:val="00233B87"/>
    <w:rsid w:val="0023421A"/>
    <w:rsid w:val="00235679"/>
    <w:rsid w:val="00235D63"/>
    <w:rsid w:val="00236402"/>
    <w:rsid w:val="00237A0A"/>
    <w:rsid w:val="00237F7D"/>
    <w:rsid w:val="00240751"/>
    <w:rsid w:val="00243E1C"/>
    <w:rsid w:val="00243F20"/>
    <w:rsid w:val="00244831"/>
    <w:rsid w:val="002448F7"/>
    <w:rsid w:val="002458F9"/>
    <w:rsid w:val="002471CE"/>
    <w:rsid w:val="002510D1"/>
    <w:rsid w:val="002517EC"/>
    <w:rsid w:val="002521C2"/>
    <w:rsid w:val="00254752"/>
    <w:rsid w:val="002562D8"/>
    <w:rsid w:val="00256FA6"/>
    <w:rsid w:val="00257EA2"/>
    <w:rsid w:val="002609A7"/>
    <w:rsid w:val="002609AE"/>
    <w:rsid w:val="002612BB"/>
    <w:rsid w:val="00261E79"/>
    <w:rsid w:val="00262C54"/>
    <w:rsid w:val="002634D2"/>
    <w:rsid w:val="00263727"/>
    <w:rsid w:val="00263F7C"/>
    <w:rsid w:val="00266386"/>
    <w:rsid w:val="00266D50"/>
    <w:rsid w:val="00267A03"/>
    <w:rsid w:val="00267DAD"/>
    <w:rsid w:val="00270BB4"/>
    <w:rsid w:val="00271211"/>
    <w:rsid w:val="0027223C"/>
    <w:rsid w:val="00273FAA"/>
    <w:rsid w:val="00274B2E"/>
    <w:rsid w:val="00275DB4"/>
    <w:rsid w:val="00280D2F"/>
    <w:rsid w:val="002811F5"/>
    <w:rsid w:val="00281913"/>
    <w:rsid w:val="00281CCD"/>
    <w:rsid w:val="0028227C"/>
    <w:rsid w:val="00282EE7"/>
    <w:rsid w:val="00283190"/>
    <w:rsid w:val="00283D32"/>
    <w:rsid w:val="00285167"/>
    <w:rsid w:val="00285B50"/>
    <w:rsid w:val="00286425"/>
    <w:rsid w:val="002866FA"/>
    <w:rsid w:val="002927B4"/>
    <w:rsid w:val="00292E7D"/>
    <w:rsid w:val="0029300F"/>
    <w:rsid w:val="00293434"/>
    <w:rsid w:val="002934A5"/>
    <w:rsid w:val="00293964"/>
    <w:rsid w:val="002950DE"/>
    <w:rsid w:val="002954DB"/>
    <w:rsid w:val="00295A86"/>
    <w:rsid w:val="00296E51"/>
    <w:rsid w:val="0029703F"/>
    <w:rsid w:val="00297536"/>
    <w:rsid w:val="002A060D"/>
    <w:rsid w:val="002A141C"/>
    <w:rsid w:val="002A15F7"/>
    <w:rsid w:val="002A18E2"/>
    <w:rsid w:val="002A2215"/>
    <w:rsid w:val="002A2DA7"/>
    <w:rsid w:val="002A35C4"/>
    <w:rsid w:val="002A4595"/>
    <w:rsid w:val="002A5267"/>
    <w:rsid w:val="002A588F"/>
    <w:rsid w:val="002A6C52"/>
    <w:rsid w:val="002A7154"/>
    <w:rsid w:val="002A769F"/>
    <w:rsid w:val="002B045D"/>
    <w:rsid w:val="002B0497"/>
    <w:rsid w:val="002B1C3B"/>
    <w:rsid w:val="002B1C74"/>
    <w:rsid w:val="002B358C"/>
    <w:rsid w:val="002B37B3"/>
    <w:rsid w:val="002B3CE9"/>
    <w:rsid w:val="002B4D44"/>
    <w:rsid w:val="002B54D7"/>
    <w:rsid w:val="002B59F4"/>
    <w:rsid w:val="002B6970"/>
    <w:rsid w:val="002B6CF0"/>
    <w:rsid w:val="002C06C8"/>
    <w:rsid w:val="002C0EA2"/>
    <w:rsid w:val="002C2175"/>
    <w:rsid w:val="002C276A"/>
    <w:rsid w:val="002C331D"/>
    <w:rsid w:val="002C36A0"/>
    <w:rsid w:val="002C3AEC"/>
    <w:rsid w:val="002C61D1"/>
    <w:rsid w:val="002D0180"/>
    <w:rsid w:val="002D068E"/>
    <w:rsid w:val="002D1E3F"/>
    <w:rsid w:val="002D26B5"/>
    <w:rsid w:val="002D2982"/>
    <w:rsid w:val="002D393E"/>
    <w:rsid w:val="002D3A80"/>
    <w:rsid w:val="002D449A"/>
    <w:rsid w:val="002D4534"/>
    <w:rsid w:val="002D4A76"/>
    <w:rsid w:val="002D591A"/>
    <w:rsid w:val="002D5E4D"/>
    <w:rsid w:val="002E018D"/>
    <w:rsid w:val="002E01D4"/>
    <w:rsid w:val="002E08BC"/>
    <w:rsid w:val="002E1472"/>
    <w:rsid w:val="002E1665"/>
    <w:rsid w:val="002E21AC"/>
    <w:rsid w:val="002E34D8"/>
    <w:rsid w:val="002E3D78"/>
    <w:rsid w:val="002E5931"/>
    <w:rsid w:val="002E6FFD"/>
    <w:rsid w:val="002E749F"/>
    <w:rsid w:val="002F0AAD"/>
    <w:rsid w:val="002F0DFB"/>
    <w:rsid w:val="002F1B24"/>
    <w:rsid w:val="002F2E67"/>
    <w:rsid w:val="002F3785"/>
    <w:rsid w:val="002F5B61"/>
    <w:rsid w:val="002F5CAE"/>
    <w:rsid w:val="002F5D12"/>
    <w:rsid w:val="002F7128"/>
    <w:rsid w:val="002F7F8C"/>
    <w:rsid w:val="00300B89"/>
    <w:rsid w:val="00301792"/>
    <w:rsid w:val="00304915"/>
    <w:rsid w:val="00305A7A"/>
    <w:rsid w:val="00305E2E"/>
    <w:rsid w:val="00306234"/>
    <w:rsid w:val="00306A45"/>
    <w:rsid w:val="003072B1"/>
    <w:rsid w:val="003076F3"/>
    <w:rsid w:val="00310A54"/>
    <w:rsid w:val="00311F47"/>
    <w:rsid w:val="00311FE8"/>
    <w:rsid w:val="0031205B"/>
    <w:rsid w:val="003137F3"/>
    <w:rsid w:val="00313CC4"/>
    <w:rsid w:val="003141D9"/>
    <w:rsid w:val="0031451F"/>
    <w:rsid w:val="0031487E"/>
    <w:rsid w:val="003166D4"/>
    <w:rsid w:val="003169F3"/>
    <w:rsid w:val="003176A1"/>
    <w:rsid w:val="003201BA"/>
    <w:rsid w:val="00321BB5"/>
    <w:rsid w:val="00325AD8"/>
    <w:rsid w:val="00325CC9"/>
    <w:rsid w:val="00325EAD"/>
    <w:rsid w:val="00326403"/>
    <w:rsid w:val="00327239"/>
    <w:rsid w:val="00327CA5"/>
    <w:rsid w:val="00327E70"/>
    <w:rsid w:val="00330D16"/>
    <w:rsid w:val="00330FBF"/>
    <w:rsid w:val="00331C60"/>
    <w:rsid w:val="00333895"/>
    <w:rsid w:val="00333A1A"/>
    <w:rsid w:val="0033413A"/>
    <w:rsid w:val="00334177"/>
    <w:rsid w:val="0033453C"/>
    <w:rsid w:val="00335074"/>
    <w:rsid w:val="00335212"/>
    <w:rsid w:val="003378D6"/>
    <w:rsid w:val="00341C31"/>
    <w:rsid w:val="0034302E"/>
    <w:rsid w:val="0034372D"/>
    <w:rsid w:val="00343F92"/>
    <w:rsid w:val="00344343"/>
    <w:rsid w:val="0034478A"/>
    <w:rsid w:val="00344A88"/>
    <w:rsid w:val="00345124"/>
    <w:rsid w:val="003458D4"/>
    <w:rsid w:val="00350705"/>
    <w:rsid w:val="00350777"/>
    <w:rsid w:val="003507EE"/>
    <w:rsid w:val="003525FB"/>
    <w:rsid w:val="00353255"/>
    <w:rsid w:val="003533E3"/>
    <w:rsid w:val="003538F7"/>
    <w:rsid w:val="00354B4A"/>
    <w:rsid w:val="003575BA"/>
    <w:rsid w:val="00362050"/>
    <w:rsid w:val="0036297F"/>
    <w:rsid w:val="00362C8C"/>
    <w:rsid w:val="0036362E"/>
    <w:rsid w:val="003638E4"/>
    <w:rsid w:val="003643A9"/>
    <w:rsid w:val="003645AB"/>
    <w:rsid w:val="0036550A"/>
    <w:rsid w:val="00365BD9"/>
    <w:rsid w:val="00365F2A"/>
    <w:rsid w:val="00366ED9"/>
    <w:rsid w:val="00367BC1"/>
    <w:rsid w:val="00367C71"/>
    <w:rsid w:val="00367C91"/>
    <w:rsid w:val="0037072B"/>
    <w:rsid w:val="00370CCE"/>
    <w:rsid w:val="00370D12"/>
    <w:rsid w:val="0037267A"/>
    <w:rsid w:val="0037275F"/>
    <w:rsid w:val="00372DD0"/>
    <w:rsid w:val="003733AC"/>
    <w:rsid w:val="003736FD"/>
    <w:rsid w:val="00373ED8"/>
    <w:rsid w:val="00374540"/>
    <w:rsid w:val="00374CD0"/>
    <w:rsid w:val="00374FFB"/>
    <w:rsid w:val="00375722"/>
    <w:rsid w:val="00376950"/>
    <w:rsid w:val="00376CCC"/>
    <w:rsid w:val="00380352"/>
    <w:rsid w:val="00380D9A"/>
    <w:rsid w:val="00382076"/>
    <w:rsid w:val="0038216A"/>
    <w:rsid w:val="00382EE2"/>
    <w:rsid w:val="0038379C"/>
    <w:rsid w:val="003838EA"/>
    <w:rsid w:val="003840BD"/>
    <w:rsid w:val="00384E77"/>
    <w:rsid w:val="0038576B"/>
    <w:rsid w:val="00385934"/>
    <w:rsid w:val="0038596D"/>
    <w:rsid w:val="0038598B"/>
    <w:rsid w:val="00385DBF"/>
    <w:rsid w:val="00386633"/>
    <w:rsid w:val="003876E0"/>
    <w:rsid w:val="00387744"/>
    <w:rsid w:val="00387E19"/>
    <w:rsid w:val="00394534"/>
    <w:rsid w:val="00394797"/>
    <w:rsid w:val="003951BB"/>
    <w:rsid w:val="003951D5"/>
    <w:rsid w:val="00397BD0"/>
    <w:rsid w:val="00397F2F"/>
    <w:rsid w:val="003A0B63"/>
    <w:rsid w:val="003A0C51"/>
    <w:rsid w:val="003A0FC2"/>
    <w:rsid w:val="003A41AE"/>
    <w:rsid w:val="003A4A2E"/>
    <w:rsid w:val="003A5BA6"/>
    <w:rsid w:val="003A6682"/>
    <w:rsid w:val="003A692D"/>
    <w:rsid w:val="003A7264"/>
    <w:rsid w:val="003A73F9"/>
    <w:rsid w:val="003B013A"/>
    <w:rsid w:val="003B0386"/>
    <w:rsid w:val="003B0CEC"/>
    <w:rsid w:val="003B16C5"/>
    <w:rsid w:val="003B2AE5"/>
    <w:rsid w:val="003B4061"/>
    <w:rsid w:val="003B464B"/>
    <w:rsid w:val="003B6A46"/>
    <w:rsid w:val="003B6FEE"/>
    <w:rsid w:val="003C11AA"/>
    <w:rsid w:val="003C277D"/>
    <w:rsid w:val="003C3C67"/>
    <w:rsid w:val="003C48C7"/>
    <w:rsid w:val="003C4FC0"/>
    <w:rsid w:val="003C5243"/>
    <w:rsid w:val="003C6507"/>
    <w:rsid w:val="003C6B95"/>
    <w:rsid w:val="003C738F"/>
    <w:rsid w:val="003D0163"/>
    <w:rsid w:val="003D0461"/>
    <w:rsid w:val="003D1156"/>
    <w:rsid w:val="003D2AB6"/>
    <w:rsid w:val="003D42FF"/>
    <w:rsid w:val="003D43D4"/>
    <w:rsid w:val="003D5057"/>
    <w:rsid w:val="003D6DC7"/>
    <w:rsid w:val="003D7C19"/>
    <w:rsid w:val="003E00E4"/>
    <w:rsid w:val="003E070E"/>
    <w:rsid w:val="003E098B"/>
    <w:rsid w:val="003E1EF1"/>
    <w:rsid w:val="003E349C"/>
    <w:rsid w:val="003E4045"/>
    <w:rsid w:val="003E506C"/>
    <w:rsid w:val="003E5AD5"/>
    <w:rsid w:val="003E677A"/>
    <w:rsid w:val="003E6EFB"/>
    <w:rsid w:val="003E770E"/>
    <w:rsid w:val="003F00FB"/>
    <w:rsid w:val="003F0BF5"/>
    <w:rsid w:val="003F1468"/>
    <w:rsid w:val="003F16AC"/>
    <w:rsid w:val="003F2116"/>
    <w:rsid w:val="003F25E3"/>
    <w:rsid w:val="003F3AAA"/>
    <w:rsid w:val="003F4050"/>
    <w:rsid w:val="003F431C"/>
    <w:rsid w:val="003F6F23"/>
    <w:rsid w:val="003F7286"/>
    <w:rsid w:val="003F735B"/>
    <w:rsid w:val="003F76EC"/>
    <w:rsid w:val="004005AC"/>
    <w:rsid w:val="004014AD"/>
    <w:rsid w:val="00401776"/>
    <w:rsid w:val="00401CF9"/>
    <w:rsid w:val="0040277A"/>
    <w:rsid w:val="00404CAA"/>
    <w:rsid w:val="00405934"/>
    <w:rsid w:val="00410C6F"/>
    <w:rsid w:val="00411CE8"/>
    <w:rsid w:val="0041306F"/>
    <w:rsid w:val="00413D6B"/>
    <w:rsid w:val="0041459B"/>
    <w:rsid w:val="00415B55"/>
    <w:rsid w:val="0041776F"/>
    <w:rsid w:val="00417E7B"/>
    <w:rsid w:val="00420958"/>
    <w:rsid w:val="00420D35"/>
    <w:rsid w:val="00420E96"/>
    <w:rsid w:val="00421395"/>
    <w:rsid w:val="004216CB"/>
    <w:rsid w:val="00421A53"/>
    <w:rsid w:val="0042320D"/>
    <w:rsid w:val="004246FE"/>
    <w:rsid w:val="00424B1B"/>
    <w:rsid w:val="004250FC"/>
    <w:rsid w:val="004255CA"/>
    <w:rsid w:val="004256FC"/>
    <w:rsid w:val="00425C75"/>
    <w:rsid w:val="00426D0B"/>
    <w:rsid w:val="004305C6"/>
    <w:rsid w:val="00431B0C"/>
    <w:rsid w:val="00432027"/>
    <w:rsid w:val="00432268"/>
    <w:rsid w:val="004325C4"/>
    <w:rsid w:val="0043492F"/>
    <w:rsid w:val="00435120"/>
    <w:rsid w:val="00436C44"/>
    <w:rsid w:val="00437911"/>
    <w:rsid w:val="0044221C"/>
    <w:rsid w:val="00442A8A"/>
    <w:rsid w:val="00443824"/>
    <w:rsid w:val="004439A6"/>
    <w:rsid w:val="00443EBD"/>
    <w:rsid w:val="00445494"/>
    <w:rsid w:val="00445F7B"/>
    <w:rsid w:val="004468B6"/>
    <w:rsid w:val="0045094F"/>
    <w:rsid w:val="00450C61"/>
    <w:rsid w:val="00451E58"/>
    <w:rsid w:val="00452196"/>
    <w:rsid w:val="004521B6"/>
    <w:rsid w:val="00452A1B"/>
    <w:rsid w:val="00452DE0"/>
    <w:rsid w:val="00453C62"/>
    <w:rsid w:val="00453D99"/>
    <w:rsid w:val="00454747"/>
    <w:rsid w:val="00455DE1"/>
    <w:rsid w:val="004560AC"/>
    <w:rsid w:val="004562F0"/>
    <w:rsid w:val="00456C06"/>
    <w:rsid w:val="00456D2E"/>
    <w:rsid w:val="0045734B"/>
    <w:rsid w:val="00457376"/>
    <w:rsid w:val="004574CC"/>
    <w:rsid w:val="00460644"/>
    <w:rsid w:val="00461B26"/>
    <w:rsid w:val="00461D58"/>
    <w:rsid w:val="00461E4E"/>
    <w:rsid w:val="00462F7A"/>
    <w:rsid w:val="00463C48"/>
    <w:rsid w:val="00463DAA"/>
    <w:rsid w:val="0046467F"/>
    <w:rsid w:val="00464963"/>
    <w:rsid w:val="0046511E"/>
    <w:rsid w:val="0046665C"/>
    <w:rsid w:val="004667E7"/>
    <w:rsid w:val="00470877"/>
    <w:rsid w:val="00471E2F"/>
    <w:rsid w:val="004721C6"/>
    <w:rsid w:val="004734E2"/>
    <w:rsid w:val="00473873"/>
    <w:rsid w:val="00474365"/>
    <w:rsid w:val="00475857"/>
    <w:rsid w:val="00475CC1"/>
    <w:rsid w:val="0047604C"/>
    <w:rsid w:val="00476AE2"/>
    <w:rsid w:val="00476C44"/>
    <w:rsid w:val="00476D97"/>
    <w:rsid w:val="004771D3"/>
    <w:rsid w:val="004776B3"/>
    <w:rsid w:val="00481BE7"/>
    <w:rsid w:val="00481CC3"/>
    <w:rsid w:val="0048209A"/>
    <w:rsid w:val="00482A23"/>
    <w:rsid w:val="004833E9"/>
    <w:rsid w:val="00483DE4"/>
    <w:rsid w:val="00483F03"/>
    <w:rsid w:val="00483FFE"/>
    <w:rsid w:val="004840C8"/>
    <w:rsid w:val="00484649"/>
    <w:rsid w:val="004866F2"/>
    <w:rsid w:val="0048681F"/>
    <w:rsid w:val="004871CE"/>
    <w:rsid w:val="0048726D"/>
    <w:rsid w:val="0049093B"/>
    <w:rsid w:val="004913BC"/>
    <w:rsid w:val="00491B24"/>
    <w:rsid w:val="004966AE"/>
    <w:rsid w:val="00496736"/>
    <w:rsid w:val="00497B7B"/>
    <w:rsid w:val="004A04F9"/>
    <w:rsid w:val="004A05CE"/>
    <w:rsid w:val="004A0852"/>
    <w:rsid w:val="004A127C"/>
    <w:rsid w:val="004A191E"/>
    <w:rsid w:val="004A6916"/>
    <w:rsid w:val="004A69B3"/>
    <w:rsid w:val="004A726C"/>
    <w:rsid w:val="004A756D"/>
    <w:rsid w:val="004B1A54"/>
    <w:rsid w:val="004B275F"/>
    <w:rsid w:val="004B2ED9"/>
    <w:rsid w:val="004B3300"/>
    <w:rsid w:val="004B3593"/>
    <w:rsid w:val="004B3CF3"/>
    <w:rsid w:val="004B3FC4"/>
    <w:rsid w:val="004B7A66"/>
    <w:rsid w:val="004C16D5"/>
    <w:rsid w:val="004C2DF3"/>
    <w:rsid w:val="004C3E52"/>
    <w:rsid w:val="004C5C41"/>
    <w:rsid w:val="004C6E9F"/>
    <w:rsid w:val="004D0338"/>
    <w:rsid w:val="004D289E"/>
    <w:rsid w:val="004D2AA8"/>
    <w:rsid w:val="004D4368"/>
    <w:rsid w:val="004D4823"/>
    <w:rsid w:val="004D4D50"/>
    <w:rsid w:val="004D4ED5"/>
    <w:rsid w:val="004D5AED"/>
    <w:rsid w:val="004D62C9"/>
    <w:rsid w:val="004D68BD"/>
    <w:rsid w:val="004E1F11"/>
    <w:rsid w:val="004E78D8"/>
    <w:rsid w:val="004E79A6"/>
    <w:rsid w:val="004E7C97"/>
    <w:rsid w:val="004E7DF1"/>
    <w:rsid w:val="004F1011"/>
    <w:rsid w:val="004F16A5"/>
    <w:rsid w:val="004F1C48"/>
    <w:rsid w:val="004F1D57"/>
    <w:rsid w:val="004F2B0F"/>
    <w:rsid w:val="004F5CC6"/>
    <w:rsid w:val="004F6B94"/>
    <w:rsid w:val="0050028D"/>
    <w:rsid w:val="00501598"/>
    <w:rsid w:val="005027E6"/>
    <w:rsid w:val="005038A6"/>
    <w:rsid w:val="00503F98"/>
    <w:rsid w:val="005045FD"/>
    <w:rsid w:val="00505108"/>
    <w:rsid w:val="00505550"/>
    <w:rsid w:val="00505791"/>
    <w:rsid w:val="00506A6B"/>
    <w:rsid w:val="00507535"/>
    <w:rsid w:val="00507B93"/>
    <w:rsid w:val="00507EF4"/>
    <w:rsid w:val="00510B17"/>
    <w:rsid w:val="0051300C"/>
    <w:rsid w:val="005138D8"/>
    <w:rsid w:val="00513C24"/>
    <w:rsid w:val="0051418B"/>
    <w:rsid w:val="00514A8B"/>
    <w:rsid w:val="00516878"/>
    <w:rsid w:val="00517627"/>
    <w:rsid w:val="00517859"/>
    <w:rsid w:val="005225A3"/>
    <w:rsid w:val="00522F78"/>
    <w:rsid w:val="0052442B"/>
    <w:rsid w:val="0052526A"/>
    <w:rsid w:val="005276AB"/>
    <w:rsid w:val="00527BBC"/>
    <w:rsid w:val="00530935"/>
    <w:rsid w:val="00531893"/>
    <w:rsid w:val="005318BD"/>
    <w:rsid w:val="0053212E"/>
    <w:rsid w:val="00532798"/>
    <w:rsid w:val="00534E3E"/>
    <w:rsid w:val="00536434"/>
    <w:rsid w:val="00536AB2"/>
    <w:rsid w:val="00540B80"/>
    <w:rsid w:val="00541420"/>
    <w:rsid w:val="0054248D"/>
    <w:rsid w:val="005429AD"/>
    <w:rsid w:val="00542DBB"/>
    <w:rsid w:val="005432DE"/>
    <w:rsid w:val="00544F63"/>
    <w:rsid w:val="0054583A"/>
    <w:rsid w:val="00546A9A"/>
    <w:rsid w:val="00547125"/>
    <w:rsid w:val="0054781C"/>
    <w:rsid w:val="00550E52"/>
    <w:rsid w:val="00551BBC"/>
    <w:rsid w:val="0055442D"/>
    <w:rsid w:val="0055656E"/>
    <w:rsid w:val="00556755"/>
    <w:rsid w:val="00556E26"/>
    <w:rsid w:val="0055717B"/>
    <w:rsid w:val="00557BDB"/>
    <w:rsid w:val="00561E78"/>
    <w:rsid w:val="00562D9D"/>
    <w:rsid w:val="005632B2"/>
    <w:rsid w:val="00563486"/>
    <w:rsid w:val="00563B67"/>
    <w:rsid w:val="00563D5F"/>
    <w:rsid w:val="00564451"/>
    <w:rsid w:val="00564BA1"/>
    <w:rsid w:val="00565D64"/>
    <w:rsid w:val="00566934"/>
    <w:rsid w:val="00572980"/>
    <w:rsid w:val="00572F5A"/>
    <w:rsid w:val="00573625"/>
    <w:rsid w:val="0057460D"/>
    <w:rsid w:val="00574BB8"/>
    <w:rsid w:val="00575A35"/>
    <w:rsid w:val="00580100"/>
    <w:rsid w:val="005804D8"/>
    <w:rsid w:val="00580A5F"/>
    <w:rsid w:val="00580DD8"/>
    <w:rsid w:val="0058101D"/>
    <w:rsid w:val="005820E3"/>
    <w:rsid w:val="0058286B"/>
    <w:rsid w:val="005837E7"/>
    <w:rsid w:val="00584040"/>
    <w:rsid w:val="0058408D"/>
    <w:rsid w:val="005850A4"/>
    <w:rsid w:val="00586AA0"/>
    <w:rsid w:val="0058721A"/>
    <w:rsid w:val="0058724D"/>
    <w:rsid w:val="005903EE"/>
    <w:rsid w:val="005905A2"/>
    <w:rsid w:val="0059068F"/>
    <w:rsid w:val="00590C77"/>
    <w:rsid w:val="0059198C"/>
    <w:rsid w:val="005922EE"/>
    <w:rsid w:val="00592707"/>
    <w:rsid w:val="005936E0"/>
    <w:rsid w:val="00593D39"/>
    <w:rsid w:val="00594784"/>
    <w:rsid w:val="00594E16"/>
    <w:rsid w:val="00595862"/>
    <w:rsid w:val="00595FC3"/>
    <w:rsid w:val="005971E2"/>
    <w:rsid w:val="00597A78"/>
    <w:rsid w:val="005A06F7"/>
    <w:rsid w:val="005A24A7"/>
    <w:rsid w:val="005A3225"/>
    <w:rsid w:val="005A5073"/>
    <w:rsid w:val="005A5356"/>
    <w:rsid w:val="005A6151"/>
    <w:rsid w:val="005A6E6D"/>
    <w:rsid w:val="005B03E6"/>
    <w:rsid w:val="005B05B4"/>
    <w:rsid w:val="005B0B4B"/>
    <w:rsid w:val="005B1378"/>
    <w:rsid w:val="005B13CA"/>
    <w:rsid w:val="005B17BB"/>
    <w:rsid w:val="005B1AFF"/>
    <w:rsid w:val="005B2872"/>
    <w:rsid w:val="005B2AA6"/>
    <w:rsid w:val="005B2E4C"/>
    <w:rsid w:val="005B36C0"/>
    <w:rsid w:val="005B3C8F"/>
    <w:rsid w:val="005B3D07"/>
    <w:rsid w:val="005B3DA9"/>
    <w:rsid w:val="005B5F1C"/>
    <w:rsid w:val="005B64A2"/>
    <w:rsid w:val="005B733D"/>
    <w:rsid w:val="005B7495"/>
    <w:rsid w:val="005B782A"/>
    <w:rsid w:val="005B7B2F"/>
    <w:rsid w:val="005C1A23"/>
    <w:rsid w:val="005C378A"/>
    <w:rsid w:val="005C387A"/>
    <w:rsid w:val="005C45CC"/>
    <w:rsid w:val="005C4639"/>
    <w:rsid w:val="005C5B8E"/>
    <w:rsid w:val="005C6920"/>
    <w:rsid w:val="005D0E4F"/>
    <w:rsid w:val="005D1C5C"/>
    <w:rsid w:val="005D2C4B"/>
    <w:rsid w:val="005D3EFE"/>
    <w:rsid w:val="005D4079"/>
    <w:rsid w:val="005D47A5"/>
    <w:rsid w:val="005D4B1E"/>
    <w:rsid w:val="005D5B95"/>
    <w:rsid w:val="005D6158"/>
    <w:rsid w:val="005D6242"/>
    <w:rsid w:val="005D7548"/>
    <w:rsid w:val="005E03E5"/>
    <w:rsid w:val="005E0A6E"/>
    <w:rsid w:val="005E1864"/>
    <w:rsid w:val="005E1E28"/>
    <w:rsid w:val="005E227B"/>
    <w:rsid w:val="005E2D80"/>
    <w:rsid w:val="005E3154"/>
    <w:rsid w:val="005E3662"/>
    <w:rsid w:val="005E37FA"/>
    <w:rsid w:val="005E43F3"/>
    <w:rsid w:val="005E6684"/>
    <w:rsid w:val="005F33B5"/>
    <w:rsid w:val="005F3E49"/>
    <w:rsid w:val="005F5A3F"/>
    <w:rsid w:val="005F6325"/>
    <w:rsid w:val="005F6E6F"/>
    <w:rsid w:val="005F7799"/>
    <w:rsid w:val="005F784E"/>
    <w:rsid w:val="005F7C67"/>
    <w:rsid w:val="00600003"/>
    <w:rsid w:val="00600BF8"/>
    <w:rsid w:val="00602A2F"/>
    <w:rsid w:val="00604C47"/>
    <w:rsid w:val="0060557F"/>
    <w:rsid w:val="006060E3"/>
    <w:rsid w:val="00606CAA"/>
    <w:rsid w:val="00607E25"/>
    <w:rsid w:val="0061170E"/>
    <w:rsid w:val="006124E6"/>
    <w:rsid w:val="0061298E"/>
    <w:rsid w:val="00613506"/>
    <w:rsid w:val="006155E1"/>
    <w:rsid w:val="006176BF"/>
    <w:rsid w:val="00617B34"/>
    <w:rsid w:val="006205AA"/>
    <w:rsid w:val="00621202"/>
    <w:rsid w:val="00622469"/>
    <w:rsid w:val="006227A6"/>
    <w:rsid w:val="00622CAA"/>
    <w:rsid w:val="00623A41"/>
    <w:rsid w:val="00623E8C"/>
    <w:rsid w:val="0062436C"/>
    <w:rsid w:val="00630513"/>
    <w:rsid w:val="00631401"/>
    <w:rsid w:val="00633358"/>
    <w:rsid w:val="0063491E"/>
    <w:rsid w:val="00634F20"/>
    <w:rsid w:val="00635794"/>
    <w:rsid w:val="006358AD"/>
    <w:rsid w:val="00635E15"/>
    <w:rsid w:val="0063643B"/>
    <w:rsid w:val="00637541"/>
    <w:rsid w:val="00637A1F"/>
    <w:rsid w:val="00637F30"/>
    <w:rsid w:val="00641324"/>
    <w:rsid w:val="00641A4B"/>
    <w:rsid w:val="006420F1"/>
    <w:rsid w:val="00642235"/>
    <w:rsid w:val="006425E3"/>
    <w:rsid w:val="00642C46"/>
    <w:rsid w:val="006431DB"/>
    <w:rsid w:val="0064483A"/>
    <w:rsid w:val="00644BAF"/>
    <w:rsid w:val="00645E97"/>
    <w:rsid w:val="00646760"/>
    <w:rsid w:val="006501A4"/>
    <w:rsid w:val="00650382"/>
    <w:rsid w:val="00650E03"/>
    <w:rsid w:val="00650FA5"/>
    <w:rsid w:val="006513A9"/>
    <w:rsid w:val="0065166C"/>
    <w:rsid w:val="006517A6"/>
    <w:rsid w:val="00651F66"/>
    <w:rsid w:val="0065428D"/>
    <w:rsid w:val="00655C5C"/>
    <w:rsid w:val="00655F55"/>
    <w:rsid w:val="00656EB3"/>
    <w:rsid w:val="0066305F"/>
    <w:rsid w:val="00666A4E"/>
    <w:rsid w:val="00670942"/>
    <w:rsid w:val="0067161E"/>
    <w:rsid w:val="00671DB6"/>
    <w:rsid w:val="00672D0B"/>
    <w:rsid w:val="00672EB4"/>
    <w:rsid w:val="00673C9F"/>
    <w:rsid w:val="00674ACC"/>
    <w:rsid w:val="0067518E"/>
    <w:rsid w:val="00676E19"/>
    <w:rsid w:val="00680B37"/>
    <w:rsid w:val="00680CFD"/>
    <w:rsid w:val="00680D43"/>
    <w:rsid w:val="00681189"/>
    <w:rsid w:val="00681929"/>
    <w:rsid w:val="00682280"/>
    <w:rsid w:val="00682913"/>
    <w:rsid w:val="006829AB"/>
    <w:rsid w:val="00684350"/>
    <w:rsid w:val="00684E42"/>
    <w:rsid w:val="00685348"/>
    <w:rsid w:val="00685E91"/>
    <w:rsid w:val="006870C7"/>
    <w:rsid w:val="0069037D"/>
    <w:rsid w:val="00691760"/>
    <w:rsid w:val="00691B96"/>
    <w:rsid w:val="00692821"/>
    <w:rsid w:val="006933F7"/>
    <w:rsid w:val="00695009"/>
    <w:rsid w:val="00697002"/>
    <w:rsid w:val="00697C3F"/>
    <w:rsid w:val="006A0084"/>
    <w:rsid w:val="006A07D3"/>
    <w:rsid w:val="006A0CBE"/>
    <w:rsid w:val="006A1069"/>
    <w:rsid w:val="006A1B01"/>
    <w:rsid w:val="006A1F1B"/>
    <w:rsid w:val="006A257C"/>
    <w:rsid w:val="006A3CA4"/>
    <w:rsid w:val="006A425C"/>
    <w:rsid w:val="006A4765"/>
    <w:rsid w:val="006A579F"/>
    <w:rsid w:val="006A5E2C"/>
    <w:rsid w:val="006A6EB7"/>
    <w:rsid w:val="006A6F5B"/>
    <w:rsid w:val="006B0ECC"/>
    <w:rsid w:val="006B1153"/>
    <w:rsid w:val="006B3536"/>
    <w:rsid w:val="006B3F73"/>
    <w:rsid w:val="006B44BE"/>
    <w:rsid w:val="006B488E"/>
    <w:rsid w:val="006B5850"/>
    <w:rsid w:val="006B5BEF"/>
    <w:rsid w:val="006C0560"/>
    <w:rsid w:val="006C0600"/>
    <w:rsid w:val="006C1E74"/>
    <w:rsid w:val="006C220B"/>
    <w:rsid w:val="006C2399"/>
    <w:rsid w:val="006C292C"/>
    <w:rsid w:val="006C3C43"/>
    <w:rsid w:val="006C445C"/>
    <w:rsid w:val="006C5B4D"/>
    <w:rsid w:val="006C6706"/>
    <w:rsid w:val="006C673E"/>
    <w:rsid w:val="006C6D37"/>
    <w:rsid w:val="006D00F7"/>
    <w:rsid w:val="006D09DF"/>
    <w:rsid w:val="006D0CAA"/>
    <w:rsid w:val="006D6719"/>
    <w:rsid w:val="006E0369"/>
    <w:rsid w:val="006E1872"/>
    <w:rsid w:val="006E18EC"/>
    <w:rsid w:val="006E21A7"/>
    <w:rsid w:val="006E373B"/>
    <w:rsid w:val="006E44A3"/>
    <w:rsid w:val="006E62C8"/>
    <w:rsid w:val="006F04DF"/>
    <w:rsid w:val="006F0601"/>
    <w:rsid w:val="006F0864"/>
    <w:rsid w:val="006F09E0"/>
    <w:rsid w:val="006F13D9"/>
    <w:rsid w:val="006F3347"/>
    <w:rsid w:val="006F3DEC"/>
    <w:rsid w:val="006F4F08"/>
    <w:rsid w:val="006F4F84"/>
    <w:rsid w:val="006F5258"/>
    <w:rsid w:val="006F5500"/>
    <w:rsid w:val="006F6914"/>
    <w:rsid w:val="00700522"/>
    <w:rsid w:val="007007FB"/>
    <w:rsid w:val="00700A03"/>
    <w:rsid w:val="00700B0B"/>
    <w:rsid w:val="00701102"/>
    <w:rsid w:val="00702482"/>
    <w:rsid w:val="007045AA"/>
    <w:rsid w:val="00705FE5"/>
    <w:rsid w:val="00707983"/>
    <w:rsid w:val="00710C3F"/>
    <w:rsid w:val="007112D2"/>
    <w:rsid w:val="007116B3"/>
    <w:rsid w:val="00711823"/>
    <w:rsid w:val="00713F2D"/>
    <w:rsid w:val="00714E6D"/>
    <w:rsid w:val="00725574"/>
    <w:rsid w:val="00726558"/>
    <w:rsid w:val="0073154E"/>
    <w:rsid w:val="0073156B"/>
    <w:rsid w:val="00731A9F"/>
    <w:rsid w:val="00732309"/>
    <w:rsid w:val="00732C61"/>
    <w:rsid w:val="00733426"/>
    <w:rsid w:val="007346CC"/>
    <w:rsid w:val="00735F3F"/>
    <w:rsid w:val="00737343"/>
    <w:rsid w:val="00737851"/>
    <w:rsid w:val="007405D1"/>
    <w:rsid w:val="00740B86"/>
    <w:rsid w:val="007448CB"/>
    <w:rsid w:val="00744A1B"/>
    <w:rsid w:val="0074765F"/>
    <w:rsid w:val="00747A90"/>
    <w:rsid w:val="00750A13"/>
    <w:rsid w:val="00752AE2"/>
    <w:rsid w:val="0075366D"/>
    <w:rsid w:val="00754BDE"/>
    <w:rsid w:val="00755AA4"/>
    <w:rsid w:val="00755AE8"/>
    <w:rsid w:val="007561CE"/>
    <w:rsid w:val="00757D3B"/>
    <w:rsid w:val="00757EA4"/>
    <w:rsid w:val="00760B70"/>
    <w:rsid w:val="00761372"/>
    <w:rsid w:val="00761391"/>
    <w:rsid w:val="007625F0"/>
    <w:rsid w:val="00763154"/>
    <w:rsid w:val="0076461B"/>
    <w:rsid w:val="007649ED"/>
    <w:rsid w:val="00764EBB"/>
    <w:rsid w:val="00765384"/>
    <w:rsid w:val="007659F5"/>
    <w:rsid w:val="007708D1"/>
    <w:rsid w:val="00770D69"/>
    <w:rsid w:val="00770FA3"/>
    <w:rsid w:val="00770FFC"/>
    <w:rsid w:val="00771357"/>
    <w:rsid w:val="00771776"/>
    <w:rsid w:val="00771A69"/>
    <w:rsid w:val="0077432B"/>
    <w:rsid w:val="0077448C"/>
    <w:rsid w:val="00775428"/>
    <w:rsid w:val="00776724"/>
    <w:rsid w:val="00776B67"/>
    <w:rsid w:val="00777D43"/>
    <w:rsid w:val="00780B83"/>
    <w:rsid w:val="00780CE6"/>
    <w:rsid w:val="00781BAC"/>
    <w:rsid w:val="007823E4"/>
    <w:rsid w:val="007832E6"/>
    <w:rsid w:val="00783BE9"/>
    <w:rsid w:val="00783E7E"/>
    <w:rsid w:val="00785E63"/>
    <w:rsid w:val="00786881"/>
    <w:rsid w:val="007942F1"/>
    <w:rsid w:val="00794D61"/>
    <w:rsid w:val="00795CF7"/>
    <w:rsid w:val="00795EA1"/>
    <w:rsid w:val="00797B84"/>
    <w:rsid w:val="007A10EB"/>
    <w:rsid w:val="007A1A75"/>
    <w:rsid w:val="007A2E2A"/>
    <w:rsid w:val="007A2E6F"/>
    <w:rsid w:val="007A530B"/>
    <w:rsid w:val="007A73AF"/>
    <w:rsid w:val="007A7AA8"/>
    <w:rsid w:val="007A7C2D"/>
    <w:rsid w:val="007A7D51"/>
    <w:rsid w:val="007A7ECF"/>
    <w:rsid w:val="007B0A93"/>
    <w:rsid w:val="007B23CE"/>
    <w:rsid w:val="007B2445"/>
    <w:rsid w:val="007B2DC1"/>
    <w:rsid w:val="007B336A"/>
    <w:rsid w:val="007B36AB"/>
    <w:rsid w:val="007B3EB7"/>
    <w:rsid w:val="007B4E12"/>
    <w:rsid w:val="007B65E4"/>
    <w:rsid w:val="007B6931"/>
    <w:rsid w:val="007B7158"/>
    <w:rsid w:val="007B7933"/>
    <w:rsid w:val="007B7A41"/>
    <w:rsid w:val="007C0C52"/>
    <w:rsid w:val="007C1CD1"/>
    <w:rsid w:val="007C2887"/>
    <w:rsid w:val="007C3266"/>
    <w:rsid w:val="007C4664"/>
    <w:rsid w:val="007C580A"/>
    <w:rsid w:val="007C71DA"/>
    <w:rsid w:val="007C71F6"/>
    <w:rsid w:val="007C77DF"/>
    <w:rsid w:val="007C7A2F"/>
    <w:rsid w:val="007C7B55"/>
    <w:rsid w:val="007D001E"/>
    <w:rsid w:val="007D075A"/>
    <w:rsid w:val="007D2BDE"/>
    <w:rsid w:val="007D3081"/>
    <w:rsid w:val="007D362C"/>
    <w:rsid w:val="007D38E0"/>
    <w:rsid w:val="007D42E2"/>
    <w:rsid w:val="007D72A8"/>
    <w:rsid w:val="007D7525"/>
    <w:rsid w:val="007E0648"/>
    <w:rsid w:val="007E065F"/>
    <w:rsid w:val="007E16D2"/>
    <w:rsid w:val="007E1716"/>
    <w:rsid w:val="007E1B9E"/>
    <w:rsid w:val="007E1C95"/>
    <w:rsid w:val="007E1D35"/>
    <w:rsid w:val="007E32A4"/>
    <w:rsid w:val="007E3691"/>
    <w:rsid w:val="007E52C1"/>
    <w:rsid w:val="007E5F6E"/>
    <w:rsid w:val="007E6159"/>
    <w:rsid w:val="007E7F8E"/>
    <w:rsid w:val="007F1573"/>
    <w:rsid w:val="007F1B72"/>
    <w:rsid w:val="007F26EF"/>
    <w:rsid w:val="007F3FE9"/>
    <w:rsid w:val="007F53D9"/>
    <w:rsid w:val="007F5E23"/>
    <w:rsid w:val="007F6EEA"/>
    <w:rsid w:val="007F7A50"/>
    <w:rsid w:val="008003A1"/>
    <w:rsid w:val="008003FC"/>
    <w:rsid w:val="00800809"/>
    <w:rsid w:val="00802D3B"/>
    <w:rsid w:val="0080382D"/>
    <w:rsid w:val="00804617"/>
    <w:rsid w:val="0080490A"/>
    <w:rsid w:val="00804BB9"/>
    <w:rsid w:val="0080523B"/>
    <w:rsid w:val="008057C7"/>
    <w:rsid w:val="00807351"/>
    <w:rsid w:val="0080768D"/>
    <w:rsid w:val="00807C0C"/>
    <w:rsid w:val="0081085D"/>
    <w:rsid w:val="008111C1"/>
    <w:rsid w:val="00812C90"/>
    <w:rsid w:val="0081625C"/>
    <w:rsid w:val="008164F5"/>
    <w:rsid w:val="0081652B"/>
    <w:rsid w:val="00816C3D"/>
    <w:rsid w:val="0081719B"/>
    <w:rsid w:val="00817C22"/>
    <w:rsid w:val="00820372"/>
    <w:rsid w:val="0082038F"/>
    <w:rsid w:val="008203A5"/>
    <w:rsid w:val="00822D05"/>
    <w:rsid w:val="00824A67"/>
    <w:rsid w:val="00824F82"/>
    <w:rsid w:val="00825448"/>
    <w:rsid w:val="00825CB9"/>
    <w:rsid w:val="00826140"/>
    <w:rsid w:val="00827026"/>
    <w:rsid w:val="008272A8"/>
    <w:rsid w:val="0082759E"/>
    <w:rsid w:val="00827846"/>
    <w:rsid w:val="00827D5A"/>
    <w:rsid w:val="00831778"/>
    <w:rsid w:val="00833B14"/>
    <w:rsid w:val="00835779"/>
    <w:rsid w:val="00836AD5"/>
    <w:rsid w:val="00837BCF"/>
    <w:rsid w:val="00840B4F"/>
    <w:rsid w:val="00841456"/>
    <w:rsid w:val="00843029"/>
    <w:rsid w:val="0084495D"/>
    <w:rsid w:val="00845540"/>
    <w:rsid w:val="00846F24"/>
    <w:rsid w:val="00846F89"/>
    <w:rsid w:val="00850ACE"/>
    <w:rsid w:val="0085227F"/>
    <w:rsid w:val="00852E40"/>
    <w:rsid w:val="008536D8"/>
    <w:rsid w:val="008545DC"/>
    <w:rsid w:val="00854C16"/>
    <w:rsid w:val="00855C06"/>
    <w:rsid w:val="00856A47"/>
    <w:rsid w:val="00856A9E"/>
    <w:rsid w:val="00857391"/>
    <w:rsid w:val="00861BAE"/>
    <w:rsid w:val="008627BD"/>
    <w:rsid w:val="0086312D"/>
    <w:rsid w:val="0086397B"/>
    <w:rsid w:val="008646F7"/>
    <w:rsid w:val="00864CE5"/>
    <w:rsid w:val="00864D40"/>
    <w:rsid w:val="008653FF"/>
    <w:rsid w:val="0086610F"/>
    <w:rsid w:val="00870D95"/>
    <w:rsid w:val="00870E84"/>
    <w:rsid w:val="00871F39"/>
    <w:rsid w:val="0087352D"/>
    <w:rsid w:val="00873932"/>
    <w:rsid w:val="00873BB4"/>
    <w:rsid w:val="00873C0B"/>
    <w:rsid w:val="00874547"/>
    <w:rsid w:val="00874D31"/>
    <w:rsid w:val="008755A6"/>
    <w:rsid w:val="00875D49"/>
    <w:rsid w:val="00876455"/>
    <w:rsid w:val="00877439"/>
    <w:rsid w:val="00877B01"/>
    <w:rsid w:val="0088004B"/>
    <w:rsid w:val="008801EF"/>
    <w:rsid w:val="008802CE"/>
    <w:rsid w:val="00880513"/>
    <w:rsid w:val="008807C3"/>
    <w:rsid w:val="0088159C"/>
    <w:rsid w:val="00881E77"/>
    <w:rsid w:val="008836BE"/>
    <w:rsid w:val="00883DEC"/>
    <w:rsid w:val="00883FE8"/>
    <w:rsid w:val="008841DF"/>
    <w:rsid w:val="008861B4"/>
    <w:rsid w:val="00886598"/>
    <w:rsid w:val="00887E52"/>
    <w:rsid w:val="00890CBD"/>
    <w:rsid w:val="00891A46"/>
    <w:rsid w:val="008920F5"/>
    <w:rsid w:val="00893CA9"/>
    <w:rsid w:val="008948A1"/>
    <w:rsid w:val="00894CCB"/>
    <w:rsid w:val="00896437"/>
    <w:rsid w:val="0089660C"/>
    <w:rsid w:val="00896A98"/>
    <w:rsid w:val="00896BAA"/>
    <w:rsid w:val="008970BA"/>
    <w:rsid w:val="008A046F"/>
    <w:rsid w:val="008A0F37"/>
    <w:rsid w:val="008A1A3D"/>
    <w:rsid w:val="008A2091"/>
    <w:rsid w:val="008A3148"/>
    <w:rsid w:val="008A3291"/>
    <w:rsid w:val="008A3807"/>
    <w:rsid w:val="008A40DC"/>
    <w:rsid w:val="008A5C44"/>
    <w:rsid w:val="008A6E94"/>
    <w:rsid w:val="008A752E"/>
    <w:rsid w:val="008B0E0D"/>
    <w:rsid w:val="008B2510"/>
    <w:rsid w:val="008B257E"/>
    <w:rsid w:val="008B263D"/>
    <w:rsid w:val="008B475F"/>
    <w:rsid w:val="008B55A8"/>
    <w:rsid w:val="008B6DF4"/>
    <w:rsid w:val="008B7817"/>
    <w:rsid w:val="008B7913"/>
    <w:rsid w:val="008B7CD4"/>
    <w:rsid w:val="008B7F13"/>
    <w:rsid w:val="008C0C7B"/>
    <w:rsid w:val="008C1E32"/>
    <w:rsid w:val="008C4171"/>
    <w:rsid w:val="008C498E"/>
    <w:rsid w:val="008C5889"/>
    <w:rsid w:val="008C79FE"/>
    <w:rsid w:val="008D06D1"/>
    <w:rsid w:val="008D14F1"/>
    <w:rsid w:val="008D15CC"/>
    <w:rsid w:val="008D23ED"/>
    <w:rsid w:val="008D2F85"/>
    <w:rsid w:val="008D331A"/>
    <w:rsid w:val="008D3F06"/>
    <w:rsid w:val="008D46D8"/>
    <w:rsid w:val="008D4E97"/>
    <w:rsid w:val="008D58C7"/>
    <w:rsid w:val="008D601F"/>
    <w:rsid w:val="008D73BE"/>
    <w:rsid w:val="008E079F"/>
    <w:rsid w:val="008E0802"/>
    <w:rsid w:val="008E0AD6"/>
    <w:rsid w:val="008E192D"/>
    <w:rsid w:val="008E1A3C"/>
    <w:rsid w:val="008E2AE9"/>
    <w:rsid w:val="008E3F07"/>
    <w:rsid w:val="008E7D66"/>
    <w:rsid w:val="008E7EAB"/>
    <w:rsid w:val="008F06C5"/>
    <w:rsid w:val="008F1B94"/>
    <w:rsid w:val="008F30C4"/>
    <w:rsid w:val="008F3781"/>
    <w:rsid w:val="008F517D"/>
    <w:rsid w:val="008F51EB"/>
    <w:rsid w:val="008F701B"/>
    <w:rsid w:val="0090030D"/>
    <w:rsid w:val="00900531"/>
    <w:rsid w:val="00900746"/>
    <w:rsid w:val="00900B4C"/>
    <w:rsid w:val="00901D2B"/>
    <w:rsid w:val="00902E4D"/>
    <w:rsid w:val="0090363E"/>
    <w:rsid w:val="00903698"/>
    <w:rsid w:val="00903BAF"/>
    <w:rsid w:val="00904068"/>
    <w:rsid w:val="009043D5"/>
    <w:rsid w:val="00905C68"/>
    <w:rsid w:val="00906019"/>
    <w:rsid w:val="00906513"/>
    <w:rsid w:val="0090781D"/>
    <w:rsid w:val="009120D5"/>
    <w:rsid w:val="0091231D"/>
    <w:rsid w:val="00912944"/>
    <w:rsid w:val="0091391B"/>
    <w:rsid w:val="00913994"/>
    <w:rsid w:val="00916B2B"/>
    <w:rsid w:val="009176D2"/>
    <w:rsid w:val="00920258"/>
    <w:rsid w:val="00922005"/>
    <w:rsid w:val="00922686"/>
    <w:rsid w:val="00922B67"/>
    <w:rsid w:val="00922B94"/>
    <w:rsid w:val="00923A2B"/>
    <w:rsid w:val="00924289"/>
    <w:rsid w:val="00924CE3"/>
    <w:rsid w:val="00925E51"/>
    <w:rsid w:val="00925EA3"/>
    <w:rsid w:val="00925FA1"/>
    <w:rsid w:val="009262E0"/>
    <w:rsid w:val="0092692D"/>
    <w:rsid w:val="00927468"/>
    <w:rsid w:val="009338B9"/>
    <w:rsid w:val="00934145"/>
    <w:rsid w:val="009350F5"/>
    <w:rsid w:val="00937290"/>
    <w:rsid w:val="00937DE3"/>
    <w:rsid w:val="00940A53"/>
    <w:rsid w:val="00940A88"/>
    <w:rsid w:val="00941E2D"/>
    <w:rsid w:val="00943CCA"/>
    <w:rsid w:val="00945EEC"/>
    <w:rsid w:val="0094749A"/>
    <w:rsid w:val="00951A2A"/>
    <w:rsid w:val="00952782"/>
    <w:rsid w:val="009527EE"/>
    <w:rsid w:val="00957024"/>
    <w:rsid w:val="00957558"/>
    <w:rsid w:val="0096104A"/>
    <w:rsid w:val="00961F04"/>
    <w:rsid w:val="0096251B"/>
    <w:rsid w:val="009644C9"/>
    <w:rsid w:val="00965A92"/>
    <w:rsid w:val="00966129"/>
    <w:rsid w:val="0096626F"/>
    <w:rsid w:val="00966F22"/>
    <w:rsid w:val="009706C0"/>
    <w:rsid w:val="00970E5F"/>
    <w:rsid w:val="00972D5C"/>
    <w:rsid w:val="00974046"/>
    <w:rsid w:val="00974601"/>
    <w:rsid w:val="00974B4E"/>
    <w:rsid w:val="00974CB5"/>
    <w:rsid w:val="0097652F"/>
    <w:rsid w:val="009766D3"/>
    <w:rsid w:val="009776E0"/>
    <w:rsid w:val="00977ACC"/>
    <w:rsid w:val="00977D35"/>
    <w:rsid w:val="00977EC8"/>
    <w:rsid w:val="0098044D"/>
    <w:rsid w:val="0098163C"/>
    <w:rsid w:val="009816B8"/>
    <w:rsid w:val="009817F9"/>
    <w:rsid w:val="009823C6"/>
    <w:rsid w:val="00982AF3"/>
    <w:rsid w:val="00982CD9"/>
    <w:rsid w:val="0098392E"/>
    <w:rsid w:val="009841C0"/>
    <w:rsid w:val="00985991"/>
    <w:rsid w:val="00986357"/>
    <w:rsid w:val="00986B6D"/>
    <w:rsid w:val="00987007"/>
    <w:rsid w:val="00990D80"/>
    <w:rsid w:val="00990DF4"/>
    <w:rsid w:val="00991015"/>
    <w:rsid w:val="00991B30"/>
    <w:rsid w:val="00992765"/>
    <w:rsid w:val="00993ED0"/>
    <w:rsid w:val="009962E9"/>
    <w:rsid w:val="0099739A"/>
    <w:rsid w:val="009978DE"/>
    <w:rsid w:val="009A01B3"/>
    <w:rsid w:val="009A1AA3"/>
    <w:rsid w:val="009A2FBF"/>
    <w:rsid w:val="009A36E2"/>
    <w:rsid w:val="009A39A4"/>
    <w:rsid w:val="009A5E51"/>
    <w:rsid w:val="009A70FF"/>
    <w:rsid w:val="009A712D"/>
    <w:rsid w:val="009A71F7"/>
    <w:rsid w:val="009B1DD7"/>
    <w:rsid w:val="009B3673"/>
    <w:rsid w:val="009B39A8"/>
    <w:rsid w:val="009B43BC"/>
    <w:rsid w:val="009B5A54"/>
    <w:rsid w:val="009B76D8"/>
    <w:rsid w:val="009C0703"/>
    <w:rsid w:val="009C15B3"/>
    <w:rsid w:val="009C222F"/>
    <w:rsid w:val="009C3623"/>
    <w:rsid w:val="009C3CEE"/>
    <w:rsid w:val="009C491D"/>
    <w:rsid w:val="009C4923"/>
    <w:rsid w:val="009C685C"/>
    <w:rsid w:val="009C7797"/>
    <w:rsid w:val="009D02E8"/>
    <w:rsid w:val="009D0512"/>
    <w:rsid w:val="009D0575"/>
    <w:rsid w:val="009D2A3E"/>
    <w:rsid w:val="009D2C7B"/>
    <w:rsid w:val="009D4432"/>
    <w:rsid w:val="009D468F"/>
    <w:rsid w:val="009D58D0"/>
    <w:rsid w:val="009D68B1"/>
    <w:rsid w:val="009D72D9"/>
    <w:rsid w:val="009E0A11"/>
    <w:rsid w:val="009E1A03"/>
    <w:rsid w:val="009E1F95"/>
    <w:rsid w:val="009E2061"/>
    <w:rsid w:val="009E226C"/>
    <w:rsid w:val="009E2E30"/>
    <w:rsid w:val="009E5830"/>
    <w:rsid w:val="009E6221"/>
    <w:rsid w:val="009E680F"/>
    <w:rsid w:val="009E7C0C"/>
    <w:rsid w:val="009F02A9"/>
    <w:rsid w:val="009F04FD"/>
    <w:rsid w:val="009F0B4E"/>
    <w:rsid w:val="009F2CFA"/>
    <w:rsid w:val="009F2FA3"/>
    <w:rsid w:val="009F3DA0"/>
    <w:rsid w:val="009F7D63"/>
    <w:rsid w:val="00A0035F"/>
    <w:rsid w:val="00A00D66"/>
    <w:rsid w:val="00A02C0A"/>
    <w:rsid w:val="00A032F6"/>
    <w:rsid w:val="00A04C4F"/>
    <w:rsid w:val="00A070B4"/>
    <w:rsid w:val="00A07D8A"/>
    <w:rsid w:val="00A11058"/>
    <w:rsid w:val="00A12AAB"/>
    <w:rsid w:val="00A13E4F"/>
    <w:rsid w:val="00A13FFF"/>
    <w:rsid w:val="00A148E1"/>
    <w:rsid w:val="00A151F0"/>
    <w:rsid w:val="00A152C2"/>
    <w:rsid w:val="00A15AFA"/>
    <w:rsid w:val="00A16D20"/>
    <w:rsid w:val="00A20EC0"/>
    <w:rsid w:val="00A21803"/>
    <w:rsid w:val="00A2365A"/>
    <w:rsid w:val="00A249B0"/>
    <w:rsid w:val="00A24F8D"/>
    <w:rsid w:val="00A259A5"/>
    <w:rsid w:val="00A25A1D"/>
    <w:rsid w:val="00A27E73"/>
    <w:rsid w:val="00A3041A"/>
    <w:rsid w:val="00A30CDF"/>
    <w:rsid w:val="00A31713"/>
    <w:rsid w:val="00A32234"/>
    <w:rsid w:val="00A32880"/>
    <w:rsid w:val="00A32B45"/>
    <w:rsid w:val="00A3412A"/>
    <w:rsid w:val="00A342E8"/>
    <w:rsid w:val="00A35C24"/>
    <w:rsid w:val="00A36603"/>
    <w:rsid w:val="00A36B62"/>
    <w:rsid w:val="00A40EDC"/>
    <w:rsid w:val="00A42B4A"/>
    <w:rsid w:val="00A4443E"/>
    <w:rsid w:val="00A45091"/>
    <w:rsid w:val="00A45F90"/>
    <w:rsid w:val="00A4611A"/>
    <w:rsid w:val="00A46B8D"/>
    <w:rsid w:val="00A473D6"/>
    <w:rsid w:val="00A47648"/>
    <w:rsid w:val="00A523E7"/>
    <w:rsid w:val="00A52692"/>
    <w:rsid w:val="00A5270D"/>
    <w:rsid w:val="00A5304B"/>
    <w:rsid w:val="00A53802"/>
    <w:rsid w:val="00A54073"/>
    <w:rsid w:val="00A54184"/>
    <w:rsid w:val="00A542FA"/>
    <w:rsid w:val="00A5563E"/>
    <w:rsid w:val="00A55D22"/>
    <w:rsid w:val="00A566B9"/>
    <w:rsid w:val="00A57D1C"/>
    <w:rsid w:val="00A60366"/>
    <w:rsid w:val="00A61BAD"/>
    <w:rsid w:val="00A61DFE"/>
    <w:rsid w:val="00A62DC0"/>
    <w:rsid w:val="00A634F1"/>
    <w:rsid w:val="00A636C6"/>
    <w:rsid w:val="00A654AE"/>
    <w:rsid w:val="00A6639E"/>
    <w:rsid w:val="00A70561"/>
    <w:rsid w:val="00A70809"/>
    <w:rsid w:val="00A70CAB"/>
    <w:rsid w:val="00A72FCF"/>
    <w:rsid w:val="00A7330F"/>
    <w:rsid w:val="00A738B0"/>
    <w:rsid w:val="00A738FF"/>
    <w:rsid w:val="00A745F5"/>
    <w:rsid w:val="00A748AA"/>
    <w:rsid w:val="00A75C0C"/>
    <w:rsid w:val="00A76530"/>
    <w:rsid w:val="00A76BBE"/>
    <w:rsid w:val="00A774A8"/>
    <w:rsid w:val="00A77AA5"/>
    <w:rsid w:val="00A80D8F"/>
    <w:rsid w:val="00A80F41"/>
    <w:rsid w:val="00A8225A"/>
    <w:rsid w:val="00A83A77"/>
    <w:rsid w:val="00A84709"/>
    <w:rsid w:val="00A85FDA"/>
    <w:rsid w:val="00A87032"/>
    <w:rsid w:val="00A9042F"/>
    <w:rsid w:val="00A90B12"/>
    <w:rsid w:val="00A92407"/>
    <w:rsid w:val="00A94B4B"/>
    <w:rsid w:val="00A962DC"/>
    <w:rsid w:val="00A964B8"/>
    <w:rsid w:val="00A968D8"/>
    <w:rsid w:val="00A971DD"/>
    <w:rsid w:val="00AA006A"/>
    <w:rsid w:val="00AA1100"/>
    <w:rsid w:val="00AA1707"/>
    <w:rsid w:val="00AA2F07"/>
    <w:rsid w:val="00AA3622"/>
    <w:rsid w:val="00AA56E4"/>
    <w:rsid w:val="00AA5967"/>
    <w:rsid w:val="00AA5CEB"/>
    <w:rsid w:val="00AA6D6F"/>
    <w:rsid w:val="00AB065E"/>
    <w:rsid w:val="00AB15E7"/>
    <w:rsid w:val="00AB2493"/>
    <w:rsid w:val="00AB2E19"/>
    <w:rsid w:val="00AB4CD9"/>
    <w:rsid w:val="00AB6EAE"/>
    <w:rsid w:val="00AB7F08"/>
    <w:rsid w:val="00AC0A99"/>
    <w:rsid w:val="00AC2E3E"/>
    <w:rsid w:val="00AC514E"/>
    <w:rsid w:val="00AC5728"/>
    <w:rsid w:val="00AC5E15"/>
    <w:rsid w:val="00AC607F"/>
    <w:rsid w:val="00AC624F"/>
    <w:rsid w:val="00AC6B52"/>
    <w:rsid w:val="00AD25A5"/>
    <w:rsid w:val="00AD305A"/>
    <w:rsid w:val="00AD51A5"/>
    <w:rsid w:val="00AD5443"/>
    <w:rsid w:val="00AE0E38"/>
    <w:rsid w:val="00AE1730"/>
    <w:rsid w:val="00AE1DB9"/>
    <w:rsid w:val="00AE269E"/>
    <w:rsid w:val="00AE3B0B"/>
    <w:rsid w:val="00AE762A"/>
    <w:rsid w:val="00AE77A9"/>
    <w:rsid w:val="00AF377C"/>
    <w:rsid w:val="00AF4334"/>
    <w:rsid w:val="00AF4CBD"/>
    <w:rsid w:val="00AF58A1"/>
    <w:rsid w:val="00AF5920"/>
    <w:rsid w:val="00AF5986"/>
    <w:rsid w:val="00AF5A83"/>
    <w:rsid w:val="00AF5DDE"/>
    <w:rsid w:val="00AF6549"/>
    <w:rsid w:val="00AF6F5F"/>
    <w:rsid w:val="00B02378"/>
    <w:rsid w:val="00B026D7"/>
    <w:rsid w:val="00B05E7A"/>
    <w:rsid w:val="00B06131"/>
    <w:rsid w:val="00B06CBE"/>
    <w:rsid w:val="00B0739C"/>
    <w:rsid w:val="00B07663"/>
    <w:rsid w:val="00B076A9"/>
    <w:rsid w:val="00B077E7"/>
    <w:rsid w:val="00B10D7E"/>
    <w:rsid w:val="00B12010"/>
    <w:rsid w:val="00B12114"/>
    <w:rsid w:val="00B1212A"/>
    <w:rsid w:val="00B140A7"/>
    <w:rsid w:val="00B1464F"/>
    <w:rsid w:val="00B15A01"/>
    <w:rsid w:val="00B20544"/>
    <w:rsid w:val="00B210AE"/>
    <w:rsid w:val="00B2162C"/>
    <w:rsid w:val="00B21DC0"/>
    <w:rsid w:val="00B229C6"/>
    <w:rsid w:val="00B23626"/>
    <w:rsid w:val="00B2375A"/>
    <w:rsid w:val="00B261A2"/>
    <w:rsid w:val="00B278AB"/>
    <w:rsid w:val="00B30272"/>
    <w:rsid w:val="00B30A5D"/>
    <w:rsid w:val="00B32200"/>
    <w:rsid w:val="00B334D9"/>
    <w:rsid w:val="00B34FE6"/>
    <w:rsid w:val="00B36CDA"/>
    <w:rsid w:val="00B379ED"/>
    <w:rsid w:val="00B37DB6"/>
    <w:rsid w:val="00B408CB"/>
    <w:rsid w:val="00B41BEB"/>
    <w:rsid w:val="00B421D9"/>
    <w:rsid w:val="00B42EB7"/>
    <w:rsid w:val="00B43144"/>
    <w:rsid w:val="00B43192"/>
    <w:rsid w:val="00B448E0"/>
    <w:rsid w:val="00B45574"/>
    <w:rsid w:val="00B46275"/>
    <w:rsid w:val="00B46BFF"/>
    <w:rsid w:val="00B47E2A"/>
    <w:rsid w:val="00B5215E"/>
    <w:rsid w:val="00B525FB"/>
    <w:rsid w:val="00B52B73"/>
    <w:rsid w:val="00B53040"/>
    <w:rsid w:val="00B5448E"/>
    <w:rsid w:val="00B5523E"/>
    <w:rsid w:val="00B553C5"/>
    <w:rsid w:val="00B553E3"/>
    <w:rsid w:val="00B55F58"/>
    <w:rsid w:val="00B57564"/>
    <w:rsid w:val="00B606FD"/>
    <w:rsid w:val="00B60E01"/>
    <w:rsid w:val="00B6192E"/>
    <w:rsid w:val="00B61984"/>
    <w:rsid w:val="00B645CB"/>
    <w:rsid w:val="00B64F97"/>
    <w:rsid w:val="00B65073"/>
    <w:rsid w:val="00B6627B"/>
    <w:rsid w:val="00B665DA"/>
    <w:rsid w:val="00B6680D"/>
    <w:rsid w:val="00B676EB"/>
    <w:rsid w:val="00B709C1"/>
    <w:rsid w:val="00B70D45"/>
    <w:rsid w:val="00B71709"/>
    <w:rsid w:val="00B73B91"/>
    <w:rsid w:val="00B74140"/>
    <w:rsid w:val="00B7488C"/>
    <w:rsid w:val="00B74C26"/>
    <w:rsid w:val="00B75B45"/>
    <w:rsid w:val="00B75CD6"/>
    <w:rsid w:val="00B76161"/>
    <w:rsid w:val="00B76B65"/>
    <w:rsid w:val="00B7751B"/>
    <w:rsid w:val="00B77AF9"/>
    <w:rsid w:val="00B818BC"/>
    <w:rsid w:val="00B82288"/>
    <w:rsid w:val="00B83292"/>
    <w:rsid w:val="00B83B4A"/>
    <w:rsid w:val="00B83ECF"/>
    <w:rsid w:val="00B860B4"/>
    <w:rsid w:val="00B86221"/>
    <w:rsid w:val="00B9185B"/>
    <w:rsid w:val="00B91F0E"/>
    <w:rsid w:val="00B926D1"/>
    <w:rsid w:val="00B95855"/>
    <w:rsid w:val="00B97201"/>
    <w:rsid w:val="00BA09E1"/>
    <w:rsid w:val="00BA0B75"/>
    <w:rsid w:val="00BA23E8"/>
    <w:rsid w:val="00BA2FB8"/>
    <w:rsid w:val="00BA3090"/>
    <w:rsid w:val="00BA3ABB"/>
    <w:rsid w:val="00BA3B76"/>
    <w:rsid w:val="00BA4FFE"/>
    <w:rsid w:val="00BA55D4"/>
    <w:rsid w:val="00BA5F30"/>
    <w:rsid w:val="00BA7A03"/>
    <w:rsid w:val="00BB3CF4"/>
    <w:rsid w:val="00BB3F51"/>
    <w:rsid w:val="00BB691E"/>
    <w:rsid w:val="00BB69CD"/>
    <w:rsid w:val="00BB71FA"/>
    <w:rsid w:val="00BC1C86"/>
    <w:rsid w:val="00BC3DA1"/>
    <w:rsid w:val="00BC47DB"/>
    <w:rsid w:val="00BD0545"/>
    <w:rsid w:val="00BD2500"/>
    <w:rsid w:val="00BD32FA"/>
    <w:rsid w:val="00BD37E8"/>
    <w:rsid w:val="00BD3A51"/>
    <w:rsid w:val="00BD4532"/>
    <w:rsid w:val="00BD4831"/>
    <w:rsid w:val="00BD4903"/>
    <w:rsid w:val="00BD5240"/>
    <w:rsid w:val="00BD54AE"/>
    <w:rsid w:val="00BD5E0C"/>
    <w:rsid w:val="00BD5F40"/>
    <w:rsid w:val="00BE2901"/>
    <w:rsid w:val="00BE29B5"/>
    <w:rsid w:val="00BE33E5"/>
    <w:rsid w:val="00BE3B21"/>
    <w:rsid w:val="00BE3D0E"/>
    <w:rsid w:val="00BE5B49"/>
    <w:rsid w:val="00BF03CB"/>
    <w:rsid w:val="00BF14C6"/>
    <w:rsid w:val="00BF21CF"/>
    <w:rsid w:val="00BF427F"/>
    <w:rsid w:val="00BF448A"/>
    <w:rsid w:val="00BF56C8"/>
    <w:rsid w:val="00BF578C"/>
    <w:rsid w:val="00BF6654"/>
    <w:rsid w:val="00BF6B0A"/>
    <w:rsid w:val="00C00D9C"/>
    <w:rsid w:val="00C015C6"/>
    <w:rsid w:val="00C0263F"/>
    <w:rsid w:val="00C02BC7"/>
    <w:rsid w:val="00C05141"/>
    <w:rsid w:val="00C0652E"/>
    <w:rsid w:val="00C07D4F"/>
    <w:rsid w:val="00C103D1"/>
    <w:rsid w:val="00C115BD"/>
    <w:rsid w:val="00C11BF5"/>
    <w:rsid w:val="00C1212B"/>
    <w:rsid w:val="00C14177"/>
    <w:rsid w:val="00C15BFB"/>
    <w:rsid w:val="00C169B4"/>
    <w:rsid w:val="00C1725C"/>
    <w:rsid w:val="00C175EE"/>
    <w:rsid w:val="00C17748"/>
    <w:rsid w:val="00C17BAA"/>
    <w:rsid w:val="00C17DD1"/>
    <w:rsid w:val="00C2099C"/>
    <w:rsid w:val="00C2127B"/>
    <w:rsid w:val="00C21712"/>
    <w:rsid w:val="00C226DD"/>
    <w:rsid w:val="00C22CFA"/>
    <w:rsid w:val="00C24632"/>
    <w:rsid w:val="00C24D5C"/>
    <w:rsid w:val="00C24E3A"/>
    <w:rsid w:val="00C26B12"/>
    <w:rsid w:val="00C2705C"/>
    <w:rsid w:val="00C273D4"/>
    <w:rsid w:val="00C314C5"/>
    <w:rsid w:val="00C31C37"/>
    <w:rsid w:val="00C3252A"/>
    <w:rsid w:val="00C33B8F"/>
    <w:rsid w:val="00C33FC8"/>
    <w:rsid w:val="00C341E7"/>
    <w:rsid w:val="00C34229"/>
    <w:rsid w:val="00C3509F"/>
    <w:rsid w:val="00C35548"/>
    <w:rsid w:val="00C35D08"/>
    <w:rsid w:val="00C36E51"/>
    <w:rsid w:val="00C36FB6"/>
    <w:rsid w:val="00C37CB9"/>
    <w:rsid w:val="00C40981"/>
    <w:rsid w:val="00C40EE5"/>
    <w:rsid w:val="00C416D6"/>
    <w:rsid w:val="00C41B5D"/>
    <w:rsid w:val="00C42D31"/>
    <w:rsid w:val="00C43713"/>
    <w:rsid w:val="00C44012"/>
    <w:rsid w:val="00C442A5"/>
    <w:rsid w:val="00C4510C"/>
    <w:rsid w:val="00C50010"/>
    <w:rsid w:val="00C514F6"/>
    <w:rsid w:val="00C5158B"/>
    <w:rsid w:val="00C517F4"/>
    <w:rsid w:val="00C51F58"/>
    <w:rsid w:val="00C52118"/>
    <w:rsid w:val="00C5249E"/>
    <w:rsid w:val="00C52891"/>
    <w:rsid w:val="00C53F09"/>
    <w:rsid w:val="00C54ACC"/>
    <w:rsid w:val="00C54DF7"/>
    <w:rsid w:val="00C55DD5"/>
    <w:rsid w:val="00C56CBD"/>
    <w:rsid w:val="00C56D69"/>
    <w:rsid w:val="00C57250"/>
    <w:rsid w:val="00C60060"/>
    <w:rsid w:val="00C62AE3"/>
    <w:rsid w:val="00C62E8B"/>
    <w:rsid w:val="00C630CD"/>
    <w:rsid w:val="00C63B79"/>
    <w:rsid w:val="00C63DCF"/>
    <w:rsid w:val="00C653CD"/>
    <w:rsid w:val="00C65E38"/>
    <w:rsid w:val="00C704DE"/>
    <w:rsid w:val="00C70B98"/>
    <w:rsid w:val="00C73EA6"/>
    <w:rsid w:val="00C757DB"/>
    <w:rsid w:val="00C759E4"/>
    <w:rsid w:val="00C76F5D"/>
    <w:rsid w:val="00C801A8"/>
    <w:rsid w:val="00C806D2"/>
    <w:rsid w:val="00C80CBC"/>
    <w:rsid w:val="00C83310"/>
    <w:rsid w:val="00C8373A"/>
    <w:rsid w:val="00C83AB5"/>
    <w:rsid w:val="00C8770A"/>
    <w:rsid w:val="00C930E6"/>
    <w:rsid w:val="00C93B0B"/>
    <w:rsid w:val="00C940B2"/>
    <w:rsid w:val="00C96A81"/>
    <w:rsid w:val="00C97095"/>
    <w:rsid w:val="00C973A5"/>
    <w:rsid w:val="00CA0B34"/>
    <w:rsid w:val="00CA0B74"/>
    <w:rsid w:val="00CA158F"/>
    <w:rsid w:val="00CA31A0"/>
    <w:rsid w:val="00CA34E2"/>
    <w:rsid w:val="00CA3E75"/>
    <w:rsid w:val="00CA4AEA"/>
    <w:rsid w:val="00CA58F6"/>
    <w:rsid w:val="00CA5DC6"/>
    <w:rsid w:val="00CA5ECB"/>
    <w:rsid w:val="00CA6440"/>
    <w:rsid w:val="00CA651A"/>
    <w:rsid w:val="00CB0761"/>
    <w:rsid w:val="00CB2FA2"/>
    <w:rsid w:val="00CB31F2"/>
    <w:rsid w:val="00CB32A3"/>
    <w:rsid w:val="00CB5A52"/>
    <w:rsid w:val="00CB5E44"/>
    <w:rsid w:val="00CB6475"/>
    <w:rsid w:val="00CB6D46"/>
    <w:rsid w:val="00CB6E35"/>
    <w:rsid w:val="00CC040F"/>
    <w:rsid w:val="00CC136D"/>
    <w:rsid w:val="00CC1D7F"/>
    <w:rsid w:val="00CC1E4B"/>
    <w:rsid w:val="00CC30AB"/>
    <w:rsid w:val="00CC3C20"/>
    <w:rsid w:val="00CC4B2E"/>
    <w:rsid w:val="00CC51EC"/>
    <w:rsid w:val="00CC52C8"/>
    <w:rsid w:val="00CC6794"/>
    <w:rsid w:val="00CD0948"/>
    <w:rsid w:val="00CD18FE"/>
    <w:rsid w:val="00CD1988"/>
    <w:rsid w:val="00CD1EB5"/>
    <w:rsid w:val="00CD32A7"/>
    <w:rsid w:val="00CD3460"/>
    <w:rsid w:val="00CD3CDD"/>
    <w:rsid w:val="00CD54F3"/>
    <w:rsid w:val="00CD55BF"/>
    <w:rsid w:val="00CD65AF"/>
    <w:rsid w:val="00CD6832"/>
    <w:rsid w:val="00CD6FB4"/>
    <w:rsid w:val="00CD7180"/>
    <w:rsid w:val="00CD7F3D"/>
    <w:rsid w:val="00CE2642"/>
    <w:rsid w:val="00CE27A9"/>
    <w:rsid w:val="00CE2A41"/>
    <w:rsid w:val="00CE42EC"/>
    <w:rsid w:val="00CE442D"/>
    <w:rsid w:val="00CE451A"/>
    <w:rsid w:val="00CE4722"/>
    <w:rsid w:val="00CE50EA"/>
    <w:rsid w:val="00CE6CB7"/>
    <w:rsid w:val="00CE6EE0"/>
    <w:rsid w:val="00CF06C8"/>
    <w:rsid w:val="00CF0BA4"/>
    <w:rsid w:val="00CF0F16"/>
    <w:rsid w:val="00CF13E8"/>
    <w:rsid w:val="00CF16C2"/>
    <w:rsid w:val="00CF386B"/>
    <w:rsid w:val="00CF3BC7"/>
    <w:rsid w:val="00CF5B52"/>
    <w:rsid w:val="00CF65A9"/>
    <w:rsid w:val="00CF6843"/>
    <w:rsid w:val="00CF688D"/>
    <w:rsid w:val="00CF6D5D"/>
    <w:rsid w:val="00CF7D3E"/>
    <w:rsid w:val="00D00503"/>
    <w:rsid w:val="00D00BFA"/>
    <w:rsid w:val="00D01141"/>
    <w:rsid w:val="00D01F39"/>
    <w:rsid w:val="00D020DF"/>
    <w:rsid w:val="00D02E6C"/>
    <w:rsid w:val="00D03EB6"/>
    <w:rsid w:val="00D04AF8"/>
    <w:rsid w:val="00D04E74"/>
    <w:rsid w:val="00D052D5"/>
    <w:rsid w:val="00D05653"/>
    <w:rsid w:val="00D06F90"/>
    <w:rsid w:val="00D07169"/>
    <w:rsid w:val="00D115F1"/>
    <w:rsid w:val="00D1188F"/>
    <w:rsid w:val="00D11A25"/>
    <w:rsid w:val="00D11DBE"/>
    <w:rsid w:val="00D1232A"/>
    <w:rsid w:val="00D127E9"/>
    <w:rsid w:val="00D12C93"/>
    <w:rsid w:val="00D130C3"/>
    <w:rsid w:val="00D132F4"/>
    <w:rsid w:val="00D13627"/>
    <w:rsid w:val="00D136F9"/>
    <w:rsid w:val="00D138CF"/>
    <w:rsid w:val="00D13AE7"/>
    <w:rsid w:val="00D15471"/>
    <w:rsid w:val="00D15E13"/>
    <w:rsid w:val="00D16478"/>
    <w:rsid w:val="00D16E32"/>
    <w:rsid w:val="00D16F45"/>
    <w:rsid w:val="00D172F2"/>
    <w:rsid w:val="00D173C1"/>
    <w:rsid w:val="00D17D51"/>
    <w:rsid w:val="00D20046"/>
    <w:rsid w:val="00D20810"/>
    <w:rsid w:val="00D20A7E"/>
    <w:rsid w:val="00D212DD"/>
    <w:rsid w:val="00D21FB7"/>
    <w:rsid w:val="00D227E1"/>
    <w:rsid w:val="00D23A32"/>
    <w:rsid w:val="00D243E5"/>
    <w:rsid w:val="00D251BC"/>
    <w:rsid w:val="00D2584D"/>
    <w:rsid w:val="00D2598D"/>
    <w:rsid w:val="00D276DE"/>
    <w:rsid w:val="00D30194"/>
    <w:rsid w:val="00D32680"/>
    <w:rsid w:val="00D329BE"/>
    <w:rsid w:val="00D32CC9"/>
    <w:rsid w:val="00D335F3"/>
    <w:rsid w:val="00D33C4E"/>
    <w:rsid w:val="00D33F80"/>
    <w:rsid w:val="00D3642E"/>
    <w:rsid w:val="00D37796"/>
    <w:rsid w:val="00D37DA4"/>
    <w:rsid w:val="00D37DDB"/>
    <w:rsid w:val="00D40B2C"/>
    <w:rsid w:val="00D41511"/>
    <w:rsid w:val="00D415BD"/>
    <w:rsid w:val="00D424FE"/>
    <w:rsid w:val="00D427F0"/>
    <w:rsid w:val="00D42A25"/>
    <w:rsid w:val="00D43ADC"/>
    <w:rsid w:val="00D4477B"/>
    <w:rsid w:val="00D44CEB"/>
    <w:rsid w:val="00D453C6"/>
    <w:rsid w:val="00D453FD"/>
    <w:rsid w:val="00D464DC"/>
    <w:rsid w:val="00D46E69"/>
    <w:rsid w:val="00D501C9"/>
    <w:rsid w:val="00D50B8D"/>
    <w:rsid w:val="00D5122D"/>
    <w:rsid w:val="00D52287"/>
    <w:rsid w:val="00D53D3F"/>
    <w:rsid w:val="00D54D24"/>
    <w:rsid w:val="00D551D5"/>
    <w:rsid w:val="00D56C99"/>
    <w:rsid w:val="00D57697"/>
    <w:rsid w:val="00D60026"/>
    <w:rsid w:val="00D61571"/>
    <w:rsid w:val="00D6157D"/>
    <w:rsid w:val="00D62C22"/>
    <w:rsid w:val="00D644F7"/>
    <w:rsid w:val="00D64530"/>
    <w:rsid w:val="00D65F95"/>
    <w:rsid w:val="00D67125"/>
    <w:rsid w:val="00D7071B"/>
    <w:rsid w:val="00D70C72"/>
    <w:rsid w:val="00D715D1"/>
    <w:rsid w:val="00D72D91"/>
    <w:rsid w:val="00D72E63"/>
    <w:rsid w:val="00D73075"/>
    <w:rsid w:val="00D7375A"/>
    <w:rsid w:val="00D75894"/>
    <w:rsid w:val="00D763C0"/>
    <w:rsid w:val="00D76CA6"/>
    <w:rsid w:val="00D771A8"/>
    <w:rsid w:val="00D80DDA"/>
    <w:rsid w:val="00D80F57"/>
    <w:rsid w:val="00D8116B"/>
    <w:rsid w:val="00D82979"/>
    <w:rsid w:val="00D82F42"/>
    <w:rsid w:val="00D85686"/>
    <w:rsid w:val="00D86EE7"/>
    <w:rsid w:val="00D9048E"/>
    <w:rsid w:val="00D9078A"/>
    <w:rsid w:val="00D91F49"/>
    <w:rsid w:val="00D92565"/>
    <w:rsid w:val="00D93D2C"/>
    <w:rsid w:val="00D9415E"/>
    <w:rsid w:val="00D9451A"/>
    <w:rsid w:val="00D946E4"/>
    <w:rsid w:val="00D95A74"/>
    <w:rsid w:val="00D97C63"/>
    <w:rsid w:val="00DA506A"/>
    <w:rsid w:val="00DA5A6C"/>
    <w:rsid w:val="00DA74AB"/>
    <w:rsid w:val="00DA78AA"/>
    <w:rsid w:val="00DA78DE"/>
    <w:rsid w:val="00DA7C6C"/>
    <w:rsid w:val="00DA7D2A"/>
    <w:rsid w:val="00DB015C"/>
    <w:rsid w:val="00DB2223"/>
    <w:rsid w:val="00DB28F0"/>
    <w:rsid w:val="00DB3586"/>
    <w:rsid w:val="00DB5B95"/>
    <w:rsid w:val="00DB610C"/>
    <w:rsid w:val="00DB75EE"/>
    <w:rsid w:val="00DB7F44"/>
    <w:rsid w:val="00DC1E37"/>
    <w:rsid w:val="00DC26C4"/>
    <w:rsid w:val="00DC37BA"/>
    <w:rsid w:val="00DC40A0"/>
    <w:rsid w:val="00DC4151"/>
    <w:rsid w:val="00DC45B5"/>
    <w:rsid w:val="00DC5AEC"/>
    <w:rsid w:val="00DC6EBA"/>
    <w:rsid w:val="00DC7620"/>
    <w:rsid w:val="00DC7C7E"/>
    <w:rsid w:val="00DD23D2"/>
    <w:rsid w:val="00DD2BE3"/>
    <w:rsid w:val="00DD4337"/>
    <w:rsid w:val="00DD43BD"/>
    <w:rsid w:val="00DD467E"/>
    <w:rsid w:val="00DD591F"/>
    <w:rsid w:val="00DD678E"/>
    <w:rsid w:val="00DD7C91"/>
    <w:rsid w:val="00DE0D77"/>
    <w:rsid w:val="00DE27F3"/>
    <w:rsid w:val="00DE2E4A"/>
    <w:rsid w:val="00DE6B70"/>
    <w:rsid w:val="00DE7A9B"/>
    <w:rsid w:val="00DF042E"/>
    <w:rsid w:val="00DF1A49"/>
    <w:rsid w:val="00DF2B9A"/>
    <w:rsid w:val="00DF47BF"/>
    <w:rsid w:val="00DF47E7"/>
    <w:rsid w:val="00DF4D23"/>
    <w:rsid w:val="00DF54F3"/>
    <w:rsid w:val="00DF6485"/>
    <w:rsid w:val="00DF6F06"/>
    <w:rsid w:val="00E005BC"/>
    <w:rsid w:val="00E029A0"/>
    <w:rsid w:val="00E037ED"/>
    <w:rsid w:val="00E04802"/>
    <w:rsid w:val="00E051C0"/>
    <w:rsid w:val="00E0635B"/>
    <w:rsid w:val="00E06653"/>
    <w:rsid w:val="00E073B1"/>
    <w:rsid w:val="00E101E0"/>
    <w:rsid w:val="00E110E0"/>
    <w:rsid w:val="00E11294"/>
    <w:rsid w:val="00E112D4"/>
    <w:rsid w:val="00E11977"/>
    <w:rsid w:val="00E132F8"/>
    <w:rsid w:val="00E1342D"/>
    <w:rsid w:val="00E13D9B"/>
    <w:rsid w:val="00E16078"/>
    <w:rsid w:val="00E16377"/>
    <w:rsid w:val="00E175C3"/>
    <w:rsid w:val="00E17D64"/>
    <w:rsid w:val="00E17EFE"/>
    <w:rsid w:val="00E200A7"/>
    <w:rsid w:val="00E20F33"/>
    <w:rsid w:val="00E237FC"/>
    <w:rsid w:val="00E25D02"/>
    <w:rsid w:val="00E260F3"/>
    <w:rsid w:val="00E26E29"/>
    <w:rsid w:val="00E27DBC"/>
    <w:rsid w:val="00E30CA4"/>
    <w:rsid w:val="00E313CB"/>
    <w:rsid w:val="00E343A5"/>
    <w:rsid w:val="00E35C23"/>
    <w:rsid w:val="00E364E4"/>
    <w:rsid w:val="00E36A2C"/>
    <w:rsid w:val="00E37107"/>
    <w:rsid w:val="00E37AA4"/>
    <w:rsid w:val="00E40111"/>
    <w:rsid w:val="00E403F1"/>
    <w:rsid w:val="00E4069B"/>
    <w:rsid w:val="00E4070E"/>
    <w:rsid w:val="00E42A3D"/>
    <w:rsid w:val="00E43B1C"/>
    <w:rsid w:val="00E44AC8"/>
    <w:rsid w:val="00E45831"/>
    <w:rsid w:val="00E45E2B"/>
    <w:rsid w:val="00E47109"/>
    <w:rsid w:val="00E520F3"/>
    <w:rsid w:val="00E54A5D"/>
    <w:rsid w:val="00E552A0"/>
    <w:rsid w:val="00E553E9"/>
    <w:rsid w:val="00E5612E"/>
    <w:rsid w:val="00E561C5"/>
    <w:rsid w:val="00E56C31"/>
    <w:rsid w:val="00E601F2"/>
    <w:rsid w:val="00E610E4"/>
    <w:rsid w:val="00E61946"/>
    <w:rsid w:val="00E61961"/>
    <w:rsid w:val="00E6571B"/>
    <w:rsid w:val="00E663CD"/>
    <w:rsid w:val="00E665A4"/>
    <w:rsid w:val="00E665B2"/>
    <w:rsid w:val="00E66F5C"/>
    <w:rsid w:val="00E67D77"/>
    <w:rsid w:val="00E67F72"/>
    <w:rsid w:val="00E67FDC"/>
    <w:rsid w:val="00E709A9"/>
    <w:rsid w:val="00E70A78"/>
    <w:rsid w:val="00E72C16"/>
    <w:rsid w:val="00E74695"/>
    <w:rsid w:val="00E74D71"/>
    <w:rsid w:val="00E750E4"/>
    <w:rsid w:val="00E75E4F"/>
    <w:rsid w:val="00E763B9"/>
    <w:rsid w:val="00E76C93"/>
    <w:rsid w:val="00E8093D"/>
    <w:rsid w:val="00E80B79"/>
    <w:rsid w:val="00E81208"/>
    <w:rsid w:val="00E81489"/>
    <w:rsid w:val="00E81D97"/>
    <w:rsid w:val="00E836FC"/>
    <w:rsid w:val="00E84A1D"/>
    <w:rsid w:val="00E84B14"/>
    <w:rsid w:val="00E84D5C"/>
    <w:rsid w:val="00E85BAA"/>
    <w:rsid w:val="00E871AE"/>
    <w:rsid w:val="00E87268"/>
    <w:rsid w:val="00E87738"/>
    <w:rsid w:val="00E87954"/>
    <w:rsid w:val="00E90801"/>
    <w:rsid w:val="00E927C6"/>
    <w:rsid w:val="00E92DAE"/>
    <w:rsid w:val="00E93AF1"/>
    <w:rsid w:val="00E94C9D"/>
    <w:rsid w:val="00E959C4"/>
    <w:rsid w:val="00E96981"/>
    <w:rsid w:val="00E96A41"/>
    <w:rsid w:val="00EA122A"/>
    <w:rsid w:val="00EA2EF1"/>
    <w:rsid w:val="00EA3220"/>
    <w:rsid w:val="00EA506D"/>
    <w:rsid w:val="00EA64D6"/>
    <w:rsid w:val="00EA673E"/>
    <w:rsid w:val="00EA743E"/>
    <w:rsid w:val="00EB05BD"/>
    <w:rsid w:val="00EB08DF"/>
    <w:rsid w:val="00EB0990"/>
    <w:rsid w:val="00EB1683"/>
    <w:rsid w:val="00EB56B7"/>
    <w:rsid w:val="00EB5AE4"/>
    <w:rsid w:val="00EB5B1D"/>
    <w:rsid w:val="00EB647A"/>
    <w:rsid w:val="00EB67ED"/>
    <w:rsid w:val="00EB6A9B"/>
    <w:rsid w:val="00EB6D96"/>
    <w:rsid w:val="00EB711F"/>
    <w:rsid w:val="00EC0C13"/>
    <w:rsid w:val="00EC1969"/>
    <w:rsid w:val="00EC196F"/>
    <w:rsid w:val="00EC34A7"/>
    <w:rsid w:val="00EC3565"/>
    <w:rsid w:val="00EC45A2"/>
    <w:rsid w:val="00EC6411"/>
    <w:rsid w:val="00EC6D38"/>
    <w:rsid w:val="00EC7516"/>
    <w:rsid w:val="00ED02E9"/>
    <w:rsid w:val="00ED145A"/>
    <w:rsid w:val="00ED16F6"/>
    <w:rsid w:val="00ED23EF"/>
    <w:rsid w:val="00ED2601"/>
    <w:rsid w:val="00ED27DE"/>
    <w:rsid w:val="00ED3776"/>
    <w:rsid w:val="00ED443D"/>
    <w:rsid w:val="00ED4FA4"/>
    <w:rsid w:val="00ED6C0C"/>
    <w:rsid w:val="00ED7A2D"/>
    <w:rsid w:val="00EE349B"/>
    <w:rsid w:val="00EE39D3"/>
    <w:rsid w:val="00EE6326"/>
    <w:rsid w:val="00EE7ACF"/>
    <w:rsid w:val="00EF0616"/>
    <w:rsid w:val="00EF1B5D"/>
    <w:rsid w:val="00EF1D71"/>
    <w:rsid w:val="00EF2C7F"/>
    <w:rsid w:val="00EF3F1F"/>
    <w:rsid w:val="00EF4F7C"/>
    <w:rsid w:val="00EF58E4"/>
    <w:rsid w:val="00EF6CF9"/>
    <w:rsid w:val="00EF7BD8"/>
    <w:rsid w:val="00F003E2"/>
    <w:rsid w:val="00F0076B"/>
    <w:rsid w:val="00F0102E"/>
    <w:rsid w:val="00F02285"/>
    <w:rsid w:val="00F04811"/>
    <w:rsid w:val="00F05A7A"/>
    <w:rsid w:val="00F07BA6"/>
    <w:rsid w:val="00F07F74"/>
    <w:rsid w:val="00F115D4"/>
    <w:rsid w:val="00F12431"/>
    <w:rsid w:val="00F12D93"/>
    <w:rsid w:val="00F13195"/>
    <w:rsid w:val="00F13DED"/>
    <w:rsid w:val="00F13EBF"/>
    <w:rsid w:val="00F14262"/>
    <w:rsid w:val="00F150C8"/>
    <w:rsid w:val="00F15467"/>
    <w:rsid w:val="00F16B93"/>
    <w:rsid w:val="00F17E74"/>
    <w:rsid w:val="00F20078"/>
    <w:rsid w:val="00F20622"/>
    <w:rsid w:val="00F20AD1"/>
    <w:rsid w:val="00F232C9"/>
    <w:rsid w:val="00F234B7"/>
    <w:rsid w:val="00F234C9"/>
    <w:rsid w:val="00F264C0"/>
    <w:rsid w:val="00F3069C"/>
    <w:rsid w:val="00F314A7"/>
    <w:rsid w:val="00F31F79"/>
    <w:rsid w:val="00F33AE1"/>
    <w:rsid w:val="00F33D24"/>
    <w:rsid w:val="00F34734"/>
    <w:rsid w:val="00F35624"/>
    <w:rsid w:val="00F35CB0"/>
    <w:rsid w:val="00F36266"/>
    <w:rsid w:val="00F3652E"/>
    <w:rsid w:val="00F4145C"/>
    <w:rsid w:val="00F41A41"/>
    <w:rsid w:val="00F4307E"/>
    <w:rsid w:val="00F43224"/>
    <w:rsid w:val="00F4350A"/>
    <w:rsid w:val="00F439CD"/>
    <w:rsid w:val="00F43FBC"/>
    <w:rsid w:val="00F44E80"/>
    <w:rsid w:val="00F458EF"/>
    <w:rsid w:val="00F45DE6"/>
    <w:rsid w:val="00F46081"/>
    <w:rsid w:val="00F47200"/>
    <w:rsid w:val="00F47B43"/>
    <w:rsid w:val="00F5035B"/>
    <w:rsid w:val="00F519AC"/>
    <w:rsid w:val="00F550CB"/>
    <w:rsid w:val="00F55892"/>
    <w:rsid w:val="00F56BE2"/>
    <w:rsid w:val="00F57266"/>
    <w:rsid w:val="00F6118A"/>
    <w:rsid w:val="00F619A2"/>
    <w:rsid w:val="00F61B70"/>
    <w:rsid w:val="00F6212E"/>
    <w:rsid w:val="00F62F54"/>
    <w:rsid w:val="00F639B4"/>
    <w:rsid w:val="00F64166"/>
    <w:rsid w:val="00F650FB"/>
    <w:rsid w:val="00F65541"/>
    <w:rsid w:val="00F6770E"/>
    <w:rsid w:val="00F67FFD"/>
    <w:rsid w:val="00F70F22"/>
    <w:rsid w:val="00F7278E"/>
    <w:rsid w:val="00F728CB"/>
    <w:rsid w:val="00F72BD1"/>
    <w:rsid w:val="00F73082"/>
    <w:rsid w:val="00F74F49"/>
    <w:rsid w:val="00F75383"/>
    <w:rsid w:val="00F755FD"/>
    <w:rsid w:val="00F75E90"/>
    <w:rsid w:val="00F80B3A"/>
    <w:rsid w:val="00F81E2D"/>
    <w:rsid w:val="00F8222B"/>
    <w:rsid w:val="00F8301D"/>
    <w:rsid w:val="00F8335E"/>
    <w:rsid w:val="00F83430"/>
    <w:rsid w:val="00F84231"/>
    <w:rsid w:val="00F84C6B"/>
    <w:rsid w:val="00F84F8A"/>
    <w:rsid w:val="00F853C4"/>
    <w:rsid w:val="00F854E4"/>
    <w:rsid w:val="00F8551D"/>
    <w:rsid w:val="00F85978"/>
    <w:rsid w:val="00F85ABA"/>
    <w:rsid w:val="00F85E0C"/>
    <w:rsid w:val="00F85E93"/>
    <w:rsid w:val="00F87045"/>
    <w:rsid w:val="00F8718F"/>
    <w:rsid w:val="00F879C0"/>
    <w:rsid w:val="00F90498"/>
    <w:rsid w:val="00F90B53"/>
    <w:rsid w:val="00F90CC6"/>
    <w:rsid w:val="00F94580"/>
    <w:rsid w:val="00F95CCE"/>
    <w:rsid w:val="00F97CF1"/>
    <w:rsid w:val="00F97D8E"/>
    <w:rsid w:val="00FA0856"/>
    <w:rsid w:val="00FA1E9A"/>
    <w:rsid w:val="00FA3162"/>
    <w:rsid w:val="00FA35C2"/>
    <w:rsid w:val="00FA5FA1"/>
    <w:rsid w:val="00FA67F1"/>
    <w:rsid w:val="00FA67FD"/>
    <w:rsid w:val="00FA6AC6"/>
    <w:rsid w:val="00FB0CBB"/>
    <w:rsid w:val="00FB2077"/>
    <w:rsid w:val="00FB22B2"/>
    <w:rsid w:val="00FB23D8"/>
    <w:rsid w:val="00FB3122"/>
    <w:rsid w:val="00FB4AA6"/>
    <w:rsid w:val="00FB637F"/>
    <w:rsid w:val="00FB7359"/>
    <w:rsid w:val="00FB7CED"/>
    <w:rsid w:val="00FC310D"/>
    <w:rsid w:val="00FC35F5"/>
    <w:rsid w:val="00FC44E2"/>
    <w:rsid w:val="00FC6454"/>
    <w:rsid w:val="00FC6682"/>
    <w:rsid w:val="00FC6DC3"/>
    <w:rsid w:val="00FC73F1"/>
    <w:rsid w:val="00FC73F4"/>
    <w:rsid w:val="00FC7939"/>
    <w:rsid w:val="00FD0268"/>
    <w:rsid w:val="00FD0E82"/>
    <w:rsid w:val="00FD2B86"/>
    <w:rsid w:val="00FD3E59"/>
    <w:rsid w:val="00FD3F40"/>
    <w:rsid w:val="00FD4B3C"/>
    <w:rsid w:val="00FD52BA"/>
    <w:rsid w:val="00FD571A"/>
    <w:rsid w:val="00FD6E78"/>
    <w:rsid w:val="00FD731E"/>
    <w:rsid w:val="00FD7644"/>
    <w:rsid w:val="00FD7FF2"/>
    <w:rsid w:val="00FE13EA"/>
    <w:rsid w:val="00FE2A20"/>
    <w:rsid w:val="00FE2E3E"/>
    <w:rsid w:val="00FE3A2C"/>
    <w:rsid w:val="00FE3E28"/>
    <w:rsid w:val="00FE4D39"/>
    <w:rsid w:val="00FE51ED"/>
    <w:rsid w:val="00FE59F2"/>
    <w:rsid w:val="00FE666A"/>
    <w:rsid w:val="00FE7319"/>
    <w:rsid w:val="00FF1F2D"/>
    <w:rsid w:val="00FF2791"/>
    <w:rsid w:val="00FF27FA"/>
    <w:rsid w:val="00FF2AF6"/>
    <w:rsid w:val="00FF2B94"/>
    <w:rsid w:val="00FF48E9"/>
    <w:rsid w:val="00FF5690"/>
    <w:rsid w:val="00FF683D"/>
    <w:rsid w:val="00FF68F3"/>
    <w:rsid w:val="00FF6FA7"/>
    <w:rsid w:val="00FF762F"/>
    <w:rsid w:val="00FF7AE2"/>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7212D49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85ABA"/>
  </w:style>
  <w:style w:type="paragraph" w:styleId="Heading1">
    <w:name w:val="heading 1"/>
    <w:basedOn w:val="Normal"/>
    <w:next w:val="Normal"/>
    <w:link w:val="Heading1Char"/>
    <w:qFormat/>
    <w:rsid w:val="001A08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014A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5182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60493"/>
    <w:rPr>
      <w:color w:val="0563C1" w:themeColor="hyperlink"/>
      <w:u w:val="single"/>
    </w:rPr>
  </w:style>
  <w:style w:type="paragraph" w:styleId="Header">
    <w:name w:val="header"/>
    <w:basedOn w:val="Normal"/>
    <w:link w:val="HeaderChar"/>
    <w:uiPriority w:val="99"/>
    <w:unhideWhenUsed/>
    <w:rsid w:val="004721C6"/>
    <w:pPr>
      <w:tabs>
        <w:tab w:val="center" w:pos="4680"/>
        <w:tab w:val="right" w:pos="9360"/>
      </w:tabs>
    </w:pPr>
  </w:style>
  <w:style w:type="character" w:customStyle="1" w:styleId="HeaderChar">
    <w:name w:val="Header Char"/>
    <w:basedOn w:val="DefaultParagraphFont"/>
    <w:link w:val="Header"/>
    <w:uiPriority w:val="99"/>
    <w:rsid w:val="004721C6"/>
  </w:style>
  <w:style w:type="paragraph" w:styleId="Footer">
    <w:name w:val="footer"/>
    <w:basedOn w:val="Normal"/>
    <w:link w:val="FooterChar"/>
    <w:uiPriority w:val="99"/>
    <w:unhideWhenUsed/>
    <w:rsid w:val="004721C6"/>
    <w:pPr>
      <w:tabs>
        <w:tab w:val="center" w:pos="4680"/>
        <w:tab w:val="right" w:pos="9360"/>
      </w:tabs>
    </w:pPr>
  </w:style>
  <w:style w:type="character" w:customStyle="1" w:styleId="FooterChar">
    <w:name w:val="Footer Char"/>
    <w:basedOn w:val="DefaultParagraphFont"/>
    <w:link w:val="Footer"/>
    <w:uiPriority w:val="99"/>
    <w:rsid w:val="004721C6"/>
  </w:style>
  <w:style w:type="paragraph" w:styleId="NoSpacing">
    <w:name w:val="No Spacing"/>
    <w:uiPriority w:val="1"/>
    <w:qFormat/>
    <w:rsid w:val="003B4061"/>
    <w:rPr>
      <w:rFonts w:eastAsiaTheme="minorEastAsia"/>
      <w:sz w:val="22"/>
      <w:szCs w:val="22"/>
      <w:lang w:eastAsia="zh-CN"/>
    </w:rPr>
  </w:style>
  <w:style w:type="paragraph" w:styleId="TOC2">
    <w:name w:val="toc 2"/>
    <w:basedOn w:val="Normal"/>
    <w:next w:val="Normal"/>
    <w:autoRedefine/>
    <w:uiPriority w:val="39"/>
    <w:unhideWhenUsed/>
    <w:rsid w:val="004B3593"/>
    <w:pPr>
      <w:ind w:left="240"/>
    </w:pPr>
    <w:rPr>
      <w:smallCaps/>
      <w:sz w:val="22"/>
      <w:szCs w:val="22"/>
    </w:rPr>
  </w:style>
  <w:style w:type="character" w:customStyle="1" w:styleId="Heading2Char">
    <w:name w:val="Heading 2 Char"/>
    <w:basedOn w:val="DefaultParagraphFont"/>
    <w:link w:val="Heading2"/>
    <w:uiPriority w:val="9"/>
    <w:rsid w:val="004014AD"/>
    <w:rPr>
      <w:rFonts w:asciiTheme="majorHAnsi" w:eastAsiaTheme="majorEastAsia" w:hAnsiTheme="majorHAnsi" w:cstheme="majorBidi"/>
      <w:color w:val="2F5496" w:themeColor="accent1" w:themeShade="BF"/>
      <w:sz w:val="26"/>
      <w:szCs w:val="26"/>
    </w:rPr>
  </w:style>
  <w:style w:type="table" w:customStyle="1" w:styleId="ListTable2-Accent31">
    <w:name w:val="List Table 2 - Accent 31"/>
    <w:basedOn w:val="TableNormal"/>
    <w:uiPriority w:val="47"/>
    <w:rsid w:val="00A070B4"/>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Caption">
    <w:name w:val="caption"/>
    <w:basedOn w:val="Normal"/>
    <w:next w:val="Normal"/>
    <w:uiPriority w:val="35"/>
    <w:unhideWhenUsed/>
    <w:qFormat/>
    <w:rsid w:val="001D0773"/>
    <w:pPr>
      <w:spacing w:after="200"/>
    </w:pPr>
    <w:rPr>
      <w:i/>
      <w:iCs/>
      <w:color w:val="44546A" w:themeColor="text2"/>
      <w:sz w:val="18"/>
      <w:szCs w:val="18"/>
    </w:rPr>
  </w:style>
  <w:style w:type="paragraph" w:customStyle="1" w:styleId="p1">
    <w:name w:val="p1"/>
    <w:basedOn w:val="Normal"/>
    <w:rsid w:val="00F34734"/>
    <w:rPr>
      <w:rFonts w:ascii="Helvetica" w:hAnsi="Helvetica" w:cs="Times New Roman"/>
      <w:sz w:val="15"/>
      <w:szCs w:val="15"/>
    </w:rPr>
  </w:style>
  <w:style w:type="character" w:customStyle="1" w:styleId="Heading3Char">
    <w:name w:val="Heading 3 Char"/>
    <w:basedOn w:val="DefaultParagraphFont"/>
    <w:link w:val="Heading3"/>
    <w:uiPriority w:val="9"/>
    <w:semiHidden/>
    <w:rsid w:val="00051827"/>
    <w:rPr>
      <w:rFonts w:asciiTheme="majorHAnsi" w:eastAsiaTheme="majorEastAsia" w:hAnsiTheme="majorHAnsi" w:cstheme="majorBidi"/>
      <w:color w:val="1F3763" w:themeColor="accent1" w:themeShade="7F"/>
    </w:rPr>
  </w:style>
  <w:style w:type="character" w:styleId="FollowedHyperlink">
    <w:name w:val="FollowedHyperlink"/>
    <w:basedOn w:val="DefaultParagraphFont"/>
    <w:uiPriority w:val="99"/>
    <w:semiHidden/>
    <w:unhideWhenUsed/>
    <w:rsid w:val="00051827"/>
    <w:rPr>
      <w:color w:val="954F72" w:themeColor="followedHyperlink"/>
      <w:u w:val="single"/>
    </w:rPr>
  </w:style>
  <w:style w:type="paragraph" w:styleId="ListParagraph">
    <w:name w:val="List Paragraph"/>
    <w:basedOn w:val="Normal"/>
    <w:uiPriority w:val="34"/>
    <w:qFormat/>
    <w:rsid w:val="00F85ABA"/>
    <w:pPr>
      <w:ind w:left="720"/>
      <w:contextualSpacing/>
    </w:pPr>
  </w:style>
  <w:style w:type="character" w:customStyle="1" w:styleId="Heading1Char">
    <w:name w:val="Heading 1 Char"/>
    <w:basedOn w:val="DefaultParagraphFont"/>
    <w:link w:val="Heading1"/>
    <w:rsid w:val="001A080D"/>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99"/>
    <w:semiHidden/>
    <w:unhideWhenUsed/>
    <w:rsid w:val="008F1B94"/>
    <w:pPr>
      <w:spacing w:after="120"/>
    </w:pPr>
  </w:style>
  <w:style w:type="character" w:customStyle="1" w:styleId="BodyTextChar">
    <w:name w:val="Body Text Char"/>
    <w:basedOn w:val="DefaultParagraphFont"/>
    <w:link w:val="BodyText"/>
    <w:uiPriority w:val="99"/>
    <w:semiHidden/>
    <w:rsid w:val="008F1B94"/>
  </w:style>
  <w:style w:type="paragraph" w:customStyle="1" w:styleId="Head1">
    <w:name w:val="Head1"/>
    <w:basedOn w:val="Heading1"/>
    <w:qFormat/>
    <w:rsid w:val="00827026"/>
    <w:pPr>
      <w:ind w:left="371"/>
      <w:jc w:val="center"/>
    </w:pPr>
    <w:rPr>
      <w:rFonts w:ascii="Century Gothic" w:hAnsi="Century Gothic"/>
      <w:b/>
      <w:color w:val="1A2F61"/>
    </w:rPr>
  </w:style>
  <w:style w:type="paragraph" w:styleId="Title">
    <w:name w:val="Title"/>
    <w:basedOn w:val="Normal"/>
    <w:next w:val="Normal"/>
    <w:link w:val="TitleChar"/>
    <w:uiPriority w:val="10"/>
    <w:qFormat/>
    <w:rsid w:val="00AB249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B24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B2493"/>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B2493"/>
    <w:rPr>
      <w:rFonts w:eastAsiaTheme="minorEastAsia"/>
      <w:color w:val="5A5A5A" w:themeColor="text1" w:themeTint="A5"/>
      <w:spacing w:val="15"/>
      <w:sz w:val="22"/>
      <w:szCs w:val="22"/>
    </w:rPr>
  </w:style>
  <w:style w:type="character" w:styleId="Strong">
    <w:name w:val="Strong"/>
    <w:basedOn w:val="DefaultParagraphFont"/>
    <w:uiPriority w:val="22"/>
    <w:qFormat/>
    <w:rsid w:val="00AB2493"/>
    <w:rPr>
      <w:b/>
      <w:bCs/>
    </w:rPr>
  </w:style>
  <w:style w:type="paragraph" w:styleId="TOC1">
    <w:name w:val="toc 1"/>
    <w:basedOn w:val="Normal"/>
    <w:next w:val="Normal"/>
    <w:autoRedefine/>
    <w:uiPriority w:val="39"/>
    <w:unhideWhenUsed/>
    <w:rsid w:val="00AB2493"/>
    <w:pPr>
      <w:spacing w:before="120"/>
    </w:pPr>
    <w:rPr>
      <w:b/>
      <w:bCs/>
      <w:caps/>
      <w:sz w:val="22"/>
      <w:szCs w:val="22"/>
    </w:rPr>
  </w:style>
  <w:style w:type="paragraph" w:styleId="TOC3">
    <w:name w:val="toc 3"/>
    <w:basedOn w:val="Normal"/>
    <w:next w:val="Normal"/>
    <w:autoRedefine/>
    <w:uiPriority w:val="39"/>
    <w:unhideWhenUsed/>
    <w:rsid w:val="00AB2493"/>
    <w:pPr>
      <w:ind w:left="480"/>
    </w:pPr>
    <w:rPr>
      <w:i/>
      <w:iCs/>
      <w:sz w:val="22"/>
      <w:szCs w:val="22"/>
    </w:rPr>
  </w:style>
  <w:style w:type="paragraph" w:styleId="TOC4">
    <w:name w:val="toc 4"/>
    <w:basedOn w:val="Normal"/>
    <w:next w:val="Normal"/>
    <w:autoRedefine/>
    <w:uiPriority w:val="39"/>
    <w:unhideWhenUsed/>
    <w:rsid w:val="00AB2493"/>
    <w:pPr>
      <w:ind w:left="720"/>
    </w:pPr>
    <w:rPr>
      <w:sz w:val="18"/>
      <w:szCs w:val="18"/>
    </w:rPr>
  </w:style>
  <w:style w:type="paragraph" w:styleId="TOC5">
    <w:name w:val="toc 5"/>
    <w:basedOn w:val="Normal"/>
    <w:next w:val="Normal"/>
    <w:autoRedefine/>
    <w:uiPriority w:val="39"/>
    <w:unhideWhenUsed/>
    <w:rsid w:val="00AB2493"/>
    <w:pPr>
      <w:ind w:left="960"/>
    </w:pPr>
    <w:rPr>
      <w:sz w:val="18"/>
      <w:szCs w:val="18"/>
    </w:rPr>
  </w:style>
  <w:style w:type="paragraph" w:styleId="TOC6">
    <w:name w:val="toc 6"/>
    <w:basedOn w:val="Normal"/>
    <w:next w:val="Normal"/>
    <w:autoRedefine/>
    <w:uiPriority w:val="39"/>
    <w:unhideWhenUsed/>
    <w:rsid w:val="00AB2493"/>
    <w:pPr>
      <w:ind w:left="1200"/>
    </w:pPr>
    <w:rPr>
      <w:sz w:val="18"/>
      <w:szCs w:val="18"/>
    </w:rPr>
  </w:style>
  <w:style w:type="paragraph" w:styleId="TOC7">
    <w:name w:val="toc 7"/>
    <w:basedOn w:val="Normal"/>
    <w:next w:val="Normal"/>
    <w:autoRedefine/>
    <w:uiPriority w:val="39"/>
    <w:unhideWhenUsed/>
    <w:rsid w:val="00AB2493"/>
    <w:pPr>
      <w:ind w:left="1440"/>
    </w:pPr>
    <w:rPr>
      <w:sz w:val="18"/>
      <w:szCs w:val="18"/>
    </w:rPr>
  </w:style>
  <w:style w:type="paragraph" w:styleId="TOC8">
    <w:name w:val="toc 8"/>
    <w:basedOn w:val="Normal"/>
    <w:next w:val="Normal"/>
    <w:autoRedefine/>
    <w:uiPriority w:val="39"/>
    <w:unhideWhenUsed/>
    <w:rsid w:val="00AB2493"/>
    <w:pPr>
      <w:ind w:left="1680"/>
    </w:pPr>
    <w:rPr>
      <w:sz w:val="18"/>
      <w:szCs w:val="18"/>
    </w:rPr>
  </w:style>
  <w:style w:type="paragraph" w:styleId="TOC9">
    <w:name w:val="toc 9"/>
    <w:basedOn w:val="Normal"/>
    <w:next w:val="Normal"/>
    <w:autoRedefine/>
    <w:uiPriority w:val="39"/>
    <w:unhideWhenUsed/>
    <w:rsid w:val="00AB2493"/>
    <w:pPr>
      <w:ind w:left="1920"/>
    </w:pPr>
    <w:rPr>
      <w:sz w:val="18"/>
      <w:szCs w:val="18"/>
    </w:rPr>
  </w:style>
  <w:style w:type="character" w:styleId="PageNumber">
    <w:name w:val="page number"/>
    <w:basedOn w:val="DefaultParagraphFont"/>
    <w:uiPriority w:val="99"/>
    <w:semiHidden/>
    <w:unhideWhenUsed/>
    <w:rsid w:val="003F1468"/>
  </w:style>
  <w:style w:type="table" w:styleId="TableGrid">
    <w:name w:val="Table Grid"/>
    <w:basedOn w:val="TableNormal"/>
    <w:uiPriority w:val="39"/>
    <w:rsid w:val="00F05A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2">
    <w:name w:val="HEAD2"/>
    <w:basedOn w:val="Heading2"/>
    <w:qFormat/>
    <w:rsid w:val="003E349C"/>
    <w:rPr>
      <w:rFonts w:ascii="Century Gothic" w:hAnsi="Century Gothic"/>
      <w:b/>
      <w:color w:val="000000" w:themeColor="text1"/>
      <w:sz w:val="28"/>
    </w:rPr>
  </w:style>
  <w:style w:type="paragraph" w:styleId="FootnoteText">
    <w:name w:val="footnote text"/>
    <w:basedOn w:val="Normal"/>
    <w:link w:val="FootnoteTextChar"/>
    <w:uiPriority w:val="99"/>
    <w:unhideWhenUsed/>
    <w:rsid w:val="003F25E3"/>
  </w:style>
  <w:style w:type="character" w:customStyle="1" w:styleId="FootnoteTextChar">
    <w:name w:val="Footnote Text Char"/>
    <w:basedOn w:val="DefaultParagraphFont"/>
    <w:link w:val="FootnoteText"/>
    <w:uiPriority w:val="99"/>
    <w:rsid w:val="003F25E3"/>
  </w:style>
  <w:style w:type="character" w:styleId="FootnoteReference">
    <w:name w:val="footnote reference"/>
    <w:basedOn w:val="DefaultParagraphFont"/>
    <w:uiPriority w:val="99"/>
    <w:unhideWhenUsed/>
    <w:rsid w:val="003F25E3"/>
    <w:rPr>
      <w:vertAlign w:val="superscript"/>
    </w:rPr>
  </w:style>
  <w:style w:type="paragraph" w:customStyle="1" w:styleId="TableParagraph">
    <w:name w:val="Table Paragraph"/>
    <w:basedOn w:val="Normal"/>
    <w:uiPriority w:val="1"/>
    <w:qFormat/>
    <w:rsid w:val="00FE3E28"/>
    <w:pPr>
      <w:widowControl w:val="0"/>
      <w:autoSpaceDE w:val="0"/>
      <w:autoSpaceDN w:val="0"/>
    </w:pPr>
    <w:rPr>
      <w:rFonts w:ascii="Calibri" w:eastAsia="Calibri" w:hAnsi="Calibri" w:cs="Calibri"/>
      <w:sz w:val="22"/>
      <w:szCs w:val="22"/>
    </w:rPr>
  </w:style>
  <w:style w:type="paragraph" w:styleId="BalloonText">
    <w:name w:val="Balloon Text"/>
    <w:basedOn w:val="Normal"/>
    <w:link w:val="BalloonTextChar"/>
    <w:uiPriority w:val="99"/>
    <w:semiHidden/>
    <w:unhideWhenUsed/>
    <w:rsid w:val="00274B2E"/>
    <w:rPr>
      <w:rFonts w:ascii="Tahoma" w:hAnsi="Tahoma" w:cs="Tahoma"/>
      <w:sz w:val="16"/>
      <w:szCs w:val="16"/>
    </w:rPr>
  </w:style>
  <w:style w:type="character" w:customStyle="1" w:styleId="BalloonTextChar">
    <w:name w:val="Balloon Text Char"/>
    <w:basedOn w:val="DefaultParagraphFont"/>
    <w:link w:val="BalloonText"/>
    <w:uiPriority w:val="99"/>
    <w:semiHidden/>
    <w:rsid w:val="00274B2E"/>
    <w:rPr>
      <w:rFonts w:ascii="Tahoma" w:hAnsi="Tahoma" w:cs="Tahoma"/>
      <w:sz w:val="16"/>
      <w:szCs w:val="16"/>
    </w:rPr>
  </w:style>
  <w:style w:type="character" w:styleId="CommentReference">
    <w:name w:val="annotation reference"/>
    <w:basedOn w:val="DefaultParagraphFont"/>
    <w:uiPriority w:val="99"/>
    <w:semiHidden/>
    <w:unhideWhenUsed/>
    <w:rsid w:val="00B6680D"/>
    <w:rPr>
      <w:sz w:val="16"/>
      <w:szCs w:val="16"/>
    </w:rPr>
  </w:style>
  <w:style w:type="paragraph" w:styleId="CommentText">
    <w:name w:val="annotation text"/>
    <w:basedOn w:val="Normal"/>
    <w:link w:val="CommentTextChar"/>
    <w:uiPriority w:val="99"/>
    <w:semiHidden/>
    <w:unhideWhenUsed/>
    <w:rsid w:val="00B6680D"/>
    <w:rPr>
      <w:sz w:val="20"/>
      <w:szCs w:val="20"/>
    </w:rPr>
  </w:style>
  <w:style w:type="character" w:customStyle="1" w:styleId="CommentTextChar">
    <w:name w:val="Comment Text Char"/>
    <w:basedOn w:val="DefaultParagraphFont"/>
    <w:link w:val="CommentText"/>
    <w:uiPriority w:val="99"/>
    <w:semiHidden/>
    <w:rsid w:val="00B6680D"/>
    <w:rPr>
      <w:sz w:val="20"/>
      <w:szCs w:val="20"/>
    </w:rPr>
  </w:style>
  <w:style w:type="paragraph" w:styleId="CommentSubject">
    <w:name w:val="annotation subject"/>
    <w:basedOn w:val="CommentText"/>
    <w:next w:val="CommentText"/>
    <w:link w:val="CommentSubjectChar"/>
    <w:uiPriority w:val="99"/>
    <w:semiHidden/>
    <w:unhideWhenUsed/>
    <w:rsid w:val="00B6680D"/>
    <w:rPr>
      <w:b/>
      <w:bCs/>
    </w:rPr>
  </w:style>
  <w:style w:type="character" w:customStyle="1" w:styleId="CommentSubjectChar">
    <w:name w:val="Comment Subject Char"/>
    <w:basedOn w:val="CommentTextChar"/>
    <w:link w:val="CommentSubject"/>
    <w:uiPriority w:val="99"/>
    <w:semiHidden/>
    <w:rsid w:val="00B6680D"/>
    <w:rPr>
      <w:b/>
      <w:bCs/>
      <w:sz w:val="20"/>
      <w:szCs w:val="20"/>
    </w:rPr>
  </w:style>
  <w:style w:type="character" w:styleId="IntenseEmphasis">
    <w:name w:val="Intense Emphasis"/>
    <w:basedOn w:val="DefaultParagraphFont"/>
    <w:uiPriority w:val="21"/>
    <w:qFormat/>
    <w:rsid w:val="00D43ADC"/>
    <w:rPr>
      <w:b/>
      <w:bCs/>
      <w:i/>
      <w:iCs/>
      <w:color w:val="4472C4" w:themeColor="accent1"/>
    </w:rPr>
  </w:style>
  <w:style w:type="paragraph" w:styleId="Revision">
    <w:name w:val="Revision"/>
    <w:hidden/>
    <w:uiPriority w:val="99"/>
    <w:semiHidden/>
    <w:rsid w:val="007E32A4"/>
  </w:style>
  <w:style w:type="paragraph" w:styleId="DocumentMap">
    <w:name w:val="Document Map"/>
    <w:basedOn w:val="Normal"/>
    <w:link w:val="DocumentMapChar"/>
    <w:uiPriority w:val="99"/>
    <w:semiHidden/>
    <w:unhideWhenUsed/>
    <w:rsid w:val="00E112D4"/>
    <w:rPr>
      <w:rFonts w:ascii="Times New Roman" w:hAnsi="Times New Roman" w:cs="Times New Roman"/>
    </w:rPr>
  </w:style>
  <w:style w:type="character" w:customStyle="1" w:styleId="DocumentMapChar">
    <w:name w:val="Document Map Char"/>
    <w:basedOn w:val="DefaultParagraphFont"/>
    <w:link w:val="DocumentMap"/>
    <w:uiPriority w:val="99"/>
    <w:semiHidden/>
    <w:rsid w:val="00E112D4"/>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988177">
      <w:bodyDiv w:val="1"/>
      <w:marLeft w:val="0"/>
      <w:marRight w:val="0"/>
      <w:marTop w:val="0"/>
      <w:marBottom w:val="0"/>
      <w:divBdr>
        <w:top w:val="none" w:sz="0" w:space="0" w:color="auto"/>
        <w:left w:val="none" w:sz="0" w:space="0" w:color="auto"/>
        <w:bottom w:val="none" w:sz="0" w:space="0" w:color="auto"/>
        <w:right w:val="none" w:sz="0" w:space="0" w:color="auto"/>
      </w:divBdr>
    </w:div>
    <w:div w:id="317809640">
      <w:bodyDiv w:val="1"/>
      <w:marLeft w:val="0"/>
      <w:marRight w:val="0"/>
      <w:marTop w:val="0"/>
      <w:marBottom w:val="0"/>
      <w:divBdr>
        <w:top w:val="none" w:sz="0" w:space="0" w:color="auto"/>
        <w:left w:val="none" w:sz="0" w:space="0" w:color="auto"/>
        <w:bottom w:val="none" w:sz="0" w:space="0" w:color="auto"/>
        <w:right w:val="none" w:sz="0" w:space="0" w:color="auto"/>
      </w:divBdr>
    </w:div>
    <w:div w:id="412431698">
      <w:bodyDiv w:val="1"/>
      <w:marLeft w:val="0"/>
      <w:marRight w:val="0"/>
      <w:marTop w:val="0"/>
      <w:marBottom w:val="0"/>
      <w:divBdr>
        <w:top w:val="none" w:sz="0" w:space="0" w:color="auto"/>
        <w:left w:val="none" w:sz="0" w:space="0" w:color="auto"/>
        <w:bottom w:val="none" w:sz="0" w:space="0" w:color="auto"/>
        <w:right w:val="none" w:sz="0" w:space="0" w:color="auto"/>
      </w:divBdr>
      <w:divsChild>
        <w:div w:id="524758246">
          <w:marLeft w:val="0"/>
          <w:marRight w:val="0"/>
          <w:marTop w:val="0"/>
          <w:marBottom w:val="0"/>
          <w:divBdr>
            <w:top w:val="none" w:sz="0" w:space="0" w:color="auto"/>
            <w:left w:val="none" w:sz="0" w:space="0" w:color="auto"/>
            <w:bottom w:val="none" w:sz="0" w:space="0" w:color="auto"/>
            <w:right w:val="none" w:sz="0" w:space="0" w:color="auto"/>
          </w:divBdr>
          <w:divsChild>
            <w:div w:id="1796870366">
              <w:marLeft w:val="0"/>
              <w:marRight w:val="0"/>
              <w:marTop w:val="0"/>
              <w:marBottom w:val="0"/>
              <w:divBdr>
                <w:top w:val="none" w:sz="0" w:space="0" w:color="auto"/>
                <w:left w:val="none" w:sz="0" w:space="0" w:color="auto"/>
                <w:bottom w:val="none" w:sz="0" w:space="0" w:color="auto"/>
                <w:right w:val="none" w:sz="0" w:space="0" w:color="auto"/>
              </w:divBdr>
              <w:divsChild>
                <w:div w:id="1861042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31253">
      <w:bodyDiv w:val="1"/>
      <w:marLeft w:val="0"/>
      <w:marRight w:val="0"/>
      <w:marTop w:val="0"/>
      <w:marBottom w:val="0"/>
      <w:divBdr>
        <w:top w:val="none" w:sz="0" w:space="0" w:color="auto"/>
        <w:left w:val="none" w:sz="0" w:space="0" w:color="auto"/>
        <w:bottom w:val="none" w:sz="0" w:space="0" w:color="auto"/>
        <w:right w:val="none" w:sz="0" w:space="0" w:color="auto"/>
      </w:divBdr>
    </w:div>
    <w:div w:id="1108083042">
      <w:bodyDiv w:val="1"/>
      <w:marLeft w:val="0"/>
      <w:marRight w:val="0"/>
      <w:marTop w:val="0"/>
      <w:marBottom w:val="0"/>
      <w:divBdr>
        <w:top w:val="none" w:sz="0" w:space="0" w:color="auto"/>
        <w:left w:val="none" w:sz="0" w:space="0" w:color="auto"/>
        <w:bottom w:val="none" w:sz="0" w:space="0" w:color="auto"/>
        <w:right w:val="none" w:sz="0" w:space="0" w:color="auto"/>
      </w:divBdr>
      <w:divsChild>
        <w:div w:id="719859550">
          <w:marLeft w:val="0"/>
          <w:marRight w:val="0"/>
          <w:marTop w:val="0"/>
          <w:marBottom w:val="0"/>
          <w:divBdr>
            <w:top w:val="none" w:sz="0" w:space="0" w:color="auto"/>
            <w:left w:val="none" w:sz="0" w:space="0" w:color="auto"/>
            <w:bottom w:val="none" w:sz="0" w:space="0" w:color="auto"/>
            <w:right w:val="none" w:sz="0" w:space="0" w:color="auto"/>
          </w:divBdr>
        </w:div>
      </w:divsChild>
    </w:div>
    <w:div w:id="1207402429">
      <w:bodyDiv w:val="1"/>
      <w:marLeft w:val="0"/>
      <w:marRight w:val="0"/>
      <w:marTop w:val="0"/>
      <w:marBottom w:val="0"/>
      <w:divBdr>
        <w:top w:val="none" w:sz="0" w:space="0" w:color="auto"/>
        <w:left w:val="none" w:sz="0" w:space="0" w:color="auto"/>
        <w:bottom w:val="none" w:sz="0" w:space="0" w:color="auto"/>
        <w:right w:val="none" w:sz="0" w:space="0" w:color="auto"/>
      </w:divBdr>
    </w:div>
    <w:div w:id="1325468701">
      <w:bodyDiv w:val="1"/>
      <w:marLeft w:val="0"/>
      <w:marRight w:val="0"/>
      <w:marTop w:val="0"/>
      <w:marBottom w:val="0"/>
      <w:divBdr>
        <w:top w:val="none" w:sz="0" w:space="0" w:color="auto"/>
        <w:left w:val="none" w:sz="0" w:space="0" w:color="auto"/>
        <w:bottom w:val="none" w:sz="0" w:space="0" w:color="auto"/>
        <w:right w:val="none" w:sz="0" w:space="0" w:color="auto"/>
      </w:divBdr>
      <w:divsChild>
        <w:div w:id="579828313">
          <w:marLeft w:val="0"/>
          <w:marRight w:val="0"/>
          <w:marTop w:val="0"/>
          <w:marBottom w:val="0"/>
          <w:divBdr>
            <w:top w:val="none" w:sz="0" w:space="0" w:color="auto"/>
            <w:left w:val="none" w:sz="0" w:space="0" w:color="auto"/>
            <w:bottom w:val="none" w:sz="0" w:space="0" w:color="auto"/>
            <w:right w:val="none" w:sz="0" w:space="0" w:color="auto"/>
          </w:divBdr>
        </w:div>
        <w:div w:id="1615945275">
          <w:marLeft w:val="0"/>
          <w:marRight w:val="0"/>
          <w:marTop w:val="0"/>
          <w:marBottom w:val="0"/>
          <w:divBdr>
            <w:top w:val="none" w:sz="0" w:space="0" w:color="auto"/>
            <w:left w:val="none" w:sz="0" w:space="0" w:color="auto"/>
            <w:bottom w:val="none" w:sz="0" w:space="0" w:color="auto"/>
            <w:right w:val="none" w:sz="0" w:space="0" w:color="auto"/>
          </w:divBdr>
        </w:div>
        <w:div w:id="441343107">
          <w:marLeft w:val="810"/>
          <w:marRight w:val="0"/>
          <w:marTop w:val="0"/>
          <w:marBottom w:val="0"/>
          <w:divBdr>
            <w:top w:val="none" w:sz="0" w:space="0" w:color="auto"/>
            <w:left w:val="none" w:sz="0" w:space="0" w:color="auto"/>
            <w:bottom w:val="none" w:sz="0" w:space="0" w:color="auto"/>
            <w:right w:val="none" w:sz="0" w:space="0" w:color="auto"/>
          </w:divBdr>
        </w:div>
        <w:div w:id="536233441">
          <w:marLeft w:val="810"/>
          <w:marRight w:val="0"/>
          <w:marTop w:val="0"/>
          <w:marBottom w:val="0"/>
          <w:divBdr>
            <w:top w:val="none" w:sz="0" w:space="0" w:color="auto"/>
            <w:left w:val="none" w:sz="0" w:space="0" w:color="auto"/>
            <w:bottom w:val="none" w:sz="0" w:space="0" w:color="auto"/>
            <w:right w:val="none" w:sz="0" w:space="0" w:color="auto"/>
          </w:divBdr>
        </w:div>
        <w:div w:id="1628316126">
          <w:marLeft w:val="810"/>
          <w:marRight w:val="0"/>
          <w:marTop w:val="0"/>
          <w:marBottom w:val="0"/>
          <w:divBdr>
            <w:top w:val="none" w:sz="0" w:space="0" w:color="auto"/>
            <w:left w:val="none" w:sz="0" w:space="0" w:color="auto"/>
            <w:bottom w:val="none" w:sz="0" w:space="0" w:color="auto"/>
            <w:right w:val="none" w:sz="0" w:space="0" w:color="auto"/>
          </w:divBdr>
        </w:div>
        <w:div w:id="1550146803">
          <w:marLeft w:val="810"/>
          <w:marRight w:val="0"/>
          <w:marTop w:val="0"/>
          <w:marBottom w:val="0"/>
          <w:divBdr>
            <w:top w:val="none" w:sz="0" w:space="0" w:color="auto"/>
            <w:left w:val="none" w:sz="0" w:space="0" w:color="auto"/>
            <w:bottom w:val="none" w:sz="0" w:space="0" w:color="auto"/>
            <w:right w:val="none" w:sz="0" w:space="0" w:color="auto"/>
          </w:divBdr>
        </w:div>
        <w:div w:id="1940914839">
          <w:marLeft w:val="810"/>
          <w:marRight w:val="0"/>
          <w:marTop w:val="0"/>
          <w:marBottom w:val="0"/>
          <w:divBdr>
            <w:top w:val="none" w:sz="0" w:space="0" w:color="auto"/>
            <w:left w:val="none" w:sz="0" w:space="0" w:color="auto"/>
            <w:bottom w:val="none" w:sz="0" w:space="0" w:color="auto"/>
            <w:right w:val="none" w:sz="0" w:space="0" w:color="auto"/>
          </w:divBdr>
        </w:div>
        <w:div w:id="1386248612">
          <w:marLeft w:val="0"/>
          <w:marRight w:val="0"/>
          <w:marTop w:val="0"/>
          <w:marBottom w:val="0"/>
          <w:divBdr>
            <w:top w:val="none" w:sz="0" w:space="0" w:color="auto"/>
            <w:left w:val="none" w:sz="0" w:space="0" w:color="auto"/>
            <w:bottom w:val="none" w:sz="0" w:space="0" w:color="auto"/>
            <w:right w:val="none" w:sz="0" w:space="0" w:color="auto"/>
          </w:divBdr>
        </w:div>
        <w:div w:id="669721706">
          <w:marLeft w:val="0"/>
          <w:marRight w:val="0"/>
          <w:marTop w:val="0"/>
          <w:marBottom w:val="0"/>
          <w:divBdr>
            <w:top w:val="none" w:sz="0" w:space="0" w:color="auto"/>
            <w:left w:val="none" w:sz="0" w:space="0" w:color="auto"/>
            <w:bottom w:val="none" w:sz="0" w:space="0" w:color="auto"/>
            <w:right w:val="none" w:sz="0" w:space="0" w:color="auto"/>
          </w:divBdr>
        </w:div>
        <w:div w:id="31195295">
          <w:marLeft w:val="810"/>
          <w:marRight w:val="0"/>
          <w:marTop w:val="0"/>
          <w:marBottom w:val="0"/>
          <w:divBdr>
            <w:top w:val="none" w:sz="0" w:space="0" w:color="auto"/>
            <w:left w:val="none" w:sz="0" w:space="0" w:color="auto"/>
            <w:bottom w:val="none" w:sz="0" w:space="0" w:color="auto"/>
            <w:right w:val="none" w:sz="0" w:space="0" w:color="auto"/>
          </w:divBdr>
        </w:div>
        <w:div w:id="1385450008">
          <w:marLeft w:val="1530"/>
          <w:marRight w:val="0"/>
          <w:marTop w:val="0"/>
          <w:marBottom w:val="0"/>
          <w:divBdr>
            <w:top w:val="none" w:sz="0" w:space="0" w:color="auto"/>
            <w:left w:val="none" w:sz="0" w:space="0" w:color="auto"/>
            <w:bottom w:val="none" w:sz="0" w:space="0" w:color="auto"/>
            <w:right w:val="none" w:sz="0" w:space="0" w:color="auto"/>
          </w:divBdr>
        </w:div>
        <w:div w:id="419837234">
          <w:marLeft w:val="1530"/>
          <w:marRight w:val="0"/>
          <w:marTop w:val="0"/>
          <w:marBottom w:val="0"/>
          <w:divBdr>
            <w:top w:val="none" w:sz="0" w:space="0" w:color="auto"/>
            <w:left w:val="none" w:sz="0" w:space="0" w:color="auto"/>
            <w:bottom w:val="none" w:sz="0" w:space="0" w:color="auto"/>
            <w:right w:val="none" w:sz="0" w:space="0" w:color="auto"/>
          </w:divBdr>
        </w:div>
        <w:div w:id="1250112980">
          <w:marLeft w:val="1530"/>
          <w:marRight w:val="0"/>
          <w:marTop w:val="0"/>
          <w:marBottom w:val="0"/>
          <w:divBdr>
            <w:top w:val="none" w:sz="0" w:space="0" w:color="auto"/>
            <w:left w:val="none" w:sz="0" w:space="0" w:color="auto"/>
            <w:bottom w:val="none" w:sz="0" w:space="0" w:color="auto"/>
            <w:right w:val="none" w:sz="0" w:space="0" w:color="auto"/>
          </w:divBdr>
        </w:div>
        <w:div w:id="519860880">
          <w:marLeft w:val="1530"/>
          <w:marRight w:val="0"/>
          <w:marTop w:val="0"/>
          <w:marBottom w:val="0"/>
          <w:divBdr>
            <w:top w:val="none" w:sz="0" w:space="0" w:color="auto"/>
            <w:left w:val="none" w:sz="0" w:space="0" w:color="auto"/>
            <w:bottom w:val="none" w:sz="0" w:space="0" w:color="auto"/>
            <w:right w:val="none" w:sz="0" w:space="0" w:color="auto"/>
          </w:divBdr>
        </w:div>
        <w:div w:id="506210005">
          <w:marLeft w:val="1530"/>
          <w:marRight w:val="0"/>
          <w:marTop w:val="0"/>
          <w:marBottom w:val="0"/>
          <w:divBdr>
            <w:top w:val="none" w:sz="0" w:space="0" w:color="auto"/>
            <w:left w:val="none" w:sz="0" w:space="0" w:color="auto"/>
            <w:bottom w:val="none" w:sz="0" w:space="0" w:color="auto"/>
            <w:right w:val="none" w:sz="0" w:space="0" w:color="auto"/>
          </w:divBdr>
        </w:div>
        <w:div w:id="1202093781">
          <w:marLeft w:val="1530"/>
          <w:marRight w:val="0"/>
          <w:marTop w:val="0"/>
          <w:marBottom w:val="0"/>
          <w:divBdr>
            <w:top w:val="none" w:sz="0" w:space="0" w:color="auto"/>
            <w:left w:val="none" w:sz="0" w:space="0" w:color="auto"/>
            <w:bottom w:val="none" w:sz="0" w:space="0" w:color="auto"/>
            <w:right w:val="none" w:sz="0" w:space="0" w:color="auto"/>
          </w:divBdr>
        </w:div>
        <w:div w:id="1702823387">
          <w:marLeft w:val="810"/>
          <w:marRight w:val="0"/>
          <w:marTop w:val="0"/>
          <w:marBottom w:val="0"/>
          <w:divBdr>
            <w:top w:val="none" w:sz="0" w:space="0" w:color="auto"/>
            <w:left w:val="none" w:sz="0" w:space="0" w:color="auto"/>
            <w:bottom w:val="none" w:sz="0" w:space="0" w:color="auto"/>
            <w:right w:val="none" w:sz="0" w:space="0" w:color="auto"/>
          </w:divBdr>
        </w:div>
        <w:div w:id="738475737">
          <w:marLeft w:val="1530"/>
          <w:marRight w:val="0"/>
          <w:marTop w:val="0"/>
          <w:marBottom w:val="0"/>
          <w:divBdr>
            <w:top w:val="none" w:sz="0" w:space="0" w:color="auto"/>
            <w:left w:val="none" w:sz="0" w:space="0" w:color="auto"/>
            <w:bottom w:val="none" w:sz="0" w:space="0" w:color="auto"/>
            <w:right w:val="none" w:sz="0" w:space="0" w:color="auto"/>
          </w:divBdr>
        </w:div>
        <w:div w:id="941493332">
          <w:marLeft w:val="1530"/>
          <w:marRight w:val="0"/>
          <w:marTop w:val="0"/>
          <w:marBottom w:val="0"/>
          <w:divBdr>
            <w:top w:val="none" w:sz="0" w:space="0" w:color="auto"/>
            <w:left w:val="none" w:sz="0" w:space="0" w:color="auto"/>
            <w:bottom w:val="none" w:sz="0" w:space="0" w:color="auto"/>
            <w:right w:val="none" w:sz="0" w:space="0" w:color="auto"/>
          </w:divBdr>
        </w:div>
        <w:div w:id="134225549">
          <w:marLeft w:val="1530"/>
          <w:marRight w:val="0"/>
          <w:marTop w:val="0"/>
          <w:marBottom w:val="0"/>
          <w:divBdr>
            <w:top w:val="none" w:sz="0" w:space="0" w:color="auto"/>
            <w:left w:val="none" w:sz="0" w:space="0" w:color="auto"/>
            <w:bottom w:val="none" w:sz="0" w:space="0" w:color="auto"/>
            <w:right w:val="none" w:sz="0" w:space="0" w:color="auto"/>
          </w:divBdr>
        </w:div>
        <w:div w:id="603268858">
          <w:marLeft w:val="810"/>
          <w:marRight w:val="0"/>
          <w:marTop w:val="0"/>
          <w:marBottom w:val="0"/>
          <w:divBdr>
            <w:top w:val="none" w:sz="0" w:space="0" w:color="auto"/>
            <w:left w:val="none" w:sz="0" w:space="0" w:color="auto"/>
            <w:bottom w:val="none" w:sz="0" w:space="0" w:color="auto"/>
            <w:right w:val="none" w:sz="0" w:space="0" w:color="auto"/>
          </w:divBdr>
        </w:div>
        <w:div w:id="1761366010">
          <w:marLeft w:val="810"/>
          <w:marRight w:val="0"/>
          <w:marTop w:val="0"/>
          <w:marBottom w:val="0"/>
          <w:divBdr>
            <w:top w:val="none" w:sz="0" w:space="0" w:color="auto"/>
            <w:left w:val="none" w:sz="0" w:space="0" w:color="auto"/>
            <w:bottom w:val="none" w:sz="0" w:space="0" w:color="auto"/>
            <w:right w:val="none" w:sz="0" w:space="0" w:color="auto"/>
          </w:divBdr>
        </w:div>
        <w:div w:id="916785024">
          <w:marLeft w:val="810"/>
          <w:marRight w:val="0"/>
          <w:marTop w:val="0"/>
          <w:marBottom w:val="0"/>
          <w:divBdr>
            <w:top w:val="none" w:sz="0" w:space="0" w:color="auto"/>
            <w:left w:val="none" w:sz="0" w:space="0" w:color="auto"/>
            <w:bottom w:val="none" w:sz="0" w:space="0" w:color="auto"/>
            <w:right w:val="none" w:sz="0" w:space="0" w:color="auto"/>
          </w:divBdr>
        </w:div>
        <w:div w:id="865142719">
          <w:marLeft w:val="810"/>
          <w:marRight w:val="0"/>
          <w:marTop w:val="0"/>
          <w:marBottom w:val="0"/>
          <w:divBdr>
            <w:top w:val="none" w:sz="0" w:space="0" w:color="auto"/>
            <w:left w:val="none" w:sz="0" w:space="0" w:color="auto"/>
            <w:bottom w:val="none" w:sz="0" w:space="0" w:color="auto"/>
            <w:right w:val="none" w:sz="0" w:space="0" w:color="auto"/>
          </w:divBdr>
        </w:div>
        <w:div w:id="590165874">
          <w:marLeft w:val="810"/>
          <w:marRight w:val="0"/>
          <w:marTop w:val="0"/>
          <w:marBottom w:val="0"/>
          <w:divBdr>
            <w:top w:val="none" w:sz="0" w:space="0" w:color="auto"/>
            <w:left w:val="none" w:sz="0" w:space="0" w:color="auto"/>
            <w:bottom w:val="none" w:sz="0" w:space="0" w:color="auto"/>
            <w:right w:val="none" w:sz="0" w:space="0" w:color="auto"/>
          </w:divBdr>
        </w:div>
        <w:div w:id="366296071">
          <w:marLeft w:val="810"/>
          <w:marRight w:val="0"/>
          <w:marTop w:val="0"/>
          <w:marBottom w:val="0"/>
          <w:divBdr>
            <w:top w:val="none" w:sz="0" w:space="0" w:color="auto"/>
            <w:left w:val="none" w:sz="0" w:space="0" w:color="auto"/>
            <w:bottom w:val="none" w:sz="0" w:space="0" w:color="auto"/>
            <w:right w:val="none" w:sz="0" w:space="0" w:color="auto"/>
          </w:divBdr>
        </w:div>
        <w:div w:id="1857693350">
          <w:marLeft w:val="0"/>
          <w:marRight w:val="0"/>
          <w:marTop w:val="0"/>
          <w:marBottom w:val="0"/>
          <w:divBdr>
            <w:top w:val="none" w:sz="0" w:space="0" w:color="auto"/>
            <w:left w:val="none" w:sz="0" w:space="0" w:color="auto"/>
            <w:bottom w:val="none" w:sz="0" w:space="0" w:color="auto"/>
            <w:right w:val="none" w:sz="0" w:space="0" w:color="auto"/>
          </w:divBdr>
        </w:div>
      </w:divsChild>
    </w:div>
    <w:div w:id="1357849294">
      <w:bodyDiv w:val="1"/>
      <w:marLeft w:val="0"/>
      <w:marRight w:val="0"/>
      <w:marTop w:val="0"/>
      <w:marBottom w:val="0"/>
      <w:divBdr>
        <w:top w:val="none" w:sz="0" w:space="0" w:color="auto"/>
        <w:left w:val="none" w:sz="0" w:space="0" w:color="auto"/>
        <w:bottom w:val="none" w:sz="0" w:space="0" w:color="auto"/>
        <w:right w:val="none" w:sz="0" w:space="0" w:color="auto"/>
      </w:divBdr>
    </w:div>
    <w:div w:id="1426073346">
      <w:bodyDiv w:val="1"/>
      <w:marLeft w:val="0"/>
      <w:marRight w:val="0"/>
      <w:marTop w:val="0"/>
      <w:marBottom w:val="0"/>
      <w:divBdr>
        <w:top w:val="none" w:sz="0" w:space="0" w:color="auto"/>
        <w:left w:val="none" w:sz="0" w:space="0" w:color="auto"/>
        <w:bottom w:val="none" w:sz="0" w:space="0" w:color="auto"/>
        <w:right w:val="none" w:sz="0" w:space="0" w:color="auto"/>
      </w:divBdr>
      <w:divsChild>
        <w:div w:id="1346782525">
          <w:marLeft w:val="45"/>
          <w:marRight w:val="45"/>
          <w:marTop w:val="15"/>
          <w:marBottom w:val="0"/>
          <w:divBdr>
            <w:top w:val="none" w:sz="0" w:space="0" w:color="auto"/>
            <w:left w:val="none" w:sz="0" w:space="0" w:color="auto"/>
            <w:bottom w:val="none" w:sz="0" w:space="0" w:color="auto"/>
            <w:right w:val="none" w:sz="0" w:space="0" w:color="auto"/>
          </w:divBdr>
          <w:divsChild>
            <w:div w:id="30744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960078">
      <w:bodyDiv w:val="1"/>
      <w:marLeft w:val="0"/>
      <w:marRight w:val="0"/>
      <w:marTop w:val="0"/>
      <w:marBottom w:val="0"/>
      <w:divBdr>
        <w:top w:val="none" w:sz="0" w:space="0" w:color="auto"/>
        <w:left w:val="none" w:sz="0" w:space="0" w:color="auto"/>
        <w:bottom w:val="none" w:sz="0" w:space="0" w:color="auto"/>
        <w:right w:val="none" w:sz="0" w:space="0" w:color="auto"/>
      </w:divBdr>
    </w:div>
    <w:div w:id="1787651861">
      <w:bodyDiv w:val="1"/>
      <w:marLeft w:val="0"/>
      <w:marRight w:val="0"/>
      <w:marTop w:val="0"/>
      <w:marBottom w:val="0"/>
      <w:divBdr>
        <w:top w:val="none" w:sz="0" w:space="0" w:color="auto"/>
        <w:left w:val="none" w:sz="0" w:space="0" w:color="auto"/>
        <w:bottom w:val="none" w:sz="0" w:space="0" w:color="auto"/>
        <w:right w:val="none" w:sz="0" w:space="0" w:color="auto"/>
      </w:divBdr>
      <w:divsChild>
        <w:div w:id="1502232023">
          <w:marLeft w:val="0"/>
          <w:marRight w:val="0"/>
          <w:marTop w:val="0"/>
          <w:marBottom w:val="0"/>
          <w:divBdr>
            <w:top w:val="none" w:sz="0" w:space="0" w:color="auto"/>
            <w:left w:val="none" w:sz="0" w:space="0" w:color="auto"/>
            <w:bottom w:val="none" w:sz="0" w:space="0" w:color="auto"/>
            <w:right w:val="none" w:sz="0" w:space="0" w:color="auto"/>
          </w:divBdr>
          <w:divsChild>
            <w:div w:id="1568034697">
              <w:marLeft w:val="0"/>
              <w:marRight w:val="0"/>
              <w:marTop w:val="0"/>
              <w:marBottom w:val="0"/>
              <w:divBdr>
                <w:top w:val="none" w:sz="0" w:space="0" w:color="auto"/>
                <w:left w:val="none" w:sz="0" w:space="0" w:color="auto"/>
                <w:bottom w:val="none" w:sz="0" w:space="0" w:color="auto"/>
                <w:right w:val="none" w:sz="0" w:space="0" w:color="auto"/>
              </w:divBdr>
              <w:divsChild>
                <w:div w:id="380060659">
                  <w:marLeft w:val="0"/>
                  <w:marRight w:val="0"/>
                  <w:marTop w:val="0"/>
                  <w:marBottom w:val="0"/>
                  <w:divBdr>
                    <w:top w:val="none" w:sz="0" w:space="0" w:color="auto"/>
                    <w:left w:val="none" w:sz="0" w:space="0" w:color="auto"/>
                    <w:bottom w:val="none" w:sz="0" w:space="0" w:color="auto"/>
                    <w:right w:val="none" w:sz="0" w:space="0" w:color="auto"/>
                  </w:divBdr>
                  <w:divsChild>
                    <w:div w:id="21048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178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bepress.com/ijnes/vol2/iss1/art28" TargetMode="External"/><Relationship Id="rId21" Type="http://schemas.openxmlformats.org/officeDocument/2006/relationships/hyperlink" Target="http://www.bepress.com/ijnes/vol2/iss1/art28"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footer" Target="footer1.xml"/><Relationship Id="rId25" Type="http://schemas.openxmlformats.org/officeDocument/2006/relationships/header" Target="header3.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hyperlink" Target="https://pn.bccampus.ca/pluginfile.php/884/mod_resource/content/1/Practical%20Nursing%20Program%20Provincial%20Curriculum.pdf" TargetMode="External"/><Relationship Id="rId12" Type="http://schemas.openxmlformats.org/officeDocument/2006/relationships/image" Target="media/image3.png"/><Relationship Id="rId13" Type="http://schemas.openxmlformats.org/officeDocument/2006/relationships/hyperlink" Target="https://creativecommons.org/licenses/by-sa/4.0/legalcode" TargetMode="External"/><Relationship Id="rId14" Type="http://schemas.openxmlformats.org/officeDocument/2006/relationships/image" Target="media/image4.png"/><Relationship Id="rId15" Type="http://schemas.openxmlformats.org/officeDocument/2006/relationships/hyperlink" Target="http://www.cihc.ca/files/resources/CIHC_IPE_FAQ_July2008.pdf" TargetMode="External"/><Relationship Id="rId16" Type="http://schemas.openxmlformats.org/officeDocument/2006/relationships/hyperlink" Target="http://web2.uvcs.uvic.ca/courses/csafety/mod1/index.htm" TargetMode="External"/><Relationship Id="rId17" Type="http://schemas.openxmlformats.org/officeDocument/2006/relationships/hyperlink" Target="http://web2.uvcs.uvic.ca/courses/csafety/mod2/notes.htm" TargetMode="External"/><Relationship Id="rId18" Type="http://schemas.openxmlformats.org/officeDocument/2006/relationships/hyperlink" Target="http://web2.uvcs.uvic.ca/courses/csafety/mod3/index.htm" TargetMode="External"/><Relationship Id="rId19" Type="http://schemas.openxmlformats.org/officeDocument/2006/relationships/hyperlink" Target="http://www.health.gov.bc.ca/assisted/glossary.html"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46F7E5-FBCD-C840-B202-8BDDAE96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97</Pages>
  <Words>48342</Words>
  <Characters>305524</Characters>
  <Application>Microsoft Macintosh Word</Application>
  <DocSecurity>0</DocSecurity>
  <Lines>8986</Lines>
  <Paragraphs>4656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349210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2018-03-19T19:46:00Z</cp:lastPrinted>
  <dcterms:created xsi:type="dcterms:W3CDTF">2018-03-20T18:07:00Z</dcterms:created>
  <dcterms:modified xsi:type="dcterms:W3CDTF">2018-03-20T22:17:00Z</dcterms:modified>
  <cp:category/>
</cp:coreProperties>
</file>