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2FF5B" w14:textId="2CDB3969" w:rsidR="3496AF66" w:rsidRDefault="6BBE1FAE" w:rsidP="6CAE1C87">
      <w:pPr>
        <w:pStyle w:val="Title"/>
      </w:pPr>
      <w:r>
        <w:t>Cost Indicator Definitions</w:t>
      </w:r>
    </w:p>
    <w:p w14:paraId="2C5ED609" w14:textId="4CF73F88" w:rsidR="2CDBA660" w:rsidRDefault="3378BFC4" w:rsidP="6CAE1C87">
      <w:pPr>
        <w:pStyle w:val="Heading1"/>
        <w:spacing w:before="0"/>
      </w:pPr>
      <w:r w:rsidRPr="5FF0F78B">
        <w:rPr>
          <w:sz w:val="32"/>
          <w:szCs w:val="32"/>
        </w:rPr>
        <w:t>Attributes</w:t>
      </w:r>
      <w:r w:rsidR="17E505E5">
        <w:t xml:space="preserve"> </w:t>
      </w:r>
    </w:p>
    <w:p w14:paraId="764463FC" w14:textId="0CAF5970" w:rsidR="3B243053" w:rsidRDefault="3B243053" w:rsidP="5FF0F78B">
      <w:pPr>
        <w:pStyle w:val="Heading2"/>
      </w:pPr>
      <w:r>
        <w:t>Attribute</w:t>
      </w:r>
    </w:p>
    <w:p w14:paraId="2239925E" w14:textId="0495A59D" w:rsidR="320F758A" w:rsidRDefault="320F758A" w:rsidP="5FF0F78B">
      <w:r>
        <w:t xml:space="preserve">A label </w:t>
      </w:r>
      <w:r w:rsidR="3B243053">
        <w:t xml:space="preserve">used to </w:t>
      </w:r>
      <w:r w:rsidR="6D71233D">
        <w:t>identify</w:t>
      </w:r>
      <w:r w:rsidR="7EEBD549">
        <w:t xml:space="preserve"> a </w:t>
      </w:r>
      <w:r w:rsidR="3E6C2392">
        <w:t>particular trait</w:t>
      </w:r>
      <w:r w:rsidR="7EEBD549">
        <w:t xml:space="preserve"> of a </w:t>
      </w:r>
      <w:r w:rsidR="4CFD2E8E">
        <w:t>course</w:t>
      </w:r>
      <w:r w:rsidR="7EEBD549">
        <w:t xml:space="preserve"> section. </w:t>
      </w:r>
      <w:r w:rsidR="3B04BCEB">
        <w:t>Specific to this projec</w:t>
      </w:r>
      <w:r w:rsidR="7EEBD549">
        <w:t xml:space="preserve">t, </w:t>
      </w:r>
      <w:r w:rsidR="41767290">
        <w:t>attributes are used to</w:t>
      </w:r>
      <w:r w:rsidR="3B243053">
        <w:t xml:space="preserve"> </w:t>
      </w:r>
      <w:r w:rsidR="7EEBD549">
        <w:t>indicate</w:t>
      </w:r>
      <w:r w:rsidR="3B243053">
        <w:t xml:space="preserve"> the general cost of required course materials for a course section or program. These </w:t>
      </w:r>
      <w:r w:rsidR="515FBDEF">
        <w:t xml:space="preserve">labels are visible to students before registration and support transparent, informed decision-making about course costs. Common attributes include </w:t>
      </w:r>
      <w:r w:rsidR="515FBDEF" w:rsidRPr="5FF0F78B">
        <w:rPr>
          <w:i/>
          <w:iCs/>
        </w:rPr>
        <w:t>Zero Textbook Cost</w:t>
      </w:r>
      <w:r w:rsidR="515FBDEF">
        <w:t xml:space="preserve"> and </w:t>
      </w:r>
      <w:r w:rsidR="515FBDEF" w:rsidRPr="5FF0F78B">
        <w:rPr>
          <w:i/>
          <w:iCs/>
        </w:rPr>
        <w:t xml:space="preserve">Low Textbook </w:t>
      </w:r>
      <w:r w:rsidR="1133B94E" w:rsidRPr="5FF0F78B">
        <w:rPr>
          <w:i/>
          <w:iCs/>
        </w:rPr>
        <w:t>C</w:t>
      </w:r>
      <w:r w:rsidR="515FBDEF" w:rsidRPr="5FF0F78B">
        <w:rPr>
          <w:i/>
          <w:iCs/>
        </w:rPr>
        <w:t>ost</w:t>
      </w:r>
      <w:r w:rsidR="51B7C531" w:rsidRPr="5FF0F78B">
        <w:t>.</w:t>
      </w:r>
    </w:p>
    <w:p w14:paraId="4229D35A" w14:textId="77777777" w:rsidR="00324E14" w:rsidRPr="007832F4" w:rsidRDefault="29A21E4F">
      <w:pPr>
        <w:pStyle w:val="Heading2"/>
      </w:pPr>
      <w:r>
        <w:t>Zero Textbook Cost (ZTC)</w:t>
      </w:r>
    </w:p>
    <w:p w14:paraId="6DF58EE4" w14:textId="58648DFE" w:rsidR="00F27F1C" w:rsidRDefault="33DD8C18">
      <w:r>
        <w:t>An attribute that may apply to a</w:t>
      </w:r>
      <w:r w:rsidR="0F168B02">
        <w:t>n individual course</w:t>
      </w:r>
      <w:r w:rsidR="2E2D4513">
        <w:t xml:space="preserve"> section</w:t>
      </w:r>
      <w:r w:rsidR="0F168B02">
        <w:t xml:space="preserve"> or </w:t>
      </w:r>
      <w:r w:rsidR="3878FDD2">
        <w:t xml:space="preserve">to </w:t>
      </w:r>
      <w:r w:rsidR="0F168B02">
        <w:t xml:space="preserve">an entire credentialled </w:t>
      </w:r>
      <w:r w:rsidR="1AC57FD8">
        <w:t>program</w:t>
      </w:r>
      <w:r w:rsidR="78FFE3F8">
        <w:t xml:space="preserve"> </w:t>
      </w:r>
      <w:r w:rsidR="38DC494D">
        <w:t>in which student</w:t>
      </w:r>
      <w:r w:rsidR="5378A578">
        <w:t>s</w:t>
      </w:r>
      <w:r w:rsidR="38DC494D">
        <w:t xml:space="preserve"> </w:t>
      </w:r>
      <w:r w:rsidR="6D337CAE">
        <w:t xml:space="preserve">do not have to pay for </w:t>
      </w:r>
      <w:r w:rsidR="194ADDFB">
        <w:t xml:space="preserve">required </w:t>
      </w:r>
      <w:r w:rsidR="5844E6C4">
        <w:t>course materials</w:t>
      </w:r>
      <w:r w:rsidR="6D337CAE">
        <w:t xml:space="preserve">. This can be achieved through using </w:t>
      </w:r>
      <w:r w:rsidR="78FFE3F8">
        <w:t>open educational resources</w:t>
      </w:r>
      <w:r w:rsidR="3F90ADCC">
        <w:t>,</w:t>
      </w:r>
      <w:r w:rsidR="78FFE3F8">
        <w:t xml:space="preserve"> library</w:t>
      </w:r>
      <w:r w:rsidR="65265E68">
        <w:t>-licensed</w:t>
      </w:r>
      <w:r w:rsidR="78FFE3F8">
        <w:t xml:space="preserve"> materials</w:t>
      </w:r>
      <w:r w:rsidR="5636DD01">
        <w:t>,</w:t>
      </w:r>
      <w:r w:rsidR="3A904581">
        <w:t xml:space="preserve"> </w:t>
      </w:r>
      <w:r w:rsidR="5636DD01">
        <w:t>free instructor</w:t>
      </w:r>
      <w:r w:rsidR="674F976E">
        <w:t>-</w:t>
      </w:r>
      <w:r w:rsidR="5636DD01">
        <w:t>created materials</w:t>
      </w:r>
      <w:r w:rsidR="7480F08E">
        <w:t>,</w:t>
      </w:r>
      <w:r w:rsidR="5636DD01">
        <w:t xml:space="preserve"> </w:t>
      </w:r>
      <w:r w:rsidR="35A8DB14">
        <w:t>and other learning materials with no cost to students</w:t>
      </w:r>
      <w:r w:rsidR="5636DD01">
        <w:t xml:space="preserve">. </w:t>
      </w:r>
    </w:p>
    <w:p w14:paraId="26BE102B" w14:textId="7595004E" w:rsidR="0024342F" w:rsidRDefault="00674A35">
      <w:r>
        <w:t>“</w:t>
      </w:r>
      <w:r w:rsidR="0024342F">
        <w:t>ZTC</w:t>
      </w:r>
      <w:r>
        <w:t xml:space="preserve">” indicates that materials are available for free in at least one format, such as digital. </w:t>
      </w:r>
      <w:r w:rsidR="009F1FEC">
        <w:t>The material may be available in other formats, such as print, for an optional cost.</w:t>
      </w:r>
    </w:p>
    <w:p w14:paraId="6F592ABF" w14:textId="7457D708" w:rsidR="00324E14" w:rsidRPr="007832F4" w:rsidRDefault="00076D52">
      <w:pPr>
        <w:pStyle w:val="Heading2"/>
      </w:pPr>
      <w:r>
        <w:t>Low</w:t>
      </w:r>
      <w:r w:rsidR="00D22104">
        <w:t xml:space="preserve"> </w:t>
      </w:r>
      <w:r w:rsidR="10EFF193">
        <w:t xml:space="preserve">Textbook </w:t>
      </w:r>
      <w:r>
        <w:t>Cost (L</w:t>
      </w:r>
      <w:r w:rsidR="40B21EBD">
        <w:t>T</w:t>
      </w:r>
      <w:r>
        <w:t>C)</w:t>
      </w:r>
      <w:r w:rsidR="78E8F4B5">
        <w:t xml:space="preserve"> </w:t>
      </w:r>
    </w:p>
    <w:p w14:paraId="18F7B881" w14:textId="0C89DC0D" w:rsidR="00AA4083" w:rsidRDefault="2B6D0226" w:rsidP="003B0BC6">
      <w:pPr>
        <w:spacing w:after="240"/>
        <w:rPr>
          <w:rFonts w:ascii="Cambria" w:eastAsia="Cambria" w:hAnsi="Cambria" w:cs="Cambria"/>
          <w:b/>
          <w:bCs/>
        </w:rPr>
      </w:pPr>
      <w:r>
        <w:t>An attribute that may apply to a</w:t>
      </w:r>
      <w:r w:rsidR="2DF3E3A0">
        <w:t xml:space="preserve"> course section </w:t>
      </w:r>
      <w:r w:rsidR="223B74CF">
        <w:t xml:space="preserve">in which </w:t>
      </w:r>
      <w:r w:rsidR="2DF3E3A0">
        <w:t xml:space="preserve">the total </w:t>
      </w:r>
      <w:r w:rsidR="68AA3C75">
        <w:t xml:space="preserve">combined </w:t>
      </w:r>
      <w:r w:rsidR="44A268B0">
        <w:t xml:space="preserve">cost of </w:t>
      </w:r>
      <w:r w:rsidR="3531D7EC">
        <w:t xml:space="preserve">all </w:t>
      </w:r>
      <w:r w:rsidR="2DF3E3A0">
        <w:t xml:space="preserve">required </w:t>
      </w:r>
      <w:r w:rsidR="223B74CF">
        <w:t xml:space="preserve">course </w:t>
      </w:r>
      <w:r w:rsidR="2DF3E3A0">
        <w:t xml:space="preserve">materials is </w:t>
      </w:r>
      <w:r w:rsidR="76E2B58D">
        <w:t>$40 CAD or less, based on the institutional bookstore price.</w:t>
      </w:r>
      <w:r w:rsidR="2DF3E3A0">
        <w:t xml:space="preserve"> </w:t>
      </w:r>
      <w:r w:rsidR="43C2317F" w:rsidRPr="271659F5">
        <w:rPr>
          <w:rFonts w:ascii="Cambria" w:eastAsia="Cambria" w:hAnsi="Cambria" w:cs="Cambria"/>
        </w:rPr>
        <w:t xml:space="preserve">The institutional bookstore price serves as the standard reference point for calculating course material costs and excludes pricing from secondary markets such as used book exchanges, rentals, or informal resale markets </w:t>
      </w:r>
      <w:r w:rsidR="2DF3E3A0">
        <w:t>(</w:t>
      </w:r>
      <w:r w:rsidR="4AB97AC6">
        <w:t xml:space="preserve">individual </w:t>
      </w:r>
      <w:r w:rsidR="2DF3E3A0">
        <w:t>institutions may set different threshold</w:t>
      </w:r>
      <w:r w:rsidR="52D99CAC">
        <w:t>s</w:t>
      </w:r>
      <w:r w:rsidR="2DF3E3A0">
        <w:t>).</w:t>
      </w:r>
    </w:p>
    <w:p w14:paraId="42A4B541" w14:textId="24F38596" w:rsidR="295DD970" w:rsidRDefault="295DD970" w:rsidP="6CAE1C87">
      <w:pPr>
        <w:pStyle w:val="Heading1"/>
        <w:spacing w:before="0"/>
        <w:rPr>
          <w:sz w:val="32"/>
          <w:szCs w:val="32"/>
        </w:rPr>
      </w:pPr>
      <w:r w:rsidRPr="6CAE1C87">
        <w:rPr>
          <w:sz w:val="32"/>
          <w:szCs w:val="32"/>
        </w:rPr>
        <w:t>Course Materials</w:t>
      </w:r>
    </w:p>
    <w:p w14:paraId="52397236" w14:textId="5ADAB46A" w:rsidR="295DD970" w:rsidRDefault="295DD970" w:rsidP="6CAE1C87">
      <w:pPr>
        <w:pStyle w:val="Heading2"/>
      </w:pPr>
      <w:r>
        <w:t>Course Materials</w:t>
      </w:r>
    </w:p>
    <w:p w14:paraId="71CA5808" w14:textId="141D9223" w:rsidR="295DD970" w:rsidRDefault="46E3AD3C" w:rsidP="40CE1301">
      <w:pPr>
        <w:rPr>
          <w:rFonts w:ascii="Cambria" w:eastAsia="Cambria" w:hAnsi="Cambria" w:cs="Cambria"/>
        </w:rPr>
      </w:pPr>
      <w:r w:rsidRPr="40CE1301">
        <w:rPr>
          <w:rFonts w:ascii="Cambria" w:eastAsia="Cambria" w:hAnsi="Cambria" w:cs="Cambria"/>
        </w:rPr>
        <w:t>Educational r</w:t>
      </w:r>
      <w:r w:rsidR="56F7D485" w:rsidRPr="40CE1301">
        <w:rPr>
          <w:rFonts w:ascii="Cambria" w:eastAsia="Cambria" w:hAnsi="Cambria" w:cs="Cambria"/>
        </w:rPr>
        <w:t xml:space="preserve">esources such as required textbooks, workbooks, lab manuals, </w:t>
      </w:r>
      <w:r w:rsidR="56F7D485" w:rsidRPr="0DD4E141">
        <w:rPr>
          <w:rFonts w:ascii="Cambria" w:eastAsia="Cambria" w:hAnsi="Cambria" w:cs="Cambria"/>
        </w:rPr>
        <w:t>readers</w:t>
      </w:r>
      <w:r w:rsidR="56F7D485" w:rsidRPr="40CE1301">
        <w:rPr>
          <w:rFonts w:ascii="Cambria" w:eastAsia="Cambria" w:hAnsi="Cambria" w:cs="Cambria"/>
        </w:rPr>
        <w:t xml:space="preserve">, </w:t>
      </w:r>
      <w:r w:rsidR="4F858A27" w:rsidRPr="3715D41B">
        <w:rPr>
          <w:rFonts w:ascii="Cambria" w:eastAsia="Cambria" w:hAnsi="Cambria" w:cs="Cambria"/>
        </w:rPr>
        <w:t xml:space="preserve">access codes, </w:t>
      </w:r>
      <w:r w:rsidR="4F858A27" w:rsidRPr="127A8F5C">
        <w:rPr>
          <w:rFonts w:ascii="Cambria" w:eastAsia="Cambria" w:hAnsi="Cambria" w:cs="Cambria"/>
        </w:rPr>
        <w:t xml:space="preserve">or </w:t>
      </w:r>
      <w:r w:rsidR="55EC5E66" w:rsidRPr="06B748EC">
        <w:rPr>
          <w:rFonts w:ascii="Cambria" w:eastAsia="Cambria" w:hAnsi="Cambria" w:cs="Cambria"/>
        </w:rPr>
        <w:t>subscriptions to</w:t>
      </w:r>
      <w:r w:rsidR="4F858A27" w:rsidRPr="7CB06A26">
        <w:rPr>
          <w:rFonts w:ascii="Cambria" w:eastAsia="Cambria" w:hAnsi="Cambria" w:cs="Cambria"/>
        </w:rPr>
        <w:t xml:space="preserve"> </w:t>
      </w:r>
      <w:r w:rsidR="4FE5A6BC" w:rsidRPr="09405F44">
        <w:rPr>
          <w:rFonts w:ascii="Cambria" w:eastAsia="Cambria" w:hAnsi="Cambria" w:cs="Cambria"/>
        </w:rPr>
        <w:t>online</w:t>
      </w:r>
      <w:r w:rsidR="4F858A27" w:rsidRPr="3715D41B">
        <w:rPr>
          <w:rFonts w:ascii="Cambria" w:eastAsia="Cambria" w:hAnsi="Cambria" w:cs="Cambria"/>
        </w:rPr>
        <w:t xml:space="preserve"> </w:t>
      </w:r>
      <w:r w:rsidR="4FE5A6BC" w:rsidRPr="4464111B">
        <w:rPr>
          <w:rFonts w:ascii="Cambria" w:eastAsia="Cambria" w:hAnsi="Cambria" w:cs="Cambria"/>
        </w:rPr>
        <w:t xml:space="preserve">learning </w:t>
      </w:r>
      <w:r w:rsidR="4FE5A6BC" w:rsidRPr="7CB06A26">
        <w:rPr>
          <w:rFonts w:ascii="Cambria" w:eastAsia="Cambria" w:hAnsi="Cambria" w:cs="Cambria"/>
        </w:rPr>
        <w:t>platforms</w:t>
      </w:r>
      <w:r w:rsidR="4F858A27" w:rsidRPr="55BDAA1D">
        <w:rPr>
          <w:rFonts w:ascii="Cambria" w:eastAsia="Cambria" w:hAnsi="Cambria" w:cs="Cambria"/>
        </w:rPr>
        <w:t xml:space="preserve"> </w:t>
      </w:r>
      <w:r w:rsidR="27C1C526" w:rsidRPr="560F1978">
        <w:rPr>
          <w:rFonts w:ascii="Cambria" w:eastAsia="Cambria" w:hAnsi="Cambria" w:cs="Cambria"/>
        </w:rPr>
        <w:t>(</w:t>
      </w:r>
      <w:r w:rsidR="27C1C526" w:rsidRPr="23FE0911">
        <w:rPr>
          <w:rFonts w:ascii="Cambria" w:eastAsia="Cambria" w:hAnsi="Cambria" w:cs="Cambria"/>
        </w:rPr>
        <w:t>e.g.,</w:t>
      </w:r>
      <w:r w:rsidR="27C1C526" w:rsidRPr="0267D125">
        <w:rPr>
          <w:rFonts w:ascii="Cambria" w:eastAsia="Cambria" w:hAnsi="Cambria" w:cs="Cambria"/>
        </w:rPr>
        <w:t xml:space="preserve"> </w:t>
      </w:r>
      <w:r w:rsidR="56F7D485" w:rsidRPr="23FE0911">
        <w:rPr>
          <w:rFonts w:ascii="Cambria" w:eastAsia="Cambria" w:hAnsi="Cambria" w:cs="Cambria"/>
        </w:rPr>
        <w:t>online</w:t>
      </w:r>
      <w:r w:rsidR="56F7D485" w:rsidRPr="40CE1301">
        <w:rPr>
          <w:rFonts w:ascii="Cambria" w:eastAsia="Cambria" w:hAnsi="Cambria" w:cs="Cambria"/>
        </w:rPr>
        <w:t xml:space="preserve"> homework systems</w:t>
      </w:r>
      <w:r w:rsidR="2B646DBB" w:rsidRPr="6D58E6B4">
        <w:rPr>
          <w:rFonts w:ascii="Cambria" w:eastAsia="Cambria" w:hAnsi="Cambria" w:cs="Cambria"/>
        </w:rPr>
        <w:t>)</w:t>
      </w:r>
      <w:r w:rsidR="56F7D485" w:rsidRPr="6D58E6B4">
        <w:rPr>
          <w:rFonts w:ascii="Cambria" w:eastAsia="Cambria" w:hAnsi="Cambria" w:cs="Cambria"/>
        </w:rPr>
        <w:t>.</w:t>
      </w:r>
      <w:r w:rsidR="56F7D485" w:rsidRPr="40CE1301">
        <w:rPr>
          <w:rFonts w:ascii="Cambria" w:eastAsia="Cambria" w:hAnsi="Cambria" w:cs="Cambria"/>
        </w:rPr>
        <w:t xml:space="preserve"> </w:t>
      </w:r>
      <w:r w:rsidR="2AB5BD23" w:rsidRPr="40CE1301">
        <w:rPr>
          <w:rFonts w:ascii="Cambria" w:eastAsia="Cambria" w:hAnsi="Cambria" w:cs="Cambria"/>
        </w:rPr>
        <w:t>This term</w:t>
      </w:r>
      <w:r w:rsidR="56F7D485" w:rsidRPr="40CE1301">
        <w:rPr>
          <w:rFonts w:ascii="Cambria" w:eastAsia="Cambria" w:hAnsi="Cambria" w:cs="Cambria"/>
        </w:rPr>
        <w:t xml:space="preserve"> </w:t>
      </w:r>
      <w:r w:rsidR="2AB5BD23" w:rsidRPr="40CE1301">
        <w:rPr>
          <w:rFonts w:ascii="Cambria" w:eastAsia="Cambria" w:hAnsi="Cambria" w:cs="Cambria"/>
        </w:rPr>
        <w:t xml:space="preserve">excludes </w:t>
      </w:r>
      <w:r w:rsidR="56F7D485" w:rsidRPr="40CE1301">
        <w:rPr>
          <w:rFonts w:ascii="Cambria" w:eastAsia="Cambria" w:hAnsi="Cambria" w:cs="Cambria"/>
        </w:rPr>
        <w:t xml:space="preserve">supplemental items, such as lab coats and kits, goggles, calculators, blue books, scantron forms, </w:t>
      </w:r>
      <w:r w:rsidR="57BCDB4D" w:rsidRPr="40CE1301">
        <w:rPr>
          <w:rFonts w:ascii="Cambria" w:eastAsia="Cambria" w:hAnsi="Cambria" w:cs="Cambria"/>
        </w:rPr>
        <w:t xml:space="preserve">and </w:t>
      </w:r>
      <w:r w:rsidR="56F7D485" w:rsidRPr="40CE1301">
        <w:rPr>
          <w:rFonts w:ascii="Cambria" w:eastAsia="Cambria" w:hAnsi="Cambria" w:cs="Cambria"/>
        </w:rPr>
        <w:t>art supplies.</w:t>
      </w:r>
    </w:p>
    <w:p w14:paraId="635635D1" w14:textId="5F23A460" w:rsidR="295DD970" w:rsidRDefault="739EF1BE" w:rsidP="6CAE1C87">
      <w:pPr>
        <w:pStyle w:val="Heading2"/>
      </w:pPr>
      <w:r>
        <w:t>Open Educational Resource</w:t>
      </w:r>
      <w:r w:rsidR="22F1F491">
        <w:t>s</w:t>
      </w:r>
      <w:r>
        <w:t xml:space="preserve"> (OER)</w:t>
      </w:r>
    </w:p>
    <w:p w14:paraId="098EF792" w14:textId="2F0F74BA" w:rsidR="295DD970" w:rsidRDefault="739EF1BE">
      <w:r>
        <w:t>Teaching, learning, and research resources that permit free use and repurposing because they are under an open-copyright licence such as</w:t>
      </w:r>
      <w:r w:rsidR="22F1F491">
        <w:t xml:space="preserve"> a</w:t>
      </w:r>
      <w:r>
        <w:t xml:space="preserve"> </w:t>
      </w:r>
      <w:hyperlink r:id="rId7">
        <w:r w:rsidRPr="6DC092FB">
          <w:rPr>
            <w:rStyle w:val="Hyperlink"/>
          </w:rPr>
          <w:t>Creative Commons License</w:t>
        </w:r>
      </w:hyperlink>
      <w:r>
        <w:t xml:space="preserve"> or because they reside in the public domain and are not copyrighted.</w:t>
      </w:r>
    </w:p>
    <w:p w14:paraId="5E215BC2" w14:textId="12E3EBB2" w:rsidR="00324E14" w:rsidRPr="007832F4" w:rsidRDefault="69C327E6">
      <w:pPr>
        <w:pStyle w:val="Heading2"/>
      </w:pPr>
      <w:r w:rsidRPr="007832F4">
        <w:t>Library-</w:t>
      </w:r>
      <w:r w:rsidR="35C2E236" w:rsidRPr="007832F4">
        <w:t>Licensed</w:t>
      </w:r>
      <w:r w:rsidRPr="007832F4">
        <w:t xml:space="preserve"> Materials</w:t>
      </w:r>
    </w:p>
    <w:p w14:paraId="1331099B" w14:textId="174FC588" w:rsidR="15EF279F" w:rsidRPr="007832F4" w:rsidRDefault="36D22D10">
      <w:r>
        <w:t xml:space="preserve">Readings, eBooks, or videos </w:t>
      </w:r>
      <w:r w:rsidR="18C92F66">
        <w:t xml:space="preserve">that </w:t>
      </w:r>
      <w:r w:rsidR="597CD83F">
        <w:t>students and instructors</w:t>
      </w:r>
      <w:r>
        <w:t xml:space="preserve"> can access through the</w:t>
      </w:r>
      <w:r w:rsidR="009C0A67">
        <w:t>ir</w:t>
      </w:r>
      <w:r>
        <w:t xml:space="preserve"> </w:t>
      </w:r>
      <w:r w:rsidR="28113379">
        <w:t>institution</w:t>
      </w:r>
      <w:r w:rsidR="00B511E8">
        <w:t>’</w:t>
      </w:r>
      <w:r w:rsidR="28113379">
        <w:t xml:space="preserve">s </w:t>
      </w:r>
      <w:r w:rsidR="0513685C">
        <w:t>library</w:t>
      </w:r>
      <w:r>
        <w:t>.</w:t>
      </w:r>
    </w:p>
    <w:p w14:paraId="2314D4EC" w14:textId="70E53060" w:rsidR="00324E14" w:rsidRPr="007832F4" w:rsidRDefault="4DE67AD3">
      <w:pPr>
        <w:pStyle w:val="Heading2"/>
      </w:pPr>
      <w:r>
        <w:t>Instructor-Created Materials</w:t>
      </w:r>
    </w:p>
    <w:p w14:paraId="445D43C9" w14:textId="580FD906" w:rsidR="04E1D322" w:rsidRPr="007832F4" w:rsidRDefault="4DE13FCB">
      <w:r>
        <w:t xml:space="preserve">Slides, notes, and online content designed for </w:t>
      </w:r>
      <w:r w:rsidR="470F3DE7">
        <w:t xml:space="preserve">a </w:t>
      </w:r>
      <w:r>
        <w:t xml:space="preserve">course by </w:t>
      </w:r>
      <w:r w:rsidR="470F3DE7">
        <w:t xml:space="preserve">its </w:t>
      </w:r>
      <w:r>
        <w:t>instructor</w:t>
      </w:r>
      <w:r w:rsidR="2112253C">
        <w:t xml:space="preserve"> and distributed to students for free.</w:t>
      </w:r>
      <w:r w:rsidR="65CD5294">
        <w:t xml:space="preserve"> These materials may or may not be published on the internet or openly licensed.</w:t>
      </w:r>
      <w:r w:rsidR="01530004">
        <w:t xml:space="preserve"> Textbooks authored by an instructor and sold</w:t>
      </w:r>
      <w:r w:rsidR="5116E9D5">
        <w:t xml:space="preserve"> for profit </w:t>
      </w:r>
      <w:r w:rsidR="01530004">
        <w:t xml:space="preserve">are </w:t>
      </w:r>
      <w:r w:rsidR="01530004" w:rsidRPr="568335BE">
        <w:rPr>
          <w:i/>
        </w:rPr>
        <w:t>commercial course materials</w:t>
      </w:r>
      <w:r w:rsidR="01530004">
        <w:t xml:space="preserve">. </w:t>
      </w:r>
    </w:p>
    <w:p w14:paraId="40C13D0E" w14:textId="3252B59F" w:rsidR="4F01FB93" w:rsidRDefault="4F01FB93" w:rsidP="6CAE1C87">
      <w:pPr>
        <w:pStyle w:val="Heading2"/>
      </w:pPr>
      <w:r>
        <w:t xml:space="preserve">Commercial </w:t>
      </w:r>
      <w:r w:rsidR="164562E8">
        <w:t>Course Materials</w:t>
      </w:r>
    </w:p>
    <w:p w14:paraId="44FC6E88" w14:textId="0D9F45AC" w:rsidR="4FC65B7C" w:rsidRPr="007832F4" w:rsidRDefault="1A05CA50" w:rsidP="4FC65B7C">
      <w:pPr>
        <w:rPr>
          <w:rFonts w:ascii="Cambria" w:eastAsia="Cambria" w:hAnsi="Cambria" w:cs="Cambria"/>
        </w:rPr>
      </w:pPr>
      <w:r w:rsidRPr="6DC092FB">
        <w:rPr>
          <w:rFonts w:ascii="Cambria" w:eastAsia="Cambria" w:hAnsi="Cambria" w:cs="Cambria"/>
        </w:rPr>
        <w:t>Copyrighted</w:t>
      </w:r>
      <w:r w:rsidR="0F38714F" w:rsidRPr="6DC092FB">
        <w:rPr>
          <w:rFonts w:ascii="Cambria" w:eastAsia="Cambria" w:hAnsi="Cambria" w:cs="Cambria"/>
        </w:rPr>
        <w:t xml:space="preserve"> educational resources</w:t>
      </w:r>
      <w:r w:rsidRPr="6DC092FB">
        <w:rPr>
          <w:rFonts w:ascii="Cambria" w:eastAsia="Cambria" w:hAnsi="Cambria" w:cs="Cambria"/>
        </w:rPr>
        <w:t xml:space="preserve"> published by </w:t>
      </w:r>
      <w:r w:rsidR="401C6ECB" w:rsidRPr="6DC092FB">
        <w:rPr>
          <w:rFonts w:ascii="Cambria" w:eastAsia="Cambria" w:hAnsi="Cambria" w:cs="Cambria"/>
        </w:rPr>
        <w:t>for-profit</w:t>
      </w:r>
      <w:r w:rsidRPr="6DC092FB">
        <w:rPr>
          <w:rFonts w:ascii="Cambria" w:eastAsia="Cambria" w:hAnsi="Cambria" w:cs="Cambria"/>
        </w:rPr>
        <w:t xml:space="preserve"> publishers </w:t>
      </w:r>
      <w:r w:rsidR="009F07C5">
        <w:rPr>
          <w:rFonts w:ascii="Cambria" w:eastAsia="Cambria" w:hAnsi="Cambria" w:cs="Cambria"/>
        </w:rPr>
        <w:t>—</w:t>
      </w:r>
      <w:r w:rsidRPr="1E2F3D14">
        <w:rPr>
          <w:rFonts w:ascii="Cambria" w:eastAsia="Cambria" w:hAnsi="Cambria" w:cs="Cambria"/>
        </w:rPr>
        <w:t xml:space="preserve"> </w:t>
      </w:r>
      <w:r w:rsidR="29B29B31" w:rsidRPr="12765F1B">
        <w:rPr>
          <w:rFonts w:ascii="Cambria" w:eastAsia="Cambria" w:hAnsi="Cambria" w:cs="Cambria"/>
        </w:rPr>
        <w:t xml:space="preserve">or otherwise </w:t>
      </w:r>
      <w:r w:rsidR="29B29B31" w:rsidRPr="566B4662">
        <w:rPr>
          <w:rFonts w:ascii="Cambria" w:eastAsia="Cambria" w:hAnsi="Cambria" w:cs="Cambria"/>
        </w:rPr>
        <w:t xml:space="preserve">sold for </w:t>
      </w:r>
      <w:r w:rsidR="29B29B31" w:rsidRPr="5E3FDFFC">
        <w:rPr>
          <w:rFonts w:ascii="Cambria" w:eastAsia="Cambria" w:hAnsi="Cambria" w:cs="Cambria"/>
        </w:rPr>
        <w:t>profit</w:t>
      </w:r>
      <w:r w:rsidR="009F07C5">
        <w:rPr>
          <w:rFonts w:ascii="Cambria" w:eastAsia="Cambria" w:hAnsi="Cambria" w:cs="Cambria"/>
        </w:rPr>
        <w:t xml:space="preserve"> —</w:t>
      </w:r>
      <w:r w:rsidR="29B29B31" w:rsidRPr="5E3FDFFC">
        <w:rPr>
          <w:rFonts w:ascii="Cambria" w:eastAsia="Cambria" w:hAnsi="Cambria" w:cs="Cambria"/>
        </w:rPr>
        <w:t xml:space="preserve"> </w:t>
      </w:r>
      <w:r w:rsidR="13880BDC" w:rsidRPr="5E3FDFFC">
        <w:rPr>
          <w:rFonts w:ascii="Cambria" w:eastAsia="Cambria" w:hAnsi="Cambria" w:cs="Cambria"/>
        </w:rPr>
        <w:t>that</w:t>
      </w:r>
      <w:r w:rsidR="13880BDC" w:rsidRPr="6DC092FB">
        <w:rPr>
          <w:rFonts w:ascii="Cambria" w:eastAsia="Cambria" w:hAnsi="Cambria" w:cs="Cambria"/>
        </w:rPr>
        <w:t xml:space="preserve"> students can purchase</w:t>
      </w:r>
      <w:r w:rsidR="63AC1963" w:rsidRPr="0EA42BD1">
        <w:rPr>
          <w:rFonts w:ascii="Cambria" w:eastAsia="Cambria" w:hAnsi="Cambria" w:cs="Cambria"/>
        </w:rPr>
        <w:t>.</w:t>
      </w:r>
    </w:p>
    <w:p w14:paraId="101A0FA9" w14:textId="79BFDD5B" w:rsidR="64E86243" w:rsidRPr="007832F4" w:rsidRDefault="64E86243" w:rsidP="4E3743AC">
      <w:pPr>
        <w:pStyle w:val="Heading1"/>
      </w:pPr>
      <w:r w:rsidRPr="007832F4">
        <w:t>References</w:t>
      </w:r>
    </w:p>
    <w:p w14:paraId="066AD332" w14:textId="1363DAE5" w:rsidR="00B121B5" w:rsidRPr="00B121B5" w:rsidRDefault="00B121B5" w:rsidP="00B121B5">
      <w:r>
        <w:t xml:space="preserve">While writing our </w:t>
      </w:r>
      <w:r w:rsidR="00474858">
        <w:t>definitions, we referred to the following sources:</w:t>
      </w:r>
    </w:p>
    <w:p w14:paraId="58DE9D7D" w14:textId="706799E0" w:rsidR="64E86243" w:rsidRPr="007832F4" w:rsidRDefault="600A2A47" w:rsidP="00474858">
      <w:pPr>
        <w:pStyle w:val="ListParagraph"/>
        <w:numPr>
          <w:ilvl w:val="0"/>
          <w:numId w:val="1"/>
        </w:numPr>
        <w:rPr>
          <w:rStyle w:val="Hyperlink"/>
        </w:rPr>
      </w:pPr>
      <w:r>
        <w:t xml:space="preserve">Aesoph, L.M. (2018). </w:t>
      </w:r>
      <w:r w:rsidRPr="6DC092FB">
        <w:rPr>
          <w:i/>
          <w:iCs/>
        </w:rPr>
        <w:t>Self-publishing guide</w:t>
      </w:r>
      <w:r>
        <w:t xml:space="preserve">. BCcampus. </w:t>
      </w:r>
      <w:hyperlink r:id="rId8">
        <w:r w:rsidRPr="6DC092FB">
          <w:rPr>
            <w:rStyle w:val="Hyperlink"/>
          </w:rPr>
          <w:t>https://opentextbc.ca/selfpublishguide/back-matter/glossary/</w:t>
        </w:r>
      </w:hyperlink>
    </w:p>
    <w:p w14:paraId="5B589F46" w14:textId="2A4A5421" w:rsidR="64E86243" w:rsidRPr="007832F4" w:rsidRDefault="64E86243" w:rsidP="00474858">
      <w:pPr>
        <w:pStyle w:val="ListParagraph"/>
        <w:numPr>
          <w:ilvl w:val="0"/>
          <w:numId w:val="1"/>
        </w:numPr>
      </w:pPr>
      <w:r w:rsidRPr="007832F4">
        <w:t xml:space="preserve">BCcampus. (n.d.). </w:t>
      </w:r>
      <w:r w:rsidRPr="007832F4">
        <w:rPr>
          <w:i/>
          <w:iCs/>
        </w:rPr>
        <w:t xml:space="preserve">Zero textbook cost (ZTC) programs. </w:t>
      </w:r>
      <w:r w:rsidRPr="007832F4">
        <w:t xml:space="preserve">BCcampus. </w:t>
      </w:r>
      <w:hyperlink r:id="rId9">
        <w:r w:rsidRPr="007832F4">
          <w:rPr>
            <w:rStyle w:val="Hyperlink"/>
          </w:rPr>
          <w:t>https://bccampus.ca/projects/archives/zed-cred-z-degrees/</w:t>
        </w:r>
      </w:hyperlink>
    </w:p>
    <w:p w14:paraId="3F6C07B5" w14:textId="3D5F5684" w:rsidR="64E86243" w:rsidRPr="007832F4" w:rsidRDefault="64E86243" w:rsidP="00474858">
      <w:pPr>
        <w:pStyle w:val="ListParagraph"/>
        <w:numPr>
          <w:ilvl w:val="0"/>
          <w:numId w:val="1"/>
        </w:numPr>
        <w:rPr>
          <w:rFonts w:ascii="Cambria" w:eastAsia="Cambria" w:hAnsi="Cambria" w:cs="Cambria"/>
        </w:rPr>
      </w:pPr>
      <w:r w:rsidRPr="007832F4">
        <w:rPr>
          <w:rFonts w:ascii="Cambria" w:eastAsia="Cambria" w:hAnsi="Cambria" w:cs="Cambria"/>
        </w:rPr>
        <w:t xml:space="preserve">KPU. (n.d.). </w:t>
      </w:r>
      <w:r w:rsidRPr="007832F4">
        <w:rPr>
          <w:rFonts w:ascii="Cambria" w:eastAsia="Cambria" w:hAnsi="Cambria" w:cs="Cambria"/>
          <w:i/>
          <w:iCs/>
        </w:rPr>
        <w:t>Zero textbook cost courses</w:t>
      </w:r>
      <w:r w:rsidRPr="007832F4">
        <w:rPr>
          <w:rFonts w:ascii="Cambria" w:eastAsia="Cambria" w:hAnsi="Cambria" w:cs="Cambria"/>
        </w:rPr>
        <w:t xml:space="preserve">. Kwantlen Polytechnic University. </w:t>
      </w:r>
      <w:hyperlink r:id="rId10">
        <w:r w:rsidRPr="007832F4">
          <w:rPr>
            <w:rStyle w:val="Hyperlink"/>
            <w:rFonts w:ascii="Cambria" w:eastAsia="Cambria" w:hAnsi="Cambria" w:cs="Cambria"/>
          </w:rPr>
          <w:t>https://www.kpu.ca/open/ztc</w:t>
        </w:r>
      </w:hyperlink>
    </w:p>
    <w:p w14:paraId="291CFB82" w14:textId="3080F8D0" w:rsidR="24536E45" w:rsidRDefault="277C89CA" w:rsidP="24536E45">
      <w:pPr>
        <w:pStyle w:val="ListParagraph"/>
        <w:numPr>
          <w:ilvl w:val="0"/>
          <w:numId w:val="1"/>
        </w:numPr>
        <w:rPr>
          <w:rFonts w:ascii="Cambria" w:eastAsia="Cambria" w:hAnsi="Cambria" w:cs="Cambria"/>
        </w:rPr>
      </w:pPr>
      <w:r w:rsidRPr="1E519E59">
        <w:rPr>
          <w:rFonts w:ascii="Cambria" w:eastAsia="Cambria" w:hAnsi="Cambria" w:cs="Cambria"/>
        </w:rPr>
        <w:t xml:space="preserve">KPU. (n.d.). </w:t>
      </w:r>
      <w:r w:rsidRPr="3BB988DB">
        <w:rPr>
          <w:rFonts w:ascii="Cambria" w:eastAsia="Cambria" w:hAnsi="Cambria" w:cs="Cambria"/>
          <w:i/>
          <w:iCs/>
        </w:rPr>
        <w:t>Low textbook cost</w:t>
      </w:r>
      <w:r w:rsidRPr="04FBF725">
        <w:rPr>
          <w:rFonts w:ascii="Cambria" w:eastAsia="Cambria" w:hAnsi="Cambria" w:cs="Cambria"/>
          <w:i/>
          <w:iCs/>
        </w:rPr>
        <w:t xml:space="preserve"> </w:t>
      </w:r>
      <w:r w:rsidRPr="06F03EC7">
        <w:rPr>
          <w:rFonts w:ascii="Cambria" w:eastAsia="Cambria" w:hAnsi="Cambria" w:cs="Cambria"/>
          <w:i/>
          <w:iCs/>
        </w:rPr>
        <w:t>courses</w:t>
      </w:r>
      <w:r w:rsidRPr="06F03EC7">
        <w:rPr>
          <w:rFonts w:ascii="Cambria" w:eastAsia="Cambria" w:hAnsi="Cambria" w:cs="Cambria"/>
        </w:rPr>
        <w:t>.</w:t>
      </w:r>
      <w:r w:rsidRPr="1E519E59">
        <w:rPr>
          <w:rFonts w:ascii="Cambria" w:eastAsia="Cambria" w:hAnsi="Cambria" w:cs="Cambria"/>
        </w:rPr>
        <w:t xml:space="preserve"> </w:t>
      </w:r>
      <w:r w:rsidRPr="26E1DD23">
        <w:rPr>
          <w:rFonts w:ascii="Cambria" w:eastAsia="Cambria" w:hAnsi="Cambria" w:cs="Cambria"/>
        </w:rPr>
        <w:t>Kwantlen Polytechnic University.</w:t>
      </w:r>
      <w:r w:rsidRPr="184BA7DF">
        <w:rPr>
          <w:rFonts w:ascii="Cambria" w:eastAsia="Cambria" w:hAnsi="Cambria" w:cs="Cambria"/>
        </w:rPr>
        <w:t xml:space="preserve"> </w:t>
      </w:r>
      <w:hyperlink r:id="rId11">
        <w:r w:rsidRPr="1E519E59">
          <w:rPr>
            <w:rStyle w:val="Hyperlink"/>
            <w:rFonts w:ascii="Cambria" w:eastAsia="Cambria" w:hAnsi="Cambria" w:cs="Cambria"/>
          </w:rPr>
          <w:t>https://www.kpu.ca/open/ltc</w:t>
        </w:r>
      </w:hyperlink>
      <w:r w:rsidRPr="1E519E59">
        <w:rPr>
          <w:rFonts w:ascii="Cambria" w:eastAsia="Cambria" w:hAnsi="Cambria" w:cs="Cambria"/>
        </w:rPr>
        <w:t xml:space="preserve"> </w:t>
      </w:r>
    </w:p>
    <w:p w14:paraId="21D23282" w14:textId="7E111F4C" w:rsidR="3E6D1136" w:rsidRPr="007832F4" w:rsidRDefault="28A6A66E" w:rsidP="00474858">
      <w:pPr>
        <w:pStyle w:val="ListParagraph"/>
        <w:numPr>
          <w:ilvl w:val="0"/>
          <w:numId w:val="1"/>
        </w:numPr>
      </w:pPr>
      <w:r w:rsidRPr="007832F4">
        <w:t>VIU Students' Union</w:t>
      </w:r>
      <w:r w:rsidR="420E232E" w:rsidRPr="007832F4">
        <w:t>.</w:t>
      </w:r>
      <w:r w:rsidRPr="007832F4">
        <w:t xml:space="preserve"> (2025</w:t>
      </w:r>
      <w:r w:rsidR="3B204F82" w:rsidRPr="007832F4">
        <w:t>, November 3</w:t>
      </w:r>
      <w:r w:rsidRPr="007832F4">
        <w:t xml:space="preserve">). </w:t>
      </w:r>
      <w:r w:rsidRPr="007832F4">
        <w:rPr>
          <w:i/>
          <w:iCs/>
        </w:rPr>
        <w:t xml:space="preserve">VIU </w:t>
      </w:r>
      <w:r w:rsidR="5EB5FC18" w:rsidRPr="007832F4">
        <w:rPr>
          <w:i/>
          <w:iCs/>
        </w:rPr>
        <w:t>i</w:t>
      </w:r>
      <w:r w:rsidRPr="007832F4">
        <w:rPr>
          <w:i/>
          <w:iCs/>
        </w:rPr>
        <w:t xml:space="preserve">s </w:t>
      </w:r>
      <w:r w:rsidR="4B455217" w:rsidRPr="007832F4">
        <w:rPr>
          <w:i/>
          <w:iCs/>
        </w:rPr>
        <w:t>g</w:t>
      </w:r>
      <w:r w:rsidRPr="007832F4">
        <w:rPr>
          <w:i/>
          <w:iCs/>
        </w:rPr>
        <w:t xml:space="preserve">oing ZTC: No </w:t>
      </w:r>
      <w:r w:rsidR="7BF2B205" w:rsidRPr="007832F4">
        <w:rPr>
          <w:i/>
          <w:iCs/>
        </w:rPr>
        <w:t>t</w:t>
      </w:r>
      <w:r w:rsidRPr="007832F4">
        <w:rPr>
          <w:i/>
          <w:iCs/>
        </w:rPr>
        <w:t xml:space="preserve">extbook </w:t>
      </w:r>
      <w:r w:rsidR="7C373C4C" w:rsidRPr="007832F4">
        <w:rPr>
          <w:i/>
          <w:iCs/>
        </w:rPr>
        <w:t>c</w:t>
      </w:r>
      <w:r w:rsidRPr="007832F4">
        <w:rPr>
          <w:i/>
          <w:iCs/>
        </w:rPr>
        <w:t xml:space="preserve">osts, </w:t>
      </w:r>
      <w:r w:rsidR="741C7AC4" w:rsidRPr="007832F4">
        <w:rPr>
          <w:i/>
          <w:iCs/>
        </w:rPr>
        <w:t>m</w:t>
      </w:r>
      <w:r w:rsidRPr="007832F4">
        <w:rPr>
          <w:i/>
          <w:iCs/>
        </w:rPr>
        <w:t xml:space="preserve">ore </w:t>
      </w:r>
      <w:r w:rsidR="5DB735D1" w:rsidRPr="007832F4">
        <w:rPr>
          <w:i/>
          <w:iCs/>
        </w:rPr>
        <w:t>a</w:t>
      </w:r>
      <w:r w:rsidRPr="007832F4">
        <w:rPr>
          <w:i/>
          <w:iCs/>
        </w:rPr>
        <w:t xml:space="preserve">ccessible </w:t>
      </w:r>
      <w:r w:rsidR="73F0F035" w:rsidRPr="007832F4">
        <w:rPr>
          <w:i/>
          <w:iCs/>
        </w:rPr>
        <w:t>l</w:t>
      </w:r>
      <w:r w:rsidRPr="007832F4">
        <w:rPr>
          <w:i/>
          <w:iCs/>
        </w:rPr>
        <w:t>earning</w:t>
      </w:r>
      <w:r w:rsidRPr="007832F4">
        <w:t>.</w:t>
      </w:r>
      <w:r w:rsidR="6A43E308" w:rsidRPr="007832F4">
        <w:t xml:space="preserve"> VIUSU.</w:t>
      </w:r>
      <w:r w:rsidRPr="007832F4">
        <w:t xml:space="preserve"> </w:t>
      </w:r>
      <w:hyperlink r:id="rId12">
        <w:r w:rsidR="63F67435" w:rsidRPr="007832F4">
          <w:rPr>
            <w:rStyle w:val="Hyperlink"/>
          </w:rPr>
          <w:t>https://www.viusu.ca/news/ztc</w:t>
        </w:r>
      </w:hyperlink>
      <w:r w:rsidR="63F67435" w:rsidRPr="007832F4">
        <w:t xml:space="preserve"> </w:t>
      </w:r>
    </w:p>
    <w:p w14:paraId="3770E70F" w14:textId="2A0E17F3" w:rsidR="4E3743AC" w:rsidRDefault="4E3743AC" w:rsidP="4E3743AC">
      <w:pPr>
        <w:rPr>
          <w:rFonts w:ascii="Cambria" w:eastAsia="Cambria" w:hAnsi="Cambria" w:cs="Cambria"/>
        </w:rPr>
      </w:pPr>
    </w:p>
    <w:sectPr w:rsidR="4E3743AC" w:rsidSect="00AC5A5D">
      <w:headerReference w:type="default" r:id="rId13"/>
      <w:footerReference w:type="default" r:id="rId14"/>
      <w:pgSz w:w="12240" w:h="15840"/>
      <w:pgMar w:top="1440" w:right="1800" w:bottom="1440" w:left="1800" w:header="720" w:footer="1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BED7" w14:textId="77777777" w:rsidR="00BC4FC2" w:rsidRDefault="00BC4FC2">
      <w:pPr>
        <w:spacing w:after="0" w:line="240" w:lineRule="auto"/>
      </w:pPr>
      <w:r>
        <w:separator/>
      </w:r>
    </w:p>
  </w:endnote>
  <w:endnote w:type="continuationSeparator" w:id="0">
    <w:p w14:paraId="607F2E33" w14:textId="77777777" w:rsidR="00BC4FC2" w:rsidRDefault="00BC4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36" w:type="dxa"/>
      <w:tblInd w:w="-56" w:type="dxa"/>
      <w:tblLook w:val="06A0" w:firstRow="1" w:lastRow="0" w:firstColumn="1" w:lastColumn="0" w:noHBand="1" w:noVBand="1"/>
    </w:tblPr>
    <w:tblGrid>
      <w:gridCol w:w="2663"/>
      <w:gridCol w:w="6573"/>
    </w:tblGrid>
    <w:tr w:rsidR="006B1BC2" w14:paraId="3F8E61E5" w14:textId="77777777" w:rsidTr="00AC5A5D">
      <w:trPr>
        <w:trHeight w:val="300"/>
      </w:trPr>
      <w:tc>
        <w:tcPr>
          <w:tcW w:w="2663" w:type="dxa"/>
        </w:tcPr>
        <w:p w14:paraId="65FE85E8" w14:textId="59F1E94B" w:rsidR="006B1BC2" w:rsidRDefault="006B1BC2" w:rsidP="00EB5534">
          <w:pPr>
            <w:pStyle w:val="Header"/>
            <w:tabs>
              <w:tab w:val="clear" w:pos="9360"/>
              <w:tab w:val="left" w:pos="1588"/>
              <w:tab w:val="right" w:pos="2278"/>
            </w:tabs>
            <w:ind w:firstLine="28"/>
          </w:pPr>
          <w:r>
            <w:fldChar w:fldCharType="begin"/>
          </w:r>
          <w:r>
            <w:instrText xml:space="preserve"> INCLUDEPICTURE "https://mirrors.creativecommons.org/presskit/buttons/88x31/png/by.png" \* MERGEFORMATINET </w:instrText>
          </w:r>
          <w:r>
            <w:fldChar w:fldCharType="separate"/>
          </w:r>
          <w:r>
            <w:rPr>
              <w:noProof/>
            </w:rPr>
            <w:drawing>
              <wp:inline distT="0" distB="0" distL="0" distR="0" wp14:anchorId="37A823B2" wp14:editId="34059AA3">
                <wp:extent cx="1445380" cy="504825"/>
                <wp:effectExtent l="0" t="0" r="2540" b="3175"/>
                <wp:docPr id="11805461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215" cy="512451"/>
                        </a:xfrm>
                        <a:prstGeom prst="rect">
                          <a:avLst/>
                        </a:prstGeom>
                        <a:noFill/>
                        <a:ln>
                          <a:noFill/>
                        </a:ln>
                      </pic:spPr>
                    </pic:pic>
                  </a:graphicData>
                </a:graphic>
              </wp:inline>
            </w:drawing>
          </w:r>
          <w:r>
            <w:fldChar w:fldCharType="end"/>
          </w:r>
        </w:p>
      </w:tc>
      <w:tc>
        <w:tcPr>
          <w:tcW w:w="6573" w:type="dxa"/>
        </w:tcPr>
        <w:p w14:paraId="2D2B08A1" w14:textId="560A26C5" w:rsidR="006B1BC2" w:rsidRDefault="00D71D8D" w:rsidP="00AB3F88">
          <w:pPr>
            <w:pStyle w:val="Header"/>
            <w:ind w:right="-115"/>
          </w:pPr>
          <w:r w:rsidRPr="00D71D8D">
            <w:t> </w:t>
          </w:r>
          <w:r w:rsidR="00420B15">
            <w:t xml:space="preserve">“Cost Indicator Definitions” by </w:t>
          </w:r>
          <w:r w:rsidR="00420B15" w:rsidRPr="00420B15">
            <w:t>BCcampus</w:t>
          </w:r>
          <w:r w:rsidR="00420B15">
            <w:t xml:space="preserve"> is </w:t>
          </w:r>
          <w:r w:rsidRPr="00D71D8D">
            <w:t>licensed under a </w:t>
          </w:r>
          <w:hyperlink r:id="rId2" w:history="1">
            <w:r w:rsidRPr="00D71D8D">
              <w:rPr>
                <w:rStyle w:val="Hyperlink"/>
              </w:rPr>
              <w:t>Creative Commons Attribution 4.0 International Licence</w:t>
            </w:r>
          </w:hyperlink>
        </w:p>
      </w:tc>
    </w:tr>
  </w:tbl>
  <w:p w14:paraId="7F96FAD4" w14:textId="071CDAC9" w:rsidR="2A9A787E" w:rsidRDefault="2A9A787E" w:rsidP="2A9A7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291EB" w14:textId="77777777" w:rsidR="00BC4FC2" w:rsidRDefault="00BC4FC2">
      <w:pPr>
        <w:spacing w:after="0" w:line="240" w:lineRule="auto"/>
      </w:pPr>
      <w:r>
        <w:separator/>
      </w:r>
    </w:p>
  </w:footnote>
  <w:footnote w:type="continuationSeparator" w:id="0">
    <w:p w14:paraId="73626D91" w14:textId="77777777" w:rsidR="00BC4FC2" w:rsidRDefault="00BC4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2A9A787E" w14:paraId="148A8F41" w14:textId="77777777" w:rsidTr="2A9A787E">
      <w:trPr>
        <w:trHeight w:val="300"/>
      </w:trPr>
      <w:tc>
        <w:tcPr>
          <w:tcW w:w="2880" w:type="dxa"/>
        </w:tcPr>
        <w:p w14:paraId="53ED1E9C" w14:textId="6757CFD0" w:rsidR="2A9A787E" w:rsidRDefault="2A9A787E" w:rsidP="2A9A787E">
          <w:pPr>
            <w:pStyle w:val="Header"/>
            <w:ind w:left="-115"/>
          </w:pPr>
        </w:p>
      </w:tc>
      <w:tc>
        <w:tcPr>
          <w:tcW w:w="2880" w:type="dxa"/>
        </w:tcPr>
        <w:p w14:paraId="40299E4E" w14:textId="1E3B10E9" w:rsidR="2A9A787E" w:rsidRDefault="2A9A787E" w:rsidP="2A9A787E">
          <w:pPr>
            <w:pStyle w:val="Header"/>
            <w:jc w:val="center"/>
          </w:pPr>
        </w:p>
      </w:tc>
      <w:tc>
        <w:tcPr>
          <w:tcW w:w="2880" w:type="dxa"/>
        </w:tcPr>
        <w:p w14:paraId="2DD65A94" w14:textId="5F5DB249" w:rsidR="2A9A787E" w:rsidRDefault="2A9A787E" w:rsidP="2A9A787E">
          <w:pPr>
            <w:pStyle w:val="Header"/>
            <w:ind w:right="-115"/>
            <w:jc w:val="right"/>
          </w:pPr>
        </w:p>
      </w:tc>
    </w:tr>
  </w:tbl>
  <w:p w14:paraId="2BF17A2C" w14:textId="5839313C" w:rsidR="2A9A787E" w:rsidRDefault="2A9A787E" w:rsidP="2A9A7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2BE633D"/>
    <w:multiLevelType w:val="hybridMultilevel"/>
    <w:tmpl w:val="1050170E"/>
    <w:lvl w:ilvl="0" w:tplc="BD061FCE">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28BA053"/>
    <w:multiLevelType w:val="hybridMultilevel"/>
    <w:tmpl w:val="FFFFFFFF"/>
    <w:lvl w:ilvl="0" w:tplc="6D1AE3F2">
      <w:start w:val="1"/>
      <w:numFmt w:val="bullet"/>
      <w:lvlText w:val=""/>
      <w:lvlJc w:val="left"/>
      <w:pPr>
        <w:ind w:left="720" w:hanging="360"/>
      </w:pPr>
      <w:rPr>
        <w:rFonts w:ascii="Symbol" w:hAnsi="Symbol" w:hint="default"/>
      </w:rPr>
    </w:lvl>
    <w:lvl w:ilvl="1" w:tplc="4056902E">
      <w:start w:val="1"/>
      <w:numFmt w:val="bullet"/>
      <w:lvlText w:val="o"/>
      <w:lvlJc w:val="left"/>
      <w:pPr>
        <w:ind w:left="1440" w:hanging="360"/>
      </w:pPr>
      <w:rPr>
        <w:rFonts w:ascii="Courier New" w:hAnsi="Courier New" w:hint="default"/>
      </w:rPr>
    </w:lvl>
    <w:lvl w:ilvl="2" w:tplc="DBEA3A68">
      <w:start w:val="1"/>
      <w:numFmt w:val="bullet"/>
      <w:lvlText w:val=""/>
      <w:lvlJc w:val="left"/>
      <w:pPr>
        <w:ind w:left="2160" w:hanging="360"/>
      </w:pPr>
      <w:rPr>
        <w:rFonts w:ascii="Wingdings" w:hAnsi="Wingdings" w:hint="default"/>
      </w:rPr>
    </w:lvl>
    <w:lvl w:ilvl="3" w:tplc="17382EA2">
      <w:start w:val="1"/>
      <w:numFmt w:val="bullet"/>
      <w:lvlText w:val=""/>
      <w:lvlJc w:val="left"/>
      <w:pPr>
        <w:ind w:left="2880" w:hanging="360"/>
      </w:pPr>
      <w:rPr>
        <w:rFonts w:ascii="Symbol" w:hAnsi="Symbol" w:hint="default"/>
      </w:rPr>
    </w:lvl>
    <w:lvl w:ilvl="4" w:tplc="590E0B5E">
      <w:start w:val="1"/>
      <w:numFmt w:val="bullet"/>
      <w:lvlText w:val="o"/>
      <w:lvlJc w:val="left"/>
      <w:pPr>
        <w:ind w:left="3600" w:hanging="360"/>
      </w:pPr>
      <w:rPr>
        <w:rFonts w:ascii="Courier New" w:hAnsi="Courier New" w:hint="default"/>
      </w:rPr>
    </w:lvl>
    <w:lvl w:ilvl="5" w:tplc="7A3E1C50">
      <w:start w:val="1"/>
      <w:numFmt w:val="bullet"/>
      <w:lvlText w:val=""/>
      <w:lvlJc w:val="left"/>
      <w:pPr>
        <w:ind w:left="4320" w:hanging="360"/>
      </w:pPr>
      <w:rPr>
        <w:rFonts w:ascii="Wingdings" w:hAnsi="Wingdings" w:hint="default"/>
      </w:rPr>
    </w:lvl>
    <w:lvl w:ilvl="6" w:tplc="9FDC397E">
      <w:start w:val="1"/>
      <w:numFmt w:val="bullet"/>
      <w:lvlText w:val=""/>
      <w:lvlJc w:val="left"/>
      <w:pPr>
        <w:ind w:left="5040" w:hanging="360"/>
      </w:pPr>
      <w:rPr>
        <w:rFonts w:ascii="Symbol" w:hAnsi="Symbol" w:hint="default"/>
      </w:rPr>
    </w:lvl>
    <w:lvl w:ilvl="7" w:tplc="F468E42C">
      <w:start w:val="1"/>
      <w:numFmt w:val="bullet"/>
      <w:lvlText w:val="o"/>
      <w:lvlJc w:val="left"/>
      <w:pPr>
        <w:ind w:left="5760" w:hanging="360"/>
      </w:pPr>
      <w:rPr>
        <w:rFonts w:ascii="Courier New" w:hAnsi="Courier New" w:hint="default"/>
      </w:rPr>
    </w:lvl>
    <w:lvl w:ilvl="8" w:tplc="254EAB7E">
      <w:start w:val="1"/>
      <w:numFmt w:val="bullet"/>
      <w:lvlText w:val=""/>
      <w:lvlJc w:val="left"/>
      <w:pPr>
        <w:ind w:left="6480" w:hanging="360"/>
      </w:pPr>
      <w:rPr>
        <w:rFonts w:ascii="Wingdings" w:hAnsi="Wingdings" w:hint="default"/>
      </w:rPr>
    </w:lvl>
  </w:abstractNum>
  <w:abstractNum w:abstractNumId="11" w15:restartNumberingAfterBreak="0">
    <w:nsid w:val="7EB3FB3A"/>
    <w:multiLevelType w:val="hybridMultilevel"/>
    <w:tmpl w:val="FFFFFFFF"/>
    <w:lvl w:ilvl="0" w:tplc="E59E5AE4">
      <w:start w:val="1"/>
      <w:numFmt w:val="bullet"/>
      <w:lvlText w:val="-"/>
      <w:lvlJc w:val="left"/>
      <w:pPr>
        <w:ind w:left="720" w:hanging="360"/>
      </w:pPr>
      <w:rPr>
        <w:rFonts w:ascii="Aptos" w:hAnsi="Aptos" w:hint="default"/>
      </w:rPr>
    </w:lvl>
    <w:lvl w:ilvl="1" w:tplc="79E6F56C">
      <w:start w:val="1"/>
      <w:numFmt w:val="bullet"/>
      <w:lvlText w:val="o"/>
      <w:lvlJc w:val="left"/>
      <w:pPr>
        <w:ind w:left="1440" w:hanging="360"/>
      </w:pPr>
      <w:rPr>
        <w:rFonts w:ascii="Courier New" w:hAnsi="Courier New" w:hint="default"/>
      </w:rPr>
    </w:lvl>
    <w:lvl w:ilvl="2" w:tplc="E3945F48">
      <w:start w:val="1"/>
      <w:numFmt w:val="bullet"/>
      <w:lvlText w:val=""/>
      <w:lvlJc w:val="left"/>
      <w:pPr>
        <w:ind w:left="2160" w:hanging="360"/>
      </w:pPr>
      <w:rPr>
        <w:rFonts w:ascii="Wingdings" w:hAnsi="Wingdings" w:hint="default"/>
      </w:rPr>
    </w:lvl>
    <w:lvl w:ilvl="3" w:tplc="A60C8514">
      <w:start w:val="1"/>
      <w:numFmt w:val="bullet"/>
      <w:lvlText w:val=""/>
      <w:lvlJc w:val="left"/>
      <w:pPr>
        <w:ind w:left="2880" w:hanging="360"/>
      </w:pPr>
      <w:rPr>
        <w:rFonts w:ascii="Symbol" w:hAnsi="Symbol" w:hint="default"/>
      </w:rPr>
    </w:lvl>
    <w:lvl w:ilvl="4" w:tplc="C56C68B6">
      <w:start w:val="1"/>
      <w:numFmt w:val="bullet"/>
      <w:lvlText w:val="o"/>
      <w:lvlJc w:val="left"/>
      <w:pPr>
        <w:ind w:left="3600" w:hanging="360"/>
      </w:pPr>
      <w:rPr>
        <w:rFonts w:ascii="Courier New" w:hAnsi="Courier New" w:hint="default"/>
      </w:rPr>
    </w:lvl>
    <w:lvl w:ilvl="5" w:tplc="6D025546">
      <w:start w:val="1"/>
      <w:numFmt w:val="bullet"/>
      <w:lvlText w:val=""/>
      <w:lvlJc w:val="left"/>
      <w:pPr>
        <w:ind w:left="4320" w:hanging="360"/>
      </w:pPr>
      <w:rPr>
        <w:rFonts w:ascii="Wingdings" w:hAnsi="Wingdings" w:hint="default"/>
      </w:rPr>
    </w:lvl>
    <w:lvl w:ilvl="6" w:tplc="C6509DC6">
      <w:start w:val="1"/>
      <w:numFmt w:val="bullet"/>
      <w:lvlText w:val=""/>
      <w:lvlJc w:val="left"/>
      <w:pPr>
        <w:ind w:left="5040" w:hanging="360"/>
      </w:pPr>
      <w:rPr>
        <w:rFonts w:ascii="Symbol" w:hAnsi="Symbol" w:hint="default"/>
      </w:rPr>
    </w:lvl>
    <w:lvl w:ilvl="7" w:tplc="4C4449C8">
      <w:start w:val="1"/>
      <w:numFmt w:val="bullet"/>
      <w:lvlText w:val="o"/>
      <w:lvlJc w:val="left"/>
      <w:pPr>
        <w:ind w:left="5760" w:hanging="360"/>
      </w:pPr>
      <w:rPr>
        <w:rFonts w:ascii="Courier New" w:hAnsi="Courier New" w:hint="default"/>
      </w:rPr>
    </w:lvl>
    <w:lvl w:ilvl="8" w:tplc="DC4CCB66">
      <w:start w:val="1"/>
      <w:numFmt w:val="bullet"/>
      <w:lvlText w:val=""/>
      <w:lvlJc w:val="left"/>
      <w:pPr>
        <w:ind w:left="6480" w:hanging="360"/>
      </w:pPr>
      <w:rPr>
        <w:rFonts w:ascii="Wingdings" w:hAnsi="Wingdings" w:hint="default"/>
      </w:rPr>
    </w:lvl>
  </w:abstractNum>
  <w:num w:numId="1" w16cid:durableId="1573810067">
    <w:abstractNumId w:val="9"/>
  </w:num>
  <w:num w:numId="2" w16cid:durableId="1863007405">
    <w:abstractNumId w:val="7"/>
  </w:num>
  <w:num w:numId="3" w16cid:durableId="1916931146">
    <w:abstractNumId w:val="3"/>
  </w:num>
  <w:num w:numId="4" w16cid:durableId="1919441669">
    <w:abstractNumId w:val="8"/>
  </w:num>
  <w:num w:numId="5" w16cid:durableId="1951545003">
    <w:abstractNumId w:val="2"/>
  </w:num>
  <w:num w:numId="6" w16cid:durableId="1976980981">
    <w:abstractNumId w:val="4"/>
  </w:num>
  <w:num w:numId="7" w16cid:durableId="2046248975">
    <w:abstractNumId w:val="6"/>
  </w:num>
  <w:num w:numId="8" w16cid:durableId="2078428667">
    <w:abstractNumId w:val="0"/>
  </w:num>
  <w:num w:numId="9" w16cid:durableId="259607735">
    <w:abstractNumId w:val="11"/>
  </w:num>
  <w:num w:numId="10" w16cid:durableId="271864897">
    <w:abstractNumId w:val="10"/>
  </w:num>
  <w:num w:numId="11" w16cid:durableId="49310597">
    <w:abstractNumId w:val="1"/>
  </w:num>
  <w:num w:numId="12" w16cid:durableId="771169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0F2"/>
    <w:rsid w:val="000049C0"/>
    <w:rsid w:val="000152E4"/>
    <w:rsid w:val="00016481"/>
    <w:rsid w:val="00025441"/>
    <w:rsid w:val="00026552"/>
    <w:rsid w:val="00034616"/>
    <w:rsid w:val="00040A2D"/>
    <w:rsid w:val="00042D93"/>
    <w:rsid w:val="00043A61"/>
    <w:rsid w:val="000602F1"/>
    <w:rsid w:val="0006063C"/>
    <w:rsid w:val="00076D52"/>
    <w:rsid w:val="000803D4"/>
    <w:rsid w:val="000A2564"/>
    <w:rsid w:val="000A5354"/>
    <w:rsid w:val="000A6F34"/>
    <w:rsid w:val="000B17FE"/>
    <w:rsid w:val="000B7759"/>
    <w:rsid w:val="000C3638"/>
    <w:rsid w:val="000C6D3D"/>
    <w:rsid w:val="000C793D"/>
    <w:rsid w:val="000D437A"/>
    <w:rsid w:val="000E5DC9"/>
    <w:rsid w:val="000F525C"/>
    <w:rsid w:val="000F5FA3"/>
    <w:rsid w:val="00121D67"/>
    <w:rsid w:val="001247BB"/>
    <w:rsid w:val="00130785"/>
    <w:rsid w:val="00135E29"/>
    <w:rsid w:val="0015074B"/>
    <w:rsid w:val="00151557"/>
    <w:rsid w:val="00153129"/>
    <w:rsid w:val="001574AA"/>
    <w:rsid w:val="00165EAA"/>
    <w:rsid w:val="001673A4"/>
    <w:rsid w:val="00192B4B"/>
    <w:rsid w:val="00193003"/>
    <w:rsid w:val="0019587A"/>
    <w:rsid w:val="001A0EA9"/>
    <w:rsid w:val="001A2E93"/>
    <w:rsid w:val="001A7BBD"/>
    <w:rsid w:val="001B160C"/>
    <w:rsid w:val="001B36B5"/>
    <w:rsid w:val="001B59AF"/>
    <w:rsid w:val="001C749A"/>
    <w:rsid w:val="001D47DB"/>
    <w:rsid w:val="001E3B04"/>
    <w:rsid w:val="001F5AA4"/>
    <w:rsid w:val="001F7620"/>
    <w:rsid w:val="00201EB1"/>
    <w:rsid w:val="00203428"/>
    <w:rsid w:val="00205611"/>
    <w:rsid w:val="002101D5"/>
    <w:rsid w:val="00213AAB"/>
    <w:rsid w:val="00213C52"/>
    <w:rsid w:val="002241AC"/>
    <w:rsid w:val="00226612"/>
    <w:rsid w:val="00231B96"/>
    <w:rsid w:val="002372E9"/>
    <w:rsid w:val="00240B0D"/>
    <w:rsid w:val="0024342F"/>
    <w:rsid w:val="00245475"/>
    <w:rsid w:val="00251D37"/>
    <w:rsid w:val="00252C12"/>
    <w:rsid w:val="00262E2B"/>
    <w:rsid w:val="00262F78"/>
    <w:rsid w:val="002634BF"/>
    <w:rsid w:val="002649FE"/>
    <w:rsid w:val="002672C9"/>
    <w:rsid w:val="00275CF3"/>
    <w:rsid w:val="00284852"/>
    <w:rsid w:val="00285250"/>
    <w:rsid w:val="0029639D"/>
    <w:rsid w:val="002A10E9"/>
    <w:rsid w:val="002A56A6"/>
    <w:rsid w:val="002A7683"/>
    <w:rsid w:val="002B3A91"/>
    <w:rsid w:val="002D038C"/>
    <w:rsid w:val="002D1489"/>
    <w:rsid w:val="002D1D8B"/>
    <w:rsid w:val="002E1349"/>
    <w:rsid w:val="002E5263"/>
    <w:rsid w:val="002F7592"/>
    <w:rsid w:val="002F7B86"/>
    <w:rsid w:val="00304D9B"/>
    <w:rsid w:val="003148C7"/>
    <w:rsid w:val="00324E14"/>
    <w:rsid w:val="003261C8"/>
    <w:rsid w:val="00326F90"/>
    <w:rsid w:val="00332198"/>
    <w:rsid w:val="00335D49"/>
    <w:rsid w:val="00346EAF"/>
    <w:rsid w:val="003724A0"/>
    <w:rsid w:val="00376BA0"/>
    <w:rsid w:val="003909E7"/>
    <w:rsid w:val="0039762E"/>
    <w:rsid w:val="003B0BC6"/>
    <w:rsid w:val="003B1729"/>
    <w:rsid w:val="003B7507"/>
    <w:rsid w:val="003C5F42"/>
    <w:rsid w:val="003C6E74"/>
    <w:rsid w:val="003C7AE5"/>
    <w:rsid w:val="003E565D"/>
    <w:rsid w:val="003E72A3"/>
    <w:rsid w:val="003F61CC"/>
    <w:rsid w:val="00400D98"/>
    <w:rsid w:val="00400E39"/>
    <w:rsid w:val="00420B15"/>
    <w:rsid w:val="00430EAD"/>
    <w:rsid w:val="0043424E"/>
    <w:rsid w:val="00453EBA"/>
    <w:rsid w:val="0045569E"/>
    <w:rsid w:val="00464D46"/>
    <w:rsid w:val="00474858"/>
    <w:rsid w:val="00480780"/>
    <w:rsid w:val="004A1BC4"/>
    <w:rsid w:val="004B25E3"/>
    <w:rsid w:val="004B52B8"/>
    <w:rsid w:val="004B743D"/>
    <w:rsid w:val="004C273D"/>
    <w:rsid w:val="004C54BC"/>
    <w:rsid w:val="004C633B"/>
    <w:rsid w:val="004D1BCA"/>
    <w:rsid w:val="004D3A59"/>
    <w:rsid w:val="004E5802"/>
    <w:rsid w:val="004F2AED"/>
    <w:rsid w:val="00514B8E"/>
    <w:rsid w:val="00520C1C"/>
    <w:rsid w:val="00522306"/>
    <w:rsid w:val="005322D3"/>
    <w:rsid w:val="00532BE1"/>
    <w:rsid w:val="005504B2"/>
    <w:rsid w:val="00550E68"/>
    <w:rsid w:val="0055500B"/>
    <w:rsid w:val="00561D4A"/>
    <w:rsid w:val="00565E1E"/>
    <w:rsid w:val="00575043"/>
    <w:rsid w:val="00593E93"/>
    <w:rsid w:val="00596C67"/>
    <w:rsid w:val="0059709E"/>
    <w:rsid w:val="005A3AE3"/>
    <w:rsid w:val="005B5615"/>
    <w:rsid w:val="005B78E0"/>
    <w:rsid w:val="005D0BC2"/>
    <w:rsid w:val="005D2EE6"/>
    <w:rsid w:val="005E6CFC"/>
    <w:rsid w:val="005E7081"/>
    <w:rsid w:val="005E734C"/>
    <w:rsid w:val="005E74A4"/>
    <w:rsid w:val="005F01A6"/>
    <w:rsid w:val="005F06F2"/>
    <w:rsid w:val="005F57F1"/>
    <w:rsid w:val="00615028"/>
    <w:rsid w:val="006157B2"/>
    <w:rsid w:val="00621635"/>
    <w:rsid w:val="006323E0"/>
    <w:rsid w:val="006344E3"/>
    <w:rsid w:val="00644C97"/>
    <w:rsid w:val="006455D3"/>
    <w:rsid w:val="00650239"/>
    <w:rsid w:val="00652D73"/>
    <w:rsid w:val="006538BD"/>
    <w:rsid w:val="00657867"/>
    <w:rsid w:val="00662E06"/>
    <w:rsid w:val="00672902"/>
    <w:rsid w:val="0067291E"/>
    <w:rsid w:val="00673B89"/>
    <w:rsid w:val="00673F11"/>
    <w:rsid w:val="00674A35"/>
    <w:rsid w:val="00674B17"/>
    <w:rsid w:val="00680D25"/>
    <w:rsid w:val="00684313"/>
    <w:rsid w:val="00687E74"/>
    <w:rsid w:val="006908F8"/>
    <w:rsid w:val="00691835"/>
    <w:rsid w:val="00694BC7"/>
    <w:rsid w:val="00695378"/>
    <w:rsid w:val="006A52F7"/>
    <w:rsid w:val="006A7D51"/>
    <w:rsid w:val="006B0883"/>
    <w:rsid w:val="006B1B55"/>
    <w:rsid w:val="006B1BC2"/>
    <w:rsid w:val="006C1C8E"/>
    <w:rsid w:val="006C31D6"/>
    <w:rsid w:val="006C44E9"/>
    <w:rsid w:val="006C5ED1"/>
    <w:rsid w:val="006C65CE"/>
    <w:rsid w:val="006D72ED"/>
    <w:rsid w:val="006E2066"/>
    <w:rsid w:val="006E494D"/>
    <w:rsid w:val="007018B7"/>
    <w:rsid w:val="00704787"/>
    <w:rsid w:val="00733671"/>
    <w:rsid w:val="007434F2"/>
    <w:rsid w:val="00751052"/>
    <w:rsid w:val="00757EBD"/>
    <w:rsid w:val="007655F4"/>
    <w:rsid w:val="00771AD8"/>
    <w:rsid w:val="00773AD1"/>
    <w:rsid w:val="007832F4"/>
    <w:rsid w:val="007948EC"/>
    <w:rsid w:val="007A0520"/>
    <w:rsid w:val="007B0E02"/>
    <w:rsid w:val="007B1F6F"/>
    <w:rsid w:val="007B5A4C"/>
    <w:rsid w:val="007C7E27"/>
    <w:rsid w:val="007D24A5"/>
    <w:rsid w:val="007E4AC7"/>
    <w:rsid w:val="007F21F1"/>
    <w:rsid w:val="007F412E"/>
    <w:rsid w:val="007F6CEF"/>
    <w:rsid w:val="00824245"/>
    <w:rsid w:val="00824535"/>
    <w:rsid w:val="008323B8"/>
    <w:rsid w:val="008407AE"/>
    <w:rsid w:val="00852FEE"/>
    <w:rsid w:val="008652BD"/>
    <w:rsid w:val="008850E7"/>
    <w:rsid w:val="008B0481"/>
    <w:rsid w:val="008B13F7"/>
    <w:rsid w:val="008C2080"/>
    <w:rsid w:val="008C7FB5"/>
    <w:rsid w:val="008D0AE4"/>
    <w:rsid w:val="008D2C21"/>
    <w:rsid w:val="008D4402"/>
    <w:rsid w:val="008E3B62"/>
    <w:rsid w:val="008E4865"/>
    <w:rsid w:val="008F4A92"/>
    <w:rsid w:val="0090316B"/>
    <w:rsid w:val="00912D25"/>
    <w:rsid w:val="00920DBD"/>
    <w:rsid w:val="009237AE"/>
    <w:rsid w:val="00923CB2"/>
    <w:rsid w:val="00931568"/>
    <w:rsid w:val="00940FE0"/>
    <w:rsid w:val="009418E1"/>
    <w:rsid w:val="00943FD8"/>
    <w:rsid w:val="0096102D"/>
    <w:rsid w:val="009647D5"/>
    <w:rsid w:val="00970EB2"/>
    <w:rsid w:val="00975B8B"/>
    <w:rsid w:val="00980097"/>
    <w:rsid w:val="009812E9"/>
    <w:rsid w:val="00990F18"/>
    <w:rsid w:val="009A7060"/>
    <w:rsid w:val="009B54C9"/>
    <w:rsid w:val="009C0A67"/>
    <w:rsid w:val="009CBA51"/>
    <w:rsid w:val="009D23FA"/>
    <w:rsid w:val="009D3231"/>
    <w:rsid w:val="009D3BCB"/>
    <w:rsid w:val="009E121B"/>
    <w:rsid w:val="009E3264"/>
    <w:rsid w:val="009E61B2"/>
    <w:rsid w:val="009E7B82"/>
    <w:rsid w:val="009F07C5"/>
    <w:rsid w:val="009F0B6A"/>
    <w:rsid w:val="009F1FEC"/>
    <w:rsid w:val="009F282D"/>
    <w:rsid w:val="00A0170C"/>
    <w:rsid w:val="00A03513"/>
    <w:rsid w:val="00A06FAB"/>
    <w:rsid w:val="00A13706"/>
    <w:rsid w:val="00A15FCD"/>
    <w:rsid w:val="00A31C1F"/>
    <w:rsid w:val="00A34E5C"/>
    <w:rsid w:val="00A352AE"/>
    <w:rsid w:val="00A370EB"/>
    <w:rsid w:val="00A37CC2"/>
    <w:rsid w:val="00A42BE0"/>
    <w:rsid w:val="00A4481A"/>
    <w:rsid w:val="00A50F16"/>
    <w:rsid w:val="00A54959"/>
    <w:rsid w:val="00A56226"/>
    <w:rsid w:val="00A62A00"/>
    <w:rsid w:val="00A659A9"/>
    <w:rsid w:val="00A72CED"/>
    <w:rsid w:val="00A75C40"/>
    <w:rsid w:val="00A777F3"/>
    <w:rsid w:val="00A81659"/>
    <w:rsid w:val="00A83C2E"/>
    <w:rsid w:val="00A848A4"/>
    <w:rsid w:val="00A858D0"/>
    <w:rsid w:val="00A87BD9"/>
    <w:rsid w:val="00A942A3"/>
    <w:rsid w:val="00AA1D8D"/>
    <w:rsid w:val="00AA4083"/>
    <w:rsid w:val="00AB084B"/>
    <w:rsid w:val="00AB3F88"/>
    <w:rsid w:val="00AC5A5D"/>
    <w:rsid w:val="00AE176D"/>
    <w:rsid w:val="00AF02FA"/>
    <w:rsid w:val="00AF61B9"/>
    <w:rsid w:val="00AF6FDF"/>
    <w:rsid w:val="00AF76BA"/>
    <w:rsid w:val="00B121B5"/>
    <w:rsid w:val="00B16D2A"/>
    <w:rsid w:val="00B17584"/>
    <w:rsid w:val="00B20426"/>
    <w:rsid w:val="00B47730"/>
    <w:rsid w:val="00B511E8"/>
    <w:rsid w:val="00B57019"/>
    <w:rsid w:val="00B577FF"/>
    <w:rsid w:val="00B6767D"/>
    <w:rsid w:val="00B829BC"/>
    <w:rsid w:val="00B8724B"/>
    <w:rsid w:val="00BB47E3"/>
    <w:rsid w:val="00BB675A"/>
    <w:rsid w:val="00BC0D8D"/>
    <w:rsid w:val="00BC4FC2"/>
    <w:rsid w:val="00BC7E92"/>
    <w:rsid w:val="00BE48E6"/>
    <w:rsid w:val="00BF1ACE"/>
    <w:rsid w:val="00BF3617"/>
    <w:rsid w:val="00BF6933"/>
    <w:rsid w:val="00C036BC"/>
    <w:rsid w:val="00C100A7"/>
    <w:rsid w:val="00C15A3D"/>
    <w:rsid w:val="00C16238"/>
    <w:rsid w:val="00C25F4E"/>
    <w:rsid w:val="00C260AF"/>
    <w:rsid w:val="00C31CBB"/>
    <w:rsid w:val="00C41001"/>
    <w:rsid w:val="00C41460"/>
    <w:rsid w:val="00C44981"/>
    <w:rsid w:val="00C518D4"/>
    <w:rsid w:val="00C558A9"/>
    <w:rsid w:val="00C56D6C"/>
    <w:rsid w:val="00C62D6A"/>
    <w:rsid w:val="00C671E1"/>
    <w:rsid w:val="00C758A9"/>
    <w:rsid w:val="00C802D1"/>
    <w:rsid w:val="00C8381F"/>
    <w:rsid w:val="00C86E8D"/>
    <w:rsid w:val="00CB0664"/>
    <w:rsid w:val="00CB0861"/>
    <w:rsid w:val="00CB7DBB"/>
    <w:rsid w:val="00CC0BC1"/>
    <w:rsid w:val="00CC3A1A"/>
    <w:rsid w:val="00CC6730"/>
    <w:rsid w:val="00CD3AA0"/>
    <w:rsid w:val="00CD5BB1"/>
    <w:rsid w:val="00CD7799"/>
    <w:rsid w:val="00CE125A"/>
    <w:rsid w:val="00CE17E1"/>
    <w:rsid w:val="00CE1884"/>
    <w:rsid w:val="00CE404B"/>
    <w:rsid w:val="00CF7959"/>
    <w:rsid w:val="00D0148B"/>
    <w:rsid w:val="00D04DAB"/>
    <w:rsid w:val="00D100A9"/>
    <w:rsid w:val="00D22104"/>
    <w:rsid w:val="00D2706F"/>
    <w:rsid w:val="00D30A44"/>
    <w:rsid w:val="00D34F02"/>
    <w:rsid w:val="00D361C4"/>
    <w:rsid w:val="00D37013"/>
    <w:rsid w:val="00D450E2"/>
    <w:rsid w:val="00D47DEB"/>
    <w:rsid w:val="00D570E1"/>
    <w:rsid w:val="00D612A3"/>
    <w:rsid w:val="00D64169"/>
    <w:rsid w:val="00D70129"/>
    <w:rsid w:val="00D71D8D"/>
    <w:rsid w:val="00D72356"/>
    <w:rsid w:val="00D768EE"/>
    <w:rsid w:val="00D82A5F"/>
    <w:rsid w:val="00D90E87"/>
    <w:rsid w:val="00D96E05"/>
    <w:rsid w:val="00DA539A"/>
    <w:rsid w:val="00DB1103"/>
    <w:rsid w:val="00DB4F1D"/>
    <w:rsid w:val="00DC0879"/>
    <w:rsid w:val="00DC43C3"/>
    <w:rsid w:val="00DD15AE"/>
    <w:rsid w:val="00DE7482"/>
    <w:rsid w:val="00DF641B"/>
    <w:rsid w:val="00E02814"/>
    <w:rsid w:val="00E120C7"/>
    <w:rsid w:val="00E144FF"/>
    <w:rsid w:val="00E46CA4"/>
    <w:rsid w:val="00E47A80"/>
    <w:rsid w:val="00E5280E"/>
    <w:rsid w:val="00E53E2F"/>
    <w:rsid w:val="00E55000"/>
    <w:rsid w:val="00E56143"/>
    <w:rsid w:val="00E73713"/>
    <w:rsid w:val="00E87335"/>
    <w:rsid w:val="00E9554B"/>
    <w:rsid w:val="00E96268"/>
    <w:rsid w:val="00EA4FD0"/>
    <w:rsid w:val="00EA6ADB"/>
    <w:rsid w:val="00EB1DDE"/>
    <w:rsid w:val="00EB4666"/>
    <w:rsid w:val="00EB541B"/>
    <w:rsid w:val="00EB5534"/>
    <w:rsid w:val="00EC476F"/>
    <w:rsid w:val="00EC5BA2"/>
    <w:rsid w:val="00EC7DCC"/>
    <w:rsid w:val="00ED1D62"/>
    <w:rsid w:val="00ED7B59"/>
    <w:rsid w:val="00EE2B2D"/>
    <w:rsid w:val="00EE3F41"/>
    <w:rsid w:val="00EF5767"/>
    <w:rsid w:val="00EF7EE0"/>
    <w:rsid w:val="00F246CA"/>
    <w:rsid w:val="00F27F1C"/>
    <w:rsid w:val="00F43BE6"/>
    <w:rsid w:val="00F51A21"/>
    <w:rsid w:val="00F62252"/>
    <w:rsid w:val="00F63A4B"/>
    <w:rsid w:val="00F9115D"/>
    <w:rsid w:val="00FA5AD6"/>
    <w:rsid w:val="00FA5CC1"/>
    <w:rsid w:val="00FB0114"/>
    <w:rsid w:val="00FB63B1"/>
    <w:rsid w:val="00FC2638"/>
    <w:rsid w:val="00FC693F"/>
    <w:rsid w:val="00FC71CF"/>
    <w:rsid w:val="00FD1501"/>
    <w:rsid w:val="00FD59B2"/>
    <w:rsid w:val="00FD6EBA"/>
    <w:rsid w:val="00FE698A"/>
    <w:rsid w:val="00FF5350"/>
    <w:rsid w:val="01530004"/>
    <w:rsid w:val="0219ECB8"/>
    <w:rsid w:val="0267D125"/>
    <w:rsid w:val="028377E5"/>
    <w:rsid w:val="0387E79F"/>
    <w:rsid w:val="03A7ADA8"/>
    <w:rsid w:val="03DFFFCE"/>
    <w:rsid w:val="047ABAA6"/>
    <w:rsid w:val="04A335FC"/>
    <w:rsid w:val="04E1D322"/>
    <w:rsid w:val="04FBF725"/>
    <w:rsid w:val="0504B1A0"/>
    <w:rsid w:val="0513685C"/>
    <w:rsid w:val="054734F6"/>
    <w:rsid w:val="05D3832C"/>
    <w:rsid w:val="05EAADF8"/>
    <w:rsid w:val="060F28F4"/>
    <w:rsid w:val="063D9AB6"/>
    <w:rsid w:val="064BB521"/>
    <w:rsid w:val="06B748EC"/>
    <w:rsid w:val="06D0756E"/>
    <w:rsid w:val="06D8482E"/>
    <w:rsid w:val="06F03EC7"/>
    <w:rsid w:val="070B9F4D"/>
    <w:rsid w:val="072AEF47"/>
    <w:rsid w:val="074305E7"/>
    <w:rsid w:val="081D7F83"/>
    <w:rsid w:val="08747EF8"/>
    <w:rsid w:val="087C526A"/>
    <w:rsid w:val="08EC7AD5"/>
    <w:rsid w:val="092C8845"/>
    <w:rsid w:val="09405F44"/>
    <w:rsid w:val="098A9DEA"/>
    <w:rsid w:val="0A24B3C1"/>
    <w:rsid w:val="0A7476A6"/>
    <w:rsid w:val="0A9CFE76"/>
    <w:rsid w:val="0AD99389"/>
    <w:rsid w:val="0AF3D826"/>
    <w:rsid w:val="0B073A03"/>
    <w:rsid w:val="0B0FAA0C"/>
    <w:rsid w:val="0B4F07B4"/>
    <w:rsid w:val="0BCF98AE"/>
    <w:rsid w:val="0CAA1848"/>
    <w:rsid w:val="0D3D5043"/>
    <w:rsid w:val="0DABB109"/>
    <w:rsid w:val="0DD4E141"/>
    <w:rsid w:val="0E5B2E45"/>
    <w:rsid w:val="0E8123B0"/>
    <w:rsid w:val="0EA42BD1"/>
    <w:rsid w:val="0F168B02"/>
    <w:rsid w:val="0F38714F"/>
    <w:rsid w:val="0F388859"/>
    <w:rsid w:val="0FA14E78"/>
    <w:rsid w:val="105B37B7"/>
    <w:rsid w:val="10EFF193"/>
    <w:rsid w:val="10FD32CB"/>
    <w:rsid w:val="112101C6"/>
    <w:rsid w:val="1133B94E"/>
    <w:rsid w:val="115C7AD8"/>
    <w:rsid w:val="117AF3B6"/>
    <w:rsid w:val="117D7729"/>
    <w:rsid w:val="118AFE5A"/>
    <w:rsid w:val="11B733D7"/>
    <w:rsid w:val="12181ECA"/>
    <w:rsid w:val="123FFECF"/>
    <w:rsid w:val="1254D684"/>
    <w:rsid w:val="12765F1B"/>
    <w:rsid w:val="127A8F5C"/>
    <w:rsid w:val="129EC1CB"/>
    <w:rsid w:val="12BA6F97"/>
    <w:rsid w:val="12F5E6B3"/>
    <w:rsid w:val="131F076E"/>
    <w:rsid w:val="1329324E"/>
    <w:rsid w:val="1348C99E"/>
    <w:rsid w:val="13880BDC"/>
    <w:rsid w:val="13A99DCE"/>
    <w:rsid w:val="13B67377"/>
    <w:rsid w:val="13DC5D3E"/>
    <w:rsid w:val="15371217"/>
    <w:rsid w:val="1538DE14"/>
    <w:rsid w:val="15A82B7E"/>
    <w:rsid w:val="15BF7D09"/>
    <w:rsid w:val="15EF279F"/>
    <w:rsid w:val="164562E8"/>
    <w:rsid w:val="16CBC66A"/>
    <w:rsid w:val="16E2C126"/>
    <w:rsid w:val="16F5820A"/>
    <w:rsid w:val="170D3B20"/>
    <w:rsid w:val="177E896E"/>
    <w:rsid w:val="17E505E5"/>
    <w:rsid w:val="17F3BA18"/>
    <w:rsid w:val="181E29B5"/>
    <w:rsid w:val="184BA7DF"/>
    <w:rsid w:val="18C92F66"/>
    <w:rsid w:val="18CFB9B9"/>
    <w:rsid w:val="194ADDFB"/>
    <w:rsid w:val="195BD0F9"/>
    <w:rsid w:val="1964B704"/>
    <w:rsid w:val="1987EE26"/>
    <w:rsid w:val="19F76ED2"/>
    <w:rsid w:val="1A05CA50"/>
    <w:rsid w:val="1A22293F"/>
    <w:rsid w:val="1A4ED764"/>
    <w:rsid w:val="1A9AC907"/>
    <w:rsid w:val="1AC2F40C"/>
    <w:rsid w:val="1AC57FD8"/>
    <w:rsid w:val="1ADB1698"/>
    <w:rsid w:val="1AE5DC31"/>
    <w:rsid w:val="1B9677C1"/>
    <w:rsid w:val="1BBD1173"/>
    <w:rsid w:val="1BDEABBD"/>
    <w:rsid w:val="1C0CE088"/>
    <w:rsid w:val="1C302A62"/>
    <w:rsid w:val="1C44FF75"/>
    <w:rsid w:val="1C5C0833"/>
    <w:rsid w:val="1CB997B4"/>
    <w:rsid w:val="1CE98547"/>
    <w:rsid w:val="1D1685F5"/>
    <w:rsid w:val="1D6ECB43"/>
    <w:rsid w:val="1D95E7B6"/>
    <w:rsid w:val="1DDD647C"/>
    <w:rsid w:val="1DE037B4"/>
    <w:rsid w:val="1E1BDE87"/>
    <w:rsid w:val="1E2F3D14"/>
    <w:rsid w:val="1E519E59"/>
    <w:rsid w:val="1E522236"/>
    <w:rsid w:val="1E78846F"/>
    <w:rsid w:val="1ED0D02B"/>
    <w:rsid w:val="1EF02F55"/>
    <w:rsid w:val="203C2EFF"/>
    <w:rsid w:val="20D45ACF"/>
    <w:rsid w:val="20D5DCE6"/>
    <w:rsid w:val="2112253C"/>
    <w:rsid w:val="2159F714"/>
    <w:rsid w:val="21A96432"/>
    <w:rsid w:val="22193A45"/>
    <w:rsid w:val="223B74CF"/>
    <w:rsid w:val="22F1F491"/>
    <w:rsid w:val="2308CB41"/>
    <w:rsid w:val="238FE8C8"/>
    <w:rsid w:val="23FE0911"/>
    <w:rsid w:val="24536E45"/>
    <w:rsid w:val="245BEF73"/>
    <w:rsid w:val="2476148D"/>
    <w:rsid w:val="24E5F43C"/>
    <w:rsid w:val="24FE6C42"/>
    <w:rsid w:val="2510CC2C"/>
    <w:rsid w:val="2529EDA4"/>
    <w:rsid w:val="2552F5A5"/>
    <w:rsid w:val="255B8354"/>
    <w:rsid w:val="261E4869"/>
    <w:rsid w:val="26C99F23"/>
    <w:rsid w:val="26E1DD23"/>
    <w:rsid w:val="26FD6149"/>
    <w:rsid w:val="271659F5"/>
    <w:rsid w:val="277C89CA"/>
    <w:rsid w:val="27811D09"/>
    <w:rsid w:val="27C1C526"/>
    <w:rsid w:val="27EAACA5"/>
    <w:rsid w:val="27FF0CE2"/>
    <w:rsid w:val="28113379"/>
    <w:rsid w:val="283F41C5"/>
    <w:rsid w:val="28A3A899"/>
    <w:rsid w:val="28A6A66E"/>
    <w:rsid w:val="28E29653"/>
    <w:rsid w:val="28E36DEC"/>
    <w:rsid w:val="2932555C"/>
    <w:rsid w:val="295269A3"/>
    <w:rsid w:val="295DD970"/>
    <w:rsid w:val="29A21E4F"/>
    <w:rsid w:val="29B29B31"/>
    <w:rsid w:val="29E891E8"/>
    <w:rsid w:val="29EB4481"/>
    <w:rsid w:val="2A9A787E"/>
    <w:rsid w:val="2AB5BD23"/>
    <w:rsid w:val="2B646DBB"/>
    <w:rsid w:val="2B6D0226"/>
    <w:rsid w:val="2B795762"/>
    <w:rsid w:val="2C15EDE5"/>
    <w:rsid w:val="2C283AD7"/>
    <w:rsid w:val="2CA3BF28"/>
    <w:rsid w:val="2CDA377B"/>
    <w:rsid w:val="2CDBA660"/>
    <w:rsid w:val="2D39AF1D"/>
    <w:rsid w:val="2D76E5FC"/>
    <w:rsid w:val="2DF3E3A0"/>
    <w:rsid w:val="2E2D4513"/>
    <w:rsid w:val="2E9BDB86"/>
    <w:rsid w:val="2FB90A74"/>
    <w:rsid w:val="2FF09F5D"/>
    <w:rsid w:val="30935328"/>
    <w:rsid w:val="30C93634"/>
    <w:rsid w:val="313A0246"/>
    <w:rsid w:val="316004DB"/>
    <w:rsid w:val="3199709E"/>
    <w:rsid w:val="31CDAF31"/>
    <w:rsid w:val="320F758A"/>
    <w:rsid w:val="325193D2"/>
    <w:rsid w:val="3291C2B7"/>
    <w:rsid w:val="32A2C79E"/>
    <w:rsid w:val="32A74DE0"/>
    <w:rsid w:val="32B272AC"/>
    <w:rsid w:val="32D3BBB0"/>
    <w:rsid w:val="32DF6B42"/>
    <w:rsid w:val="33107632"/>
    <w:rsid w:val="334BF425"/>
    <w:rsid w:val="3378BFC4"/>
    <w:rsid w:val="33B08B8E"/>
    <w:rsid w:val="33DD8C18"/>
    <w:rsid w:val="3496AF66"/>
    <w:rsid w:val="3531D7EC"/>
    <w:rsid w:val="357FDB5E"/>
    <w:rsid w:val="35A8DB14"/>
    <w:rsid w:val="35C2E236"/>
    <w:rsid w:val="36A50EDD"/>
    <w:rsid w:val="36C368EF"/>
    <w:rsid w:val="36D22D10"/>
    <w:rsid w:val="36D58851"/>
    <w:rsid w:val="3715D41B"/>
    <w:rsid w:val="3719D6BD"/>
    <w:rsid w:val="376EBF2F"/>
    <w:rsid w:val="3795DEE6"/>
    <w:rsid w:val="37D88862"/>
    <w:rsid w:val="37E0FA20"/>
    <w:rsid w:val="3810E73A"/>
    <w:rsid w:val="3878FDD2"/>
    <w:rsid w:val="38DC494D"/>
    <w:rsid w:val="394137A4"/>
    <w:rsid w:val="3986753E"/>
    <w:rsid w:val="39B481CD"/>
    <w:rsid w:val="3A0B655C"/>
    <w:rsid w:val="3A1432B7"/>
    <w:rsid w:val="3A904581"/>
    <w:rsid w:val="3A9B4D49"/>
    <w:rsid w:val="3AD53FFE"/>
    <w:rsid w:val="3AFEFF02"/>
    <w:rsid w:val="3B04BCEB"/>
    <w:rsid w:val="3B204F82"/>
    <w:rsid w:val="3B243053"/>
    <w:rsid w:val="3B49EDD7"/>
    <w:rsid w:val="3B60CCAB"/>
    <w:rsid w:val="3BB988DB"/>
    <w:rsid w:val="3BC688FF"/>
    <w:rsid w:val="3C3C03B0"/>
    <w:rsid w:val="3C60C8C4"/>
    <w:rsid w:val="3D5CAA68"/>
    <w:rsid w:val="3DA8601B"/>
    <w:rsid w:val="3DD21BF6"/>
    <w:rsid w:val="3E38ED8B"/>
    <w:rsid w:val="3E6C2392"/>
    <w:rsid w:val="3E6D1136"/>
    <w:rsid w:val="3F01D3FD"/>
    <w:rsid w:val="3F4B70F4"/>
    <w:rsid w:val="3F82AF6F"/>
    <w:rsid w:val="3F90ADCC"/>
    <w:rsid w:val="3FA78ABD"/>
    <w:rsid w:val="401C6ECB"/>
    <w:rsid w:val="40501D4B"/>
    <w:rsid w:val="40B21EBD"/>
    <w:rsid w:val="40CE1301"/>
    <w:rsid w:val="41605E91"/>
    <w:rsid w:val="4160ED31"/>
    <w:rsid w:val="41767290"/>
    <w:rsid w:val="420E232E"/>
    <w:rsid w:val="42C4B2AB"/>
    <w:rsid w:val="42F74C6D"/>
    <w:rsid w:val="438A1738"/>
    <w:rsid w:val="43C2317F"/>
    <w:rsid w:val="443A1BBB"/>
    <w:rsid w:val="443E698D"/>
    <w:rsid w:val="4464111B"/>
    <w:rsid w:val="4482BA59"/>
    <w:rsid w:val="44A268B0"/>
    <w:rsid w:val="450C6006"/>
    <w:rsid w:val="4699B74B"/>
    <w:rsid w:val="46C65FEC"/>
    <w:rsid w:val="46E3AD3C"/>
    <w:rsid w:val="46F2DE0F"/>
    <w:rsid w:val="470F3DE7"/>
    <w:rsid w:val="4711D9EE"/>
    <w:rsid w:val="474025F0"/>
    <w:rsid w:val="476E0B3E"/>
    <w:rsid w:val="479C87BD"/>
    <w:rsid w:val="47ADDA27"/>
    <w:rsid w:val="47FB6CBF"/>
    <w:rsid w:val="48BC5043"/>
    <w:rsid w:val="4991B652"/>
    <w:rsid w:val="4994F3C8"/>
    <w:rsid w:val="49DD88CB"/>
    <w:rsid w:val="4A3738E0"/>
    <w:rsid w:val="4A4EDE4B"/>
    <w:rsid w:val="4A6D4F6E"/>
    <w:rsid w:val="4A9A4D80"/>
    <w:rsid w:val="4AB97AC6"/>
    <w:rsid w:val="4ADAB927"/>
    <w:rsid w:val="4B0AC7FC"/>
    <w:rsid w:val="4B455217"/>
    <w:rsid w:val="4C30D11E"/>
    <w:rsid w:val="4C423416"/>
    <w:rsid w:val="4C4DFE2C"/>
    <w:rsid w:val="4C7E45E9"/>
    <w:rsid w:val="4CFD2E8E"/>
    <w:rsid w:val="4D356D47"/>
    <w:rsid w:val="4D582739"/>
    <w:rsid w:val="4D632748"/>
    <w:rsid w:val="4DDBB43A"/>
    <w:rsid w:val="4DE13FCB"/>
    <w:rsid w:val="4DE67AD3"/>
    <w:rsid w:val="4E10D9AC"/>
    <w:rsid w:val="4E304373"/>
    <w:rsid w:val="4E3743AC"/>
    <w:rsid w:val="4E46373C"/>
    <w:rsid w:val="4E841CD9"/>
    <w:rsid w:val="4F01FB93"/>
    <w:rsid w:val="4F858A27"/>
    <w:rsid w:val="4FC65B7C"/>
    <w:rsid w:val="4FE5A6BC"/>
    <w:rsid w:val="4FEA6D1C"/>
    <w:rsid w:val="50105482"/>
    <w:rsid w:val="5024BBD2"/>
    <w:rsid w:val="509E0635"/>
    <w:rsid w:val="50B783EF"/>
    <w:rsid w:val="50C3B904"/>
    <w:rsid w:val="5116E9D5"/>
    <w:rsid w:val="515FBDEF"/>
    <w:rsid w:val="519929C4"/>
    <w:rsid w:val="51B7C531"/>
    <w:rsid w:val="51C66482"/>
    <w:rsid w:val="5274143F"/>
    <w:rsid w:val="52971795"/>
    <w:rsid w:val="52D99CAC"/>
    <w:rsid w:val="52FE4CFD"/>
    <w:rsid w:val="53080E75"/>
    <w:rsid w:val="53085606"/>
    <w:rsid w:val="53664949"/>
    <w:rsid w:val="5378A578"/>
    <w:rsid w:val="5404979C"/>
    <w:rsid w:val="540DA43F"/>
    <w:rsid w:val="54937C1B"/>
    <w:rsid w:val="5494696A"/>
    <w:rsid w:val="54B0C5F8"/>
    <w:rsid w:val="551E1555"/>
    <w:rsid w:val="55BDAA1D"/>
    <w:rsid w:val="55D62821"/>
    <w:rsid w:val="55E12DC6"/>
    <w:rsid w:val="55EA6E4A"/>
    <w:rsid w:val="55EC5E66"/>
    <w:rsid w:val="560F1978"/>
    <w:rsid w:val="56239871"/>
    <w:rsid w:val="5636DD01"/>
    <w:rsid w:val="56417E2A"/>
    <w:rsid w:val="5669B1A5"/>
    <w:rsid w:val="566B4662"/>
    <w:rsid w:val="568335BE"/>
    <w:rsid w:val="56F7D485"/>
    <w:rsid w:val="56FEAE28"/>
    <w:rsid w:val="57BCDB4D"/>
    <w:rsid w:val="57F1DAC2"/>
    <w:rsid w:val="5844E6C4"/>
    <w:rsid w:val="58593528"/>
    <w:rsid w:val="589AA327"/>
    <w:rsid w:val="58D7880C"/>
    <w:rsid w:val="593CD60D"/>
    <w:rsid w:val="595A2920"/>
    <w:rsid w:val="597CD83F"/>
    <w:rsid w:val="598D9945"/>
    <w:rsid w:val="59CF2616"/>
    <w:rsid w:val="5A3CEBE6"/>
    <w:rsid w:val="5A4C5257"/>
    <w:rsid w:val="5ABF2E3A"/>
    <w:rsid w:val="5AC3D5FE"/>
    <w:rsid w:val="5B427869"/>
    <w:rsid w:val="5BB67115"/>
    <w:rsid w:val="5BCA3790"/>
    <w:rsid w:val="5BE5C4FE"/>
    <w:rsid w:val="5C6175CE"/>
    <w:rsid w:val="5CB30767"/>
    <w:rsid w:val="5CBD40A2"/>
    <w:rsid w:val="5CE1AEB6"/>
    <w:rsid w:val="5DA4650A"/>
    <w:rsid w:val="5DB735D1"/>
    <w:rsid w:val="5DC4954C"/>
    <w:rsid w:val="5DD3493A"/>
    <w:rsid w:val="5E3FDFFC"/>
    <w:rsid w:val="5EA0785A"/>
    <w:rsid w:val="5EA776A3"/>
    <w:rsid w:val="5EB5FC18"/>
    <w:rsid w:val="5FEC6562"/>
    <w:rsid w:val="5FF0F78B"/>
    <w:rsid w:val="5FF212CD"/>
    <w:rsid w:val="600A2A47"/>
    <w:rsid w:val="603D247E"/>
    <w:rsid w:val="606C0865"/>
    <w:rsid w:val="609DF0A9"/>
    <w:rsid w:val="617F56AA"/>
    <w:rsid w:val="618F842D"/>
    <w:rsid w:val="61A65879"/>
    <w:rsid w:val="61C4806D"/>
    <w:rsid w:val="61C76CD3"/>
    <w:rsid w:val="6255F8A5"/>
    <w:rsid w:val="628B60FC"/>
    <w:rsid w:val="628DF081"/>
    <w:rsid w:val="63AC1963"/>
    <w:rsid w:val="63C47F35"/>
    <w:rsid w:val="63F67435"/>
    <w:rsid w:val="64ACF1B1"/>
    <w:rsid w:val="64E86243"/>
    <w:rsid w:val="650FB836"/>
    <w:rsid w:val="65265E68"/>
    <w:rsid w:val="6562F367"/>
    <w:rsid w:val="65CD5294"/>
    <w:rsid w:val="664DF711"/>
    <w:rsid w:val="66934AE5"/>
    <w:rsid w:val="66CCE8D2"/>
    <w:rsid w:val="673E0B6A"/>
    <w:rsid w:val="674F976E"/>
    <w:rsid w:val="67A13EDB"/>
    <w:rsid w:val="67A2A395"/>
    <w:rsid w:val="67DC3291"/>
    <w:rsid w:val="680918EE"/>
    <w:rsid w:val="688A737E"/>
    <w:rsid w:val="68AA3C75"/>
    <w:rsid w:val="68AAC6D8"/>
    <w:rsid w:val="68EC7701"/>
    <w:rsid w:val="69621A4B"/>
    <w:rsid w:val="69A4CD9B"/>
    <w:rsid w:val="69C327E6"/>
    <w:rsid w:val="69D4F3F5"/>
    <w:rsid w:val="6A43E308"/>
    <w:rsid w:val="6A6508FF"/>
    <w:rsid w:val="6AC36272"/>
    <w:rsid w:val="6AC9D6E0"/>
    <w:rsid w:val="6B3963F4"/>
    <w:rsid w:val="6B6FDCB0"/>
    <w:rsid w:val="6B896627"/>
    <w:rsid w:val="6B8DEF33"/>
    <w:rsid w:val="6BA0B28D"/>
    <w:rsid w:val="6BBE1FAE"/>
    <w:rsid w:val="6CAE1C87"/>
    <w:rsid w:val="6CD75EC1"/>
    <w:rsid w:val="6D2EE676"/>
    <w:rsid w:val="6D337CAE"/>
    <w:rsid w:val="6D58E6B4"/>
    <w:rsid w:val="6D71233D"/>
    <w:rsid w:val="6D8ECC2D"/>
    <w:rsid w:val="6DA2F9FD"/>
    <w:rsid w:val="6DB10C29"/>
    <w:rsid w:val="6DC092FB"/>
    <w:rsid w:val="6E4AEAB8"/>
    <w:rsid w:val="6EAA81CF"/>
    <w:rsid w:val="6EAD2F04"/>
    <w:rsid w:val="6EEBF844"/>
    <w:rsid w:val="6EFDBCA5"/>
    <w:rsid w:val="6F33B200"/>
    <w:rsid w:val="6F563020"/>
    <w:rsid w:val="6F653FAB"/>
    <w:rsid w:val="6FB75778"/>
    <w:rsid w:val="6FEBDD21"/>
    <w:rsid w:val="7132625C"/>
    <w:rsid w:val="714A6756"/>
    <w:rsid w:val="715E4DE0"/>
    <w:rsid w:val="72738075"/>
    <w:rsid w:val="72A5AC01"/>
    <w:rsid w:val="72A62007"/>
    <w:rsid w:val="739EF1BE"/>
    <w:rsid w:val="73F0F035"/>
    <w:rsid w:val="73FE24E6"/>
    <w:rsid w:val="741C7AC4"/>
    <w:rsid w:val="743D31D2"/>
    <w:rsid w:val="7480F08E"/>
    <w:rsid w:val="7497A7B5"/>
    <w:rsid w:val="7536380E"/>
    <w:rsid w:val="75AF35B0"/>
    <w:rsid w:val="764FE5E8"/>
    <w:rsid w:val="76C256BA"/>
    <w:rsid w:val="76E2B58D"/>
    <w:rsid w:val="77B49C22"/>
    <w:rsid w:val="78D00486"/>
    <w:rsid w:val="78E8F4B5"/>
    <w:rsid w:val="78FFE3F8"/>
    <w:rsid w:val="795730D4"/>
    <w:rsid w:val="79EF9049"/>
    <w:rsid w:val="79F47AFD"/>
    <w:rsid w:val="7A3FC2D1"/>
    <w:rsid w:val="7B16DFFB"/>
    <w:rsid w:val="7B185F69"/>
    <w:rsid w:val="7B72C767"/>
    <w:rsid w:val="7BEE4056"/>
    <w:rsid w:val="7BF2B205"/>
    <w:rsid w:val="7C08FA7E"/>
    <w:rsid w:val="7C373C4C"/>
    <w:rsid w:val="7C59AB8B"/>
    <w:rsid w:val="7CB06A26"/>
    <w:rsid w:val="7CCE6C56"/>
    <w:rsid w:val="7CD3A809"/>
    <w:rsid w:val="7CEFDBBB"/>
    <w:rsid w:val="7D106FE2"/>
    <w:rsid w:val="7D1E26AB"/>
    <w:rsid w:val="7DAE1207"/>
    <w:rsid w:val="7DD2A380"/>
    <w:rsid w:val="7DE3C4D9"/>
    <w:rsid w:val="7E3DEFF1"/>
    <w:rsid w:val="7E6DC859"/>
    <w:rsid w:val="7E94E3AE"/>
    <w:rsid w:val="7EEBD549"/>
    <w:rsid w:val="7F2D64D2"/>
    <w:rsid w:val="7F5BD3FA"/>
    <w:rsid w:val="7F6C9F7E"/>
    <w:rsid w:val="7FEA12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5E222D7-5215-4A47-AC73-B38E0BE4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CA"/>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4"/>
      </w:numPr>
      <w:contextualSpacing/>
    </w:pPr>
  </w:style>
  <w:style w:type="paragraph" w:styleId="ListBullet2">
    <w:name w:val="List Bullet 2"/>
    <w:basedOn w:val="Normal"/>
    <w:uiPriority w:val="99"/>
    <w:unhideWhenUsed/>
    <w:rsid w:val="00326F90"/>
    <w:pPr>
      <w:numPr>
        <w:numId w:val="7"/>
      </w:numPr>
      <w:contextualSpacing/>
    </w:pPr>
  </w:style>
  <w:style w:type="paragraph" w:styleId="ListBullet3">
    <w:name w:val="List Bullet 3"/>
    <w:basedOn w:val="Normal"/>
    <w:uiPriority w:val="99"/>
    <w:unhideWhenUsed/>
    <w:rsid w:val="00326F90"/>
    <w:pPr>
      <w:numPr>
        <w:numId w:val="12"/>
      </w:numPr>
      <w:contextualSpacing/>
    </w:pPr>
  </w:style>
  <w:style w:type="paragraph" w:styleId="ListNumber">
    <w:name w:val="List Number"/>
    <w:basedOn w:val="Normal"/>
    <w:uiPriority w:val="99"/>
    <w:unhideWhenUsed/>
    <w:rsid w:val="00326F90"/>
    <w:pPr>
      <w:numPr>
        <w:numId w:val="2"/>
      </w:numPr>
      <w:contextualSpacing/>
    </w:pPr>
  </w:style>
  <w:style w:type="paragraph" w:styleId="ListNumber2">
    <w:name w:val="List Number 2"/>
    <w:basedOn w:val="Normal"/>
    <w:uiPriority w:val="99"/>
    <w:unhideWhenUsed/>
    <w:rsid w:val="0029639D"/>
    <w:pPr>
      <w:numPr>
        <w:numId w:val="3"/>
      </w:numPr>
      <w:contextualSpacing/>
    </w:pPr>
  </w:style>
  <w:style w:type="paragraph" w:styleId="ListNumber3">
    <w:name w:val="List Number 3"/>
    <w:basedOn w:val="Normal"/>
    <w:uiPriority w:val="99"/>
    <w:unhideWhenUsed/>
    <w:rsid w:val="0029639D"/>
    <w:pPr>
      <w:numPr>
        <w:numId w:val="5"/>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7497A7B5"/>
    <w:rPr>
      <w:color w:val="0000FF"/>
      <w:u w:val="single"/>
    </w:rPr>
  </w:style>
  <w:style w:type="character" w:styleId="CommentReference">
    <w:name w:val="annotation reference"/>
    <w:basedOn w:val="DefaultParagraphFont"/>
    <w:uiPriority w:val="99"/>
    <w:semiHidden/>
    <w:unhideWhenUsed/>
    <w:rsid w:val="00D96E05"/>
    <w:rPr>
      <w:sz w:val="16"/>
      <w:szCs w:val="16"/>
    </w:rPr>
  </w:style>
  <w:style w:type="paragraph" w:styleId="CommentText">
    <w:name w:val="annotation text"/>
    <w:basedOn w:val="Normal"/>
    <w:link w:val="CommentTextChar"/>
    <w:uiPriority w:val="99"/>
    <w:unhideWhenUsed/>
    <w:rsid w:val="00D96E05"/>
    <w:pPr>
      <w:spacing w:line="240" w:lineRule="auto"/>
    </w:pPr>
    <w:rPr>
      <w:sz w:val="20"/>
      <w:szCs w:val="20"/>
    </w:rPr>
  </w:style>
  <w:style w:type="character" w:customStyle="1" w:styleId="CommentTextChar">
    <w:name w:val="Comment Text Char"/>
    <w:basedOn w:val="DefaultParagraphFont"/>
    <w:link w:val="CommentText"/>
    <w:uiPriority w:val="99"/>
    <w:rsid w:val="00D96E05"/>
    <w:rPr>
      <w:sz w:val="20"/>
      <w:szCs w:val="20"/>
      <w:lang w:val="en-CA"/>
    </w:rPr>
  </w:style>
  <w:style w:type="paragraph" w:styleId="CommentSubject">
    <w:name w:val="annotation subject"/>
    <w:basedOn w:val="CommentText"/>
    <w:next w:val="CommentText"/>
    <w:link w:val="CommentSubjectChar"/>
    <w:uiPriority w:val="99"/>
    <w:semiHidden/>
    <w:unhideWhenUsed/>
    <w:rsid w:val="00D96E05"/>
    <w:rPr>
      <w:b/>
      <w:bCs/>
    </w:rPr>
  </w:style>
  <w:style w:type="character" w:customStyle="1" w:styleId="CommentSubjectChar">
    <w:name w:val="Comment Subject Char"/>
    <w:basedOn w:val="CommentTextChar"/>
    <w:link w:val="CommentSubject"/>
    <w:uiPriority w:val="99"/>
    <w:semiHidden/>
    <w:rsid w:val="00D96E05"/>
    <w:rPr>
      <w:b/>
      <w:bCs/>
      <w:sz w:val="20"/>
      <w:szCs w:val="20"/>
      <w:lang w:val="en-CA"/>
    </w:rPr>
  </w:style>
  <w:style w:type="paragraph" w:styleId="Revision">
    <w:name w:val="Revision"/>
    <w:hidden/>
    <w:uiPriority w:val="99"/>
    <w:semiHidden/>
    <w:rsid w:val="00A777F3"/>
    <w:pPr>
      <w:spacing w:after="0" w:line="240" w:lineRule="auto"/>
    </w:pPr>
    <w:rPr>
      <w:lang w:val="en-CA"/>
    </w:rPr>
  </w:style>
  <w:style w:type="character" w:styleId="FollowedHyperlink">
    <w:name w:val="FollowedHyperlink"/>
    <w:basedOn w:val="DefaultParagraphFont"/>
    <w:uiPriority w:val="99"/>
    <w:semiHidden/>
    <w:unhideWhenUsed/>
    <w:rsid w:val="001F7620"/>
    <w:rPr>
      <w:color w:val="800080" w:themeColor="followedHyperlink"/>
      <w:u w:val="single"/>
    </w:rPr>
  </w:style>
  <w:style w:type="character" w:styleId="UnresolvedMention">
    <w:name w:val="Unresolved Mention"/>
    <w:basedOn w:val="DefaultParagraphFont"/>
    <w:uiPriority w:val="99"/>
    <w:semiHidden/>
    <w:unhideWhenUsed/>
    <w:rsid w:val="001F7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textbc.ca/selfpublishguide/back-matter/glossar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reativecommons.org/share-your-work/cclicenses/" TargetMode="External"/><Relationship Id="rId12" Type="http://schemas.openxmlformats.org/officeDocument/2006/relationships/hyperlink" Target="https://www.viusu.ca/news/zt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pu.ca/open/lt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kpu.ca/open/ztc" TargetMode="External"/><Relationship Id="rId4" Type="http://schemas.openxmlformats.org/officeDocument/2006/relationships/webSettings" Target="webSettings.xml"/><Relationship Id="rId9" Type="http://schemas.openxmlformats.org/officeDocument/2006/relationships/hyperlink" Target="https://bccampus.ca/projects/archives/zed-cred-z-degre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555</Words>
  <Characters>3168</Characters>
  <Application>Microsoft Office Word</Application>
  <DocSecurity>4</DocSecurity>
  <Lines>26</Lines>
  <Paragraphs>7</Paragraphs>
  <ScaleCrop>false</ScaleCrop>
  <Manager/>
  <Company/>
  <LinksUpToDate>false</LinksUpToDate>
  <CharactersWithSpaces>3716</CharactersWithSpaces>
  <SharedDoc>false</SharedDoc>
  <HyperlinkBase/>
  <HLinks>
    <vt:vector size="42" baseType="variant">
      <vt:variant>
        <vt:i4>6225942</vt:i4>
      </vt:variant>
      <vt:variant>
        <vt:i4>15</vt:i4>
      </vt:variant>
      <vt:variant>
        <vt:i4>0</vt:i4>
      </vt:variant>
      <vt:variant>
        <vt:i4>5</vt:i4>
      </vt:variant>
      <vt:variant>
        <vt:lpwstr>https://www.viusu.ca/news/ztc</vt:lpwstr>
      </vt:variant>
      <vt:variant>
        <vt:lpwstr/>
      </vt:variant>
      <vt:variant>
        <vt:i4>2490464</vt:i4>
      </vt:variant>
      <vt:variant>
        <vt:i4>12</vt:i4>
      </vt:variant>
      <vt:variant>
        <vt:i4>0</vt:i4>
      </vt:variant>
      <vt:variant>
        <vt:i4>5</vt:i4>
      </vt:variant>
      <vt:variant>
        <vt:lpwstr>https://www.kpu.ca/open/ltc</vt:lpwstr>
      </vt:variant>
      <vt:variant>
        <vt:lpwstr/>
      </vt:variant>
      <vt:variant>
        <vt:i4>2490486</vt:i4>
      </vt:variant>
      <vt:variant>
        <vt:i4>9</vt:i4>
      </vt:variant>
      <vt:variant>
        <vt:i4>0</vt:i4>
      </vt:variant>
      <vt:variant>
        <vt:i4>5</vt:i4>
      </vt:variant>
      <vt:variant>
        <vt:lpwstr>https://www.kpu.ca/open/ztc</vt:lpwstr>
      </vt:variant>
      <vt:variant>
        <vt:lpwstr/>
      </vt:variant>
      <vt:variant>
        <vt:i4>4456514</vt:i4>
      </vt:variant>
      <vt:variant>
        <vt:i4>6</vt:i4>
      </vt:variant>
      <vt:variant>
        <vt:i4>0</vt:i4>
      </vt:variant>
      <vt:variant>
        <vt:i4>5</vt:i4>
      </vt:variant>
      <vt:variant>
        <vt:lpwstr>https://bccampus.ca/projects/archives/zed-cred-z-degrees/</vt:lpwstr>
      </vt:variant>
      <vt:variant>
        <vt:lpwstr/>
      </vt:variant>
      <vt:variant>
        <vt:i4>6160391</vt:i4>
      </vt:variant>
      <vt:variant>
        <vt:i4>3</vt:i4>
      </vt:variant>
      <vt:variant>
        <vt:i4>0</vt:i4>
      </vt:variant>
      <vt:variant>
        <vt:i4>5</vt:i4>
      </vt:variant>
      <vt:variant>
        <vt:lpwstr>https://opentextbc.ca/selfpublishguide/back-matter/glossary/</vt:lpwstr>
      </vt:variant>
      <vt:variant>
        <vt:lpwstr/>
      </vt:variant>
      <vt:variant>
        <vt:i4>8257643</vt:i4>
      </vt:variant>
      <vt:variant>
        <vt:i4>0</vt:i4>
      </vt:variant>
      <vt:variant>
        <vt:i4>0</vt:i4>
      </vt:variant>
      <vt:variant>
        <vt:i4>5</vt:i4>
      </vt:variant>
      <vt:variant>
        <vt:lpwstr>https://creativecommons.org/share-your-work/cclicenses/</vt:lpwstr>
      </vt:variant>
      <vt:variant>
        <vt:lpwstr/>
      </vt:variant>
      <vt:variant>
        <vt:i4>5308424</vt:i4>
      </vt:variant>
      <vt:variant>
        <vt:i4>3</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Kaitlyn Zheng (She/Her)</cp:lastModifiedBy>
  <cp:revision>192</cp:revision>
  <dcterms:created xsi:type="dcterms:W3CDTF">2013-12-23T23:15:00Z</dcterms:created>
  <dcterms:modified xsi:type="dcterms:W3CDTF">2026-03-24T21:44:00Z</dcterms:modified>
  <cp:category/>
</cp:coreProperties>
</file>